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9" w:lineRule="exact" w:line="280"/>
        <w:ind w:left="2955" w:right="1450" w:hanging="1460"/>
      </w:pP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HONORABL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CONGRES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ESTAD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LIBR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SOBERAN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 </w:t>
      </w:r>
      <w:r>
        <w:rPr>
          <w:rFonts w:cs="Century Gothic" w:hAnsi="Century Gothic" w:eastAsia="Century Gothic" w:ascii="Century Gothic"/>
          <w:b/>
          <w:spacing w:val="-33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PUEBL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784"/>
      </w:pPr>
      <w:r>
        <w:pict>
          <v:group style="position:absolute;margin-left:66.334pt;margin-top:69.74pt;width:478.616pt;height:638.43pt;mso-position-horizontal-relative:page;mso-position-vertical-relative:page;z-index:-1185" coordorigin="1327,1395" coordsize="9572,12769">
            <v:shape style="position:absolute;left:1371;top:1462;width:9484;height:303" coordorigin="1371,1462" coordsize="9484,303" path="m1371,1764l10855,1764,10855,1462,1371,1462,1371,1764xe" filled="t" fillcolor="#F1F1F1" stroked="f">
              <v:path arrowok="t"/>
              <v:fill/>
            </v:shape>
            <v:shape style="position:absolute;left:1371;top:1417;width:9484;height:45" coordorigin="1371,1417" coordsize="9484,45" path="m1371,1463l10855,1463,10855,1417,1371,1417,1371,1463xe" filled="t" fillcolor="#000000" stroked="f">
              <v:path arrowok="t"/>
              <v:fill/>
            </v:shape>
            <v:shape style="position:absolute;left:1371;top:1764;width:9484;height:283" coordorigin="1371,1764" coordsize="9484,283" path="m1371,2048l10855,2048,10855,1764,1371,1764,1371,2048xe" filled="t" fillcolor="#F1F1F1" stroked="f">
              <v:path arrowok="t"/>
              <v:fill/>
            </v:shape>
            <v:shape style="position:absolute;left:1371;top:2048;width:9484;height:283" coordorigin="1371,2048" coordsize="9484,283" path="m1371,2331l10855,2331,10855,2048,1371,2048,1371,2331xe" filled="t" fillcolor="#F1F1F1" stroked="f">
              <v:path arrowok="t"/>
              <v:fill/>
            </v:shape>
            <v:shape style="position:absolute;left:1371;top:2331;width:9484;height:283" coordorigin="1371,2331" coordsize="9484,283" path="m1371,2614l10855,2614,10855,2331,1371,2331,1371,2614xe" filled="t" fillcolor="#F1F1F1" stroked="f">
              <v:path arrowok="t"/>
              <v:fill/>
            </v:shape>
            <v:shape style="position:absolute;left:1371;top:2614;width:9484;height:283" coordorigin="1371,2614" coordsize="9484,283" path="m1371,2897l10855,2897,10855,2614,1371,2614,1371,2897xe" filled="t" fillcolor="#F1F1F1" stroked="f">
              <v:path arrowok="t"/>
              <v:fill/>
            </v:shape>
            <v:shape style="position:absolute;left:1371;top:2897;width:9484;height:283" coordorigin="1371,2897" coordsize="9484,283" path="m1371,3180l10855,3180,10855,2897,1371,2897,1371,3180xe" filled="t" fillcolor="#F1F1F1" stroked="f">
              <v:path arrowok="t"/>
              <v:fill/>
            </v:shape>
            <v:shape style="position:absolute;left:1371;top:3180;width:9484;height:283" coordorigin="1371,3180" coordsize="9484,283" path="m1371,3464l10855,3464,10855,3180,1371,3180,1371,3464xe" filled="t" fillcolor="#F1F1F1" stroked="f">
              <v:path arrowok="t"/>
              <v:fill/>
            </v:shape>
            <v:shape style="position:absolute;left:1371;top:3464;width:9484;height:283" coordorigin="1371,3464" coordsize="9484,283" path="m1371,3747l10855,3747,10855,3464,1371,3464,1371,3747xe" filled="t" fillcolor="#F1F1F1" stroked="f">
              <v:path arrowok="t"/>
              <v:fill/>
            </v:shape>
            <v:shape style="position:absolute;left:1371;top:3747;width:9484;height:283" coordorigin="1371,3747" coordsize="9484,283" path="m1371,4030l10855,4030,10855,3747,1371,3747,1371,4030xe" filled="t" fillcolor="#F1F1F1" stroked="f">
              <v:path arrowok="t"/>
              <v:fill/>
            </v:shape>
            <v:shape style="position:absolute;left:1371;top:4030;width:9484;height:283" coordorigin="1371,4030" coordsize="9484,283" path="m1371,4313l10855,4313,10855,4030,1371,4030,1371,4313xe" filled="t" fillcolor="#F1F1F1" stroked="f">
              <v:path arrowok="t"/>
              <v:fill/>
            </v:shape>
            <v:shape style="position:absolute;left:1371;top:4313;width:9484;height:284" coordorigin="1371,4313" coordsize="9484,284" path="m1371,4597l10855,4597,10855,4313,1371,4313,1371,4597xe" filled="t" fillcolor="#F1F1F1" stroked="f">
              <v:path arrowok="t"/>
              <v:fill/>
            </v:shape>
            <v:shape style="position:absolute;left:1371;top:4597;width:9484;height:283" coordorigin="1371,4597" coordsize="9484,283" path="m1371,4880l10855,4880,10855,4597,1371,4597,1371,4880xe" filled="t" fillcolor="#F1F1F1" stroked="f">
              <v:path arrowok="t"/>
              <v:fill/>
            </v:shape>
            <v:shape style="position:absolute;left:1371;top:4880;width:9484;height:4692" coordorigin="1371,4880" coordsize="9484,4692" path="m1371,9573l10855,9573,10855,4880,1371,4880,1371,9573xe" filled="t" fillcolor="#F1F1F1" stroked="f">
              <v:path arrowok="t"/>
              <v:fill/>
            </v:shape>
            <v:shape type="#_x0000_t75" style="position:absolute;left:3084;top:4879;width:6074;height:4692">
              <v:imagedata o:title="" r:id="rId5"/>
            </v:shape>
            <v:shape style="position:absolute;left:1371;top:9573;width:9484;height:283" coordorigin="1371,9573" coordsize="9484,283" path="m1371,9856l10855,9856,10855,9573,1371,9573,1371,9856xe" filled="t" fillcolor="#F1F1F1" stroked="f">
              <v:path arrowok="t"/>
              <v:fill/>
            </v:shape>
            <v:shape style="position:absolute;left:1371;top:9856;width:9484;height:283" coordorigin="1371,9856" coordsize="9484,283" path="m1371,10139l10855,10139,10855,9856,1371,9856,1371,10139xe" filled="t" fillcolor="#F1F1F1" stroked="f">
              <v:path arrowok="t"/>
              <v:fill/>
            </v:shape>
            <v:shape style="position:absolute;left:1371;top:10139;width:9484;height:283" coordorigin="1371,10139" coordsize="9484,283" path="m1371,10422l10855,10422,10855,10139,1371,10139,1371,10422xe" filled="t" fillcolor="#F1F1F1" stroked="f">
              <v:path arrowok="t"/>
              <v:fill/>
            </v:shape>
            <v:shape style="position:absolute;left:1371;top:10422;width:9484;height:284" coordorigin="1371,10422" coordsize="9484,284" path="m1371,10706l10855,10706,10855,10422,1371,10422,1371,10706xe" filled="t" fillcolor="#F1F1F1" stroked="f">
              <v:path arrowok="t"/>
              <v:fill/>
            </v:shape>
            <v:shape style="position:absolute;left:1371;top:10706;width:9484;height:283" coordorigin="1371,10706" coordsize="9484,283" path="m1371,10989l10855,10989,10855,10706,1371,10706,1371,10989xe" filled="t" fillcolor="#F1F1F1" stroked="f">
              <v:path arrowok="t"/>
              <v:fill/>
            </v:shape>
            <v:shape style="position:absolute;left:1371;top:10989;width:9484;height:295" coordorigin="1371,10989" coordsize="9484,295" path="m1371,11284l10855,11284,10855,10989,1371,10989,1371,11284xe" filled="t" fillcolor="#F1F1F1" stroked="f">
              <v:path arrowok="t"/>
              <v:fill/>
            </v:shape>
            <v:shape style="position:absolute;left:1371;top:11284;width:9484;height:295" coordorigin="1371,11284" coordsize="9484,295" path="m1371,11580l10855,11580,10855,11284,1371,11284,1371,11580xe" filled="t" fillcolor="#F1F1F1" stroked="f">
              <v:path arrowok="t"/>
              <v:fill/>
            </v:shape>
            <v:shape style="position:absolute;left:1371;top:11580;width:9484;height:295" coordorigin="1371,11580" coordsize="9484,295" path="m1371,11875l10855,11875,10855,11580,1371,11580,1371,11875xe" filled="t" fillcolor="#F1F1F1" stroked="f">
              <v:path arrowok="t"/>
              <v:fill/>
            </v:shape>
            <v:shape style="position:absolute;left:1371;top:11875;width:9484;height:283" coordorigin="1371,11875" coordsize="9484,283" path="m1371,12158l10855,12158,10855,11875,1371,11875,1371,12158xe" filled="t" fillcolor="#F1F1F1" stroked="f">
              <v:path arrowok="t"/>
              <v:fill/>
            </v:shape>
            <v:shape style="position:absolute;left:1371;top:12158;width:9484;height:283" coordorigin="1371,12158" coordsize="9484,283" path="m1371,12441l10855,12441,10855,12158,1371,12158,1371,12441xe" filled="t" fillcolor="#F1F1F1" stroked="f">
              <v:path arrowok="t"/>
              <v:fill/>
            </v:shape>
            <v:shape style="position:absolute;left:1371;top:12441;width:9484;height:283" coordorigin="1371,12441" coordsize="9484,283" path="m1371,12724l10855,12724,10855,12441,1371,12441,1371,12724xe" filled="t" fillcolor="#F1F1F1" stroked="f">
              <v:path arrowok="t"/>
              <v:fill/>
            </v:shape>
            <v:shape style="position:absolute;left:1371;top:12724;width:9484;height:283" coordorigin="1371,12724" coordsize="9484,283" path="m1371,13008l10855,13008,10855,12724,1371,12724,1371,13008xe" filled="t" fillcolor="#F1F1F1" stroked="f">
              <v:path arrowok="t"/>
              <v:fill/>
            </v:shape>
            <v:shape style="position:absolute;left:1371;top:13008;width:9484;height:283" coordorigin="1371,13008" coordsize="9484,283" path="m1371,13291l10855,13291,10855,13008,1371,13008,1371,13291xe" filled="t" fillcolor="#F1F1F1" stroked="f">
              <v:path arrowok="t"/>
              <v:fill/>
            </v:shape>
            <v:shape style="position:absolute;left:1371;top:13291;width:9484;height:284" coordorigin="1371,13291" coordsize="9484,284" path="m1371,13574l10855,13574,10855,13291,1371,13291,1371,13574xe" filled="t" fillcolor="#F1F1F1" stroked="f">
              <v:path arrowok="t"/>
              <v:fill/>
            </v:shape>
            <v:shape style="position:absolute;left:1371;top:13574;width:9484;height:262" coordorigin="1371,13574" coordsize="9484,262" path="m1371,13836l10855,13836,10855,13574,1371,13574,1371,13836xe" filled="t" fillcolor="#F1F1F1" stroked="f">
              <v:path arrowok="t"/>
              <v:fill/>
            </v:shape>
            <v:shape style="position:absolute;left:1371;top:13836;width:9484;height:262" coordorigin="1371,13836" coordsize="9484,262" path="m1371,14098l10855,14098,10855,13836,1371,13836,1371,14098xe" filled="t" fillcolor="#F1F1F1" stroked="f">
              <v:path arrowok="t"/>
              <v:fill/>
            </v:shape>
            <v:shape style="position:absolute;left:1371;top:14119;width:9484;height:0" coordorigin="1371,14119" coordsize="9484,0" path="m1371,14119l10855,14119e" filled="f" stroked="t" strokeweight="2.26pt" strokecolor="#000000">
              <v:path arrowok="t"/>
            </v:shape>
            <v:shape style="position:absolute;left:1349;top:1418;width:0;height:12722" coordorigin="1349,1418" coordsize="0,12722" path="m1349,1418l1349,14141e" filled="f" stroked="t" strokeweight="2.26pt" strokecolor="#000000">
              <v:path arrowok="t"/>
            </v:shape>
            <v:shape style="position:absolute;left:10876;top:1418;width:0;height:12722" coordorigin="10876,1418" coordsize="0,12722" path="m10876,1418l10876,14141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GENERAL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BIENES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265" w:right="3265"/>
      </w:pP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(25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1973)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15"/>
        <w:ind w:right="137"/>
        <w:sectPr>
          <w:pgMar w:header="504" w:footer="0" w:top="700" w:bottom="280" w:left="1280" w:right="1280"/>
          <w:headerReference w:type="default" r:id="rId4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AGOSTO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913" w:right="29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UMENK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12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4" w:right="43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66"/>
        <w:ind w:left="2067" w:right="20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3" w:right="35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4179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1973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13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693,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697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699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"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49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52,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59,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1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317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7" w:right="41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82" w:right="28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533"/>
        <w:ind w:left="3515" w:right="3513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39" w:right="22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14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2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5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7235"/>
      </w:pPr>
      <w:r>
        <w:pict>
          <v:group style="position:absolute;margin-left:70.944pt;margin-top:34.2245pt;width:144.02pt;height:0pt;mso-position-horizontal-relative:page;mso-position-vertical-relative:paragraph;z-index:-1184" coordorigin="1419,684" coordsize="2880,0">
            <v:shape style="position:absolute;left:1419;top:684;width:2880;height:0" coordorigin="1419,684" coordsize="2880,0" path="m1419,684l4299,68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ún: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4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06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3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7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azo.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9"/>
        <w:ind w:left="139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2" w:right="41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28" w:right="332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úblico.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nemba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26.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dumbre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80"/>
        <w:ind w:left="139" w:right="3898"/>
      </w:pPr>
      <w:r>
        <w:pict>
          <v:group style="position:absolute;margin-left:70.944pt;margin-top:48.8976pt;width:144.02pt;height:0pt;mso-position-horizontal-relative:page;mso-position-vertical-relative:paragraph;z-index:-1183" coordorigin="1419,978" coordsize="2880,0">
            <v:shape style="position:absolute;left:1419;top:978;width:2880;height:0" coordorigin="1419,978" coordsize="2880,0" path="m1419,978l4299,97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2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-2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Cor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2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2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-2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-2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8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 w:lineRule="exact" w:line="120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adicionado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6º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06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3"/>
        <w:ind w:left="139" w:right="48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300"/>
        <w:ind w:left="139" w:right="104"/>
      </w:pPr>
      <w:r>
        <w:pict>
          <v:group style="position:absolute;margin-left:70.944pt;margin-top:155.66pt;width:144.02pt;height:0pt;mso-position-horizontal-relative:page;mso-position-vertical-relative:paragraph;z-index:-1182" coordorigin="1419,3113" coordsize="2880,0">
            <v:shape style="position:absolute;left:1419;top:3113;width:2880;height:0" coordorigin="1419,3113" coordsize="2880,0" path="m1419,3113l4299,311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10.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4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último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71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9°,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: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4"/>
        <w:ind w:left="139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ahogadas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eguen;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300"/>
        <w:ind w:left="139" w:right="106"/>
      </w:pPr>
      <w:r>
        <w:pict>
          <v:group style="position:absolute;margin-left:70.944pt;margin-top:40.0776pt;width:144.02pt;height:0pt;mso-position-horizontal-relative:page;mso-position-vertical-relative:paragraph;z-index:-1181" coordorigin="1419,802" coordsize="2880,0">
            <v:shape style="position:absolute;left:1419;top:802;width:2880;height:0" coordorigin="1419,802" coordsize="2880,0" path="m1419,802l4299,80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4"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5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gumenta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3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13.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14.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39" w:right="6163"/>
      </w:pPr>
      <w:r>
        <w:pict>
          <v:group style="position:absolute;margin-left:70.944pt;margin-top:24.7945pt;width:144.02pt;height:0pt;mso-position-horizontal-relative:page;mso-position-vertical-relative:paragraph;z-index:-1180" coordorigin="1419,496" coordsize="2880,0">
            <v:shape style="position:absolute;left:1419;top:496;width:2880;height:0" coordorigin="1419,496" coordsize="2880,0" path="m1419,496l4299,49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00"/>
        <w:ind w:left="254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12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06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15.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1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16.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872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8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17.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4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6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872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3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20.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39" w:right="3131"/>
      </w:pPr>
      <w:r>
        <w:pict>
          <v:group style="position:absolute;margin-left:70.944pt;margin-top:40.3945pt;width:144.02pt;height:0pt;mso-position-horizontal-relative:page;mso-position-vertical-relative:paragraph;z-index:-1179" coordorigin="1419,808" coordsize="2880,0">
            <v:shape style="position:absolute;left:1419;top:808;width:2880;height:0" coordorigin="1419,808" coordsize="2880,0" path="m1419,808l4299,80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3"/>
          <w:szCs w:val="13"/>
        </w:rPr>
        <w:jc w:val="left"/>
        <w:spacing w:before="35"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-2"/>
          <w:sz w:val="13"/>
          <w:szCs w:val="13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00"/>
        <w:ind w:left="254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18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21.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4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23.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24.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25.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13"/>
      </w:pPr>
      <w:r>
        <w:pict>
          <v:group style="position:absolute;margin-left:70.944pt;margin-top:24.1445pt;width:144.02pt;height:0pt;mso-position-horizontal-relative:page;mso-position-vertical-relative:paragraph;z-index:-1178" coordorigin="1419,483" coordsize="2880,0">
            <v:shape style="position:absolute;left:1419;top:483;width:2880;height:0" coordorigin="1419,483" coordsize="2880,0" path="m1419,483l4299,483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26.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 w:lineRule="exact" w:line="120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20" w:lineRule="auto" w:line="277"/>
        <w:ind w:left="139" w:right="10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73"/>
        <w:ind w:left="139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ojados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9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uál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dumbre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61" w:right="416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12" w:right="2815"/>
      </w:pPr>
      <w:r>
        <w:pict>
          <v:group style="position:absolute;margin-left:70.944pt;margin-top:40.6044pt;width:144.02pt;height:0pt;mso-position-horizontal-relative:page;mso-position-vertical-relative:paragraph;z-index:-1177" coordorigin="1419,812" coordsize="2880,0">
            <v:shape style="position:absolute;left:1419;top:812;width:2880;height:0" coordorigin="1419,812" coordsize="2880,0" path="m1419,812l4299,812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uebl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 w:lineRule="exact" w:line="120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20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06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71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31.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32.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33.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38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309"/>
        <w:ind w:left="139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24"/>
          <w:w w:val="100"/>
          <w:position w:val="10"/>
          <w:sz w:val="14"/>
          <w:szCs w:val="14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35.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dándo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39" w:right="112"/>
      </w:pPr>
      <w:r>
        <w:pict>
          <v:group style="position:absolute;margin-left:70.944pt;margin-top:30.7245pt;width:144.02pt;height:0pt;mso-position-horizontal-relative:page;mso-position-vertical-relative:paragraph;z-index:-1176" coordorigin="1419,614" coordsize="2880,0">
            <v:shape style="position:absolute;left:1419;top:614;width:2880;height:0" coordorigin="1419,614" coordsize="2880,0" path="m1419,614l4299,614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4"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5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30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96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36.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104"/>
      </w:pP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6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egramente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300"/>
        <w:ind w:left="139" w:right="102"/>
      </w:pPr>
      <w:r>
        <w:pict>
          <v:group style="position:absolute;margin-left:70.944pt;margin-top:113.9pt;width:470.35pt;height:0pt;mso-position-horizontal-relative:page;mso-position-vertical-relative:paragraph;z-index:-1175" coordorigin="1419,2278" coordsize="9407,0">
            <v:shape style="position:absolute;left:1419;top:2278;width:9407;height:0" coordorigin="1419,2278" coordsize="9407,0" path="m1419,2278l10826,2278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4" w:lineRule="exact" w:line="160"/>
        <w:ind w:left="139"/>
      </w:pPr>
      <w:r>
        <w:rPr>
          <w:rFonts w:cs="Symbol" w:hAnsi="Symbol" w:eastAsia="Symbol" w:ascii="Symbol"/>
          <w:spacing w:val="0"/>
          <w:w w:val="100"/>
          <w:position w:val="5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5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34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prime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párraf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artícul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5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2"/>
          <w:szCs w:val="12"/>
        </w:rPr>
        <w:t>reform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ó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06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stral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tastral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feren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samente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40.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41.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42.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uez,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47" w:right="41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0"/>
        <w:ind w:left="2856" w:right="28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uebles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09"/>
      </w:pPr>
      <w:r>
        <w:pict>
          <v:group style="position:absolute;margin-left:70.944pt;margin-top:31.1045pt;width:144.02pt;height:0pt;mso-position-horizontal-relative:page;mso-position-vertical-relative:paragraph;z-index:-1174" coordorigin="1419,622" coordsize="2880,0">
            <v:shape style="position:absolute;left:1419;top:622;width:2880;height:0" coordorigin="1419,622" coordsize="2880,0" path="m1419,622l4299,622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43.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5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before="62"/>
        <w:ind w:left="139" w:right="9464"/>
      </w:pP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9"/>
        <w:ind w:left="139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trol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45.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ordada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tru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nút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ten.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78" w:right="417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496" w:right="25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iedades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47.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3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114"/>
      </w:pPr>
      <w:r>
        <w:pict>
          <v:group style="position:absolute;margin-left:70.944pt;margin-top:26.7845pt;width:144.02pt;height:0pt;mso-position-horizontal-relative:page;mso-position-vertical-relative:paragraph;z-index:-1173" coordorigin="1419,536" coordsize="2880,0">
            <v:shape style="position:absolute;left:1419;top:536;width:2880;height:0" coordorigin="1419,536" coordsize="2880,0" path="m1419,536l4299,53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transm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 w:lineRule="exact" w:line="120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31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Diciembre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2007.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lineRule="exact" w:line="140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segundo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43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46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60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1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49.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2o.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center"/>
        <w:ind w:left="4077" w:right="40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99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5"/>
        <w:ind w:left="2077" w:right="20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266"/>
        <w:ind w:left="2403" w:right="2405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spacing w:val="1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position w:val="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spacing w:val="7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39" w:right="6655"/>
      </w:pPr>
      <w:r>
        <w:pict>
          <v:group style="position:absolute;margin-left:70.944pt;margin-top:34.1544pt;width:144.02pt;height:0pt;mso-position-horizontal-relative:page;mso-position-vertical-relative:paragraph;z-index:-1172" coordorigin="1419,683" coordsize="2880,0">
            <v:shape style="position:absolute;left:1419;top:683;width:2880;height:0" coordorigin="1419,683" coordsize="2880,0" path="m1419,683l4299,683e" filled="f" stroked="t" strokeweight="0.58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4"/>
        <w:ind w:left="139"/>
      </w:pPr>
      <w:r>
        <w:rPr>
          <w:rFonts w:cs="Symbol" w:hAnsi="Symbol" w:eastAsia="Symbol" w:ascii="Symbol"/>
          <w:spacing w:val="0"/>
          <w:w w:val="100"/>
          <w:position w:val="6"/>
          <w:sz w:val="8"/>
          <w:szCs w:val="8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8"/>
          <w:szCs w:val="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6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Se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adiciona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Capítulo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VI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denominado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“De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Concesión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Bienes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Dominio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Público”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para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comprender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50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al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70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publicado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en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ind w:left="139"/>
      </w:pP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P.O.E</w:t>
      </w:r>
      <w:r>
        <w:rPr>
          <w:rFonts w:cs="Bookman Old Style" w:hAnsi="Bookman Old Style" w:eastAsia="Bookman Old Style" w:ascii="Bookman Old Style"/>
          <w:spacing w:val="-2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06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agosto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  <w:t>2012.</w:t>
      </w:r>
      <w:r>
        <w:rPr>
          <w:rFonts w:cs="Bookman Old Style" w:hAnsi="Bookman Old Style" w:eastAsia="Bookman Old Style" w:ascii="Bookman Old Style"/>
          <w:spacing w:val="0"/>
          <w:w w:val="10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50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nher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8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3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5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839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39" w:right="2264"/>
      </w:pPr>
      <w:r>
        <w:pict>
          <v:group style="position:absolute;margin-left:70.944pt;margin-top:45.5045pt;width:144.02pt;height:0pt;mso-position-horizontal-relative:page;mso-position-vertical-relative:paragraph;z-index:-1171" coordorigin="1419,910" coordsize="2880,0">
            <v:shape style="position:absolute;left:1419;top:910;width:2880;height:0" coordorigin="1419,910" coordsize="2880,0" path="m1419,910l4299,910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etenda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52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26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8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9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63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63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0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8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1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63" w:right="3761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SEGUN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537" w:right="15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OTO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8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1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39" w:right="15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éndose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3" w:right="38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0"/>
        <w:ind w:left="2277" w:right="22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39" w:right="8476"/>
      </w:pPr>
      <w:r>
        <w:pict>
          <v:group style="position:absolute;margin-left:70.944pt;margin-top:47.3545pt;width:144.02pt;height:0pt;mso-position-horizontal-relative:page;mso-position-vertical-relative:paragraph;z-index:-1170" coordorigin="1419,947" coordsize="2880,0">
            <v:shape style="position:absolute;left:1419;top:947;width:2880;height:0" coordorigin="1419,947" coordsize="2880,0" path="m1419,947l4299,947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primer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párrafo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dez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39" w:right="108"/>
      </w:pPr>
      <w:r>
        <w:pict>
          <v:group style="position:absolute;margin-left:70.944pt;margin-top:29.9545pt;width:144.02pt;height:0pt;mso-position-horizontal-relative:page;mso-position-vertical-relative:paragraph;z-index:-1169" coordorigin="1419,599" coordsize="2880,0">
            <v:shape style="position:absolute;left:1419;top:599;width:2880;height:0" coordorigin="1419,599" coordsize="2880,0" path="m1419,599l4299,599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60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reformado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45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49" w:right="38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0"/>
        <w:ind w:left="3391" w:right="339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6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62.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5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8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999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647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9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555"/>
        <w:ind w:left="139" w:right="6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testará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64.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3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4079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6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8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1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55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76" w:right="38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0"/>
        <w:ind w:left="1343" w:right="13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2"/>
        <w:ind w:left="139" w:right="2486"/>
        <w:sectPr>
          <w:pgMar w:header="504" w:footer="0" w:top="700" w:bottom="280" w:left="128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34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0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27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8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75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53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14"/>
          <w:szCs w:val="14"/>
        </w:rPr>
        <w:jc w:val="both"/>
        <w:spacing w:lineRule="auto" w:line="277"/>
        <w:ind w:left="139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6"/>
          <w:sz w:val="14"/>
          <w:szCs w:val="14"/>
        </w:rPr>
        <w:t>*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14"/>
          <w:szCs w:val="1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5" w:right="37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300"/>
        <w:ind w:left="139" w:right="95"/>
      </w:pPr>
      <w:r>
        <w:pict>
          <v:group style="position:absolute;margin-left:70.944pt;margin-top:49.3176pt;width:144.02pt;height:0pt;mso-position-horizontal-relative:page;mso-position-vertical-relative:paragraph;z-index:-1168" coordorigin="1419,986" coordsize="2880,0">
            <v:shape style="position:absolute;left:1419;top:986;width:2880;height:0" coordorigin="1419,986" coordsize="2880,0" path="m1419,986l4299,986e" filled="f" stroked="t" strokeweight="0.57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2"/>
          <w:szCs w:val="12"/>
        </w:rPr>
        <w:jc w:val="left"/>
        <w:spacing w:before="43"/>
        <w:ind w:left="139"/>
        <w:sectPr>
          <w:pgMar w:header="504" w:footer="0" w:top="700" w:bottom="280" w:left="1280" w:right="1280"/>
          <w:pgSz w:w="12260" w:h="15860"/>
        </w:sectPr>
      </w:pPr>
      <w:r>
        <w:rPr>
          <w:rFonts w:cs="Bookman Old Style" w:hAnsi="Bookman Old Style" w:eastAsia="Bookman Old Style" w:ascii="Bookman Old Style"/>
          <w:spacing w:val="0"/>
          <w:w w:val="100"/>
          <w:position w:val="3"/>
          <w:sz w:val="8"/>
          <w:szCs w:val="8"/>
        </w:rPr>
        <w:t>*</w:t>
      </w:r>
      <w:r>
        <w:rPr>
          <w:rFonts w:cs="Bookman Old Style" w:hAnsi="Bookman Old Style" w:eastAsia="Bookman Old Style" w:ascii="Bookman Old Style"/>
          <w:spacing w:val="14"/>
          <w:w w:val="100"/>
          <w:position w:val="3"/>
          <w:sz w:val="8"/>
          <w:szCs w:val="8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fracción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artículo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68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fue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reforma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2"/>
          <w:szCs w:val="1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por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Decreto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fecha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19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marzo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9" w:right="6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1973.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77"/>
        <w:ind w:left="139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Zaragoza,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5" w:right="37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9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reforma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35,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ienes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/>
        <w:ind w:left="139" w:right="64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9" w:right="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sectPr>
      <w:pgMar w:header="504" w:footer="0" w:top="700" w:bottom="280" w:left="1280" w:right="12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214pt;margin-top:45.19pt;width:473.81pt;height:1.54pt;mso-position-horizontal-relative:page;mso-position-vertical-relative:page;z-index:-1185" coordorigin="1384,904" coordsize="9476,31">
          <v:shape style="position:absolute;left:1390;top:929;width:9465;height:0" coordorigin="1390,929" coordsize="9465,0" path="m1390,929l10855,929e" filled="f" stroked="t" strokeweight="0.58pt" strokecolor="#000000">
            <v:path arrowok="t"/>
          </v:shape>
          <v:shape style="position:absolute;left:1390;top:910;width:9465;height:0" coordorigin="1390,910" coordsize="9465,0" path="m1390,910l10855,91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04.67pt;margin-top:35.9602pt;width:137.504pt;height:8.96pt;mso-position-horizontal-relative:page;mso-position-vertical-relative:page;z-index:-118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4"/>
                    <w:szCs w:val="14"/>
                  </w:rPr>
                  <w:jc w:val="left"/>
                  <w:spacing w:before="1"/>
                  <w:ind w:left="20" w:right="-21"/>
                </w:pP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BIEN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4"/>
                    <w:szCs w:val="14"/>
                  </w:rPr>
                  <w:t>DO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