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CC52C9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CC52C9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6D" w:rsidRPr="00302B7D" w:rsidRDefault="0027496D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749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7496D" w:rsidRPr="00B82FB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27496D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496D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CC52C9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496D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27496D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496D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27496D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496D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CC52C9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496D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27496D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7496D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96D" w:rsidRPr="00F05F4B" w:rsidRDefault="0027496D" w:rsidP="002749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6D" w:rsidRPr="005B6BA6" w:rsidRDefault="0027496D" w:rsidP="002749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C52C9" w:rsidRPr="009D56EA" w:rsidTr="005720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C9" w:rsidRPr="00302B7D" w:rsidRDefault="00CC52C9" w:rsidP="005720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52C9">
              <w:rPr>
                <w:rFonts w:ascii="Verdana" w:eastAsia="SimHei" w:hAnsi="Verdana"/>
                <w:b/>
                <w:bCs/>
                <w:sz w:val="16"/>
                <w:szCs w:val="16"/>
              </w:rPr>
              <w:t>4.- Aprobación del Plan de Trabajo de la Comisión de Gobernación y Puntos Constitucionales, para el ejercicio 2018-2021.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52C9" w:rsidRPr="00302B7D" w:rsidRDefault="00CC52C9" w:rsidP="0057205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2C9" w:rsidRPr="009D56EA" w:rsidRDefault="00CC52C9" w:rsidP="0057205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52C9" w:rsidRPr="00B82FB7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C52C9" w:rsidRPr="009D56EA" w:rsidTr="005720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C9" w:rsidRPr="00302B7D" w:rsidRDefault="00CC52C9" w:rsidP="005720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52C9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Dictamen con Minuta de Decreto por virtud del cual se Reforma y Adiciona el régimen transitorio de la Minuta de Decreto que abroga la Ley para Proteger los Derechos Humanos y que Regula el uso Legítimo de la Fuerza por parte de los Elementos de las Instituciones Policiales del Estado de Puebla; y en su caso, aprobación.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52C9" w:rsidRPr="00302B7D" w:rsidRDefault="00CC52C9" w:rsidP="0057205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2C9" w:rsidRPr="009D56EA" w:rsidRDefault="00CC52C9" w:rsidP="0057205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52C9" w:rsidRPr="00B82FB7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52C9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2C9" w:rsidRPr="00F05F4B" w:rsidRDefault="00CC52C9" w:rsidP="0057205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9" w:rsidRPr="005B6BA6" w:rsidRDefault="00CC52C9" w:rsidP="005720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7496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6B" w:rsidRDefault="008B386B">
      <w:r>
        <w:separator/>
      </w:r>
    </w:p>
  </w:endnote>
  <w:endnote w:type="continuationSeparator" w:id="0">
    <w:p w:rsidR="008B386B" w:rsidRDefault="008B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6B" w:rsidRDefault="008B386B">
      <w:r>
        <w:separator/>
      </w:r>
    </w:p>
  </w:footnote>
  <w:footnote w:type="continuationSeparator" w:id="0">
    <w:p w:rsidR="008B386B" w:rsidRDefault="008B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CE572E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:rsidR="00926368" w:rsidRPr="00BC4215" w:rsidRDefault="00CC52C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</w:t>
    </w:r>
    <w:r w:rsidR="0027496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AC28E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2018-10-15T19:22:00Z</dcterms:created>
  <dcterms:modified xsi:type="dcterms:W3CDTF">2018-10-31T18:35:00Z</dcterms:modified>
</cp:coreProperties>
</file>