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9E" w:rsidRDefault="00E93A9D" w:rsidP="00BC2ED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SEXAGÉSIMA</w:t>
      </w:r>
      <w:r w:rsidR="005D65E0" w:rsidRPr="00347AD8">
        <w:rPr>
          <w:rFonts w:ascii="Arial" w:hAnsi="Arial" w:cs="Arial"/>
          <w:sz w:val="26"/>
          <w:szCs w:val="26"/>
        </w:rPr>
        <w:t xml:space="preserve"> </w:t>
      </w:r>
      <w:r w:rsidR="006D12C0">
        <w:rPr>
          <w:rFonts w:ascii="Arial" w:hAnsi="Arial" w:cs="Arial"/>
          <w:sz w:val="26"/>
          <w:szCs w:val="26"/>
        </w:rPr>
        <w:t xml:space="preserve">LEGISLATURA DEL HONORABLE </w:t>
      </w:r>
      <w:r w:rsidR="00896631">
        <w:rPr>
          <w:rFonts w:ascii="Arial" w:hAnsi="Arial" w:cs="Arial"/>
          <w:sz w:val="26"/>
          <w:szCs w:val="26"/>
        </w:rPr>
        <w:t>CONGRESO</w:t>
      </w:r>
      <w:r w:rsidR="005D65E0" w:rsidRPr="00347AD8">
        <w:rPr>
          <w:rFonts w:ascii="Arial" w:hAnsi="Arial" w:cs="Arial"/>
          <w:sz w:val="26"/>
          <w:szCs w:val="26"/>
        </w:rPr>
        <w:t xml:space="preserve"> DEL ES</w:t>
      </w:r>
      <w:r w:rsidR="002F3035">
        <w:rPr>
          <w:rFonts w:ascii="Arial" w:hAnsi="Arial" w:cs="Arial"/>
          <w:sz w:val="26"/>
          <w:szCs w:val="26"/>
        </w:rPr>
        <w:t>TADO LIBRE Y SOBERANO DE PUEBLA.</w:t>
      </w:r>
      <w:r w:rsidR="00A0005B">
        <w:rPr>
          <w:rFonts w:ascii="Arial" w:hAnsi="Arial" w:cs="Arial"/>
          <w:sz w:val="26"/>
          <w:szCs w:val="26"/>
        </w:rPr>
        <w:t xml:space="preserve"> </w:t>
      </w:r>
      <w:r w:rsidR="002F3035">
        <w:rPr>
          <w:rFonts w:ascii="Arial" w:hAnsi="Arial" w:cs="Arial"/>
          <w:sz w:val="26"/>
          <w:szCs w:val="26"/>
        </w:rPr>
        <w:t>-----</w:t>
      </w:r>
      <w:r w:rsidR="00A137A6">
        <w:rPr>
          <w:rFonts w:ascii="Arial" w:hAnsi="Arial" w:cs="Arial"/>
          <w:sz w:val="26"/>
          <w:szCs w:val="26"/>
        </w:rPr>
        <w:t>-------------------------</w:t>
      </w:r>
      <w:r w:rsidR="002F3035">
        <w:rPr>
          <w:rFonts w:ascii="Arial" w:hAnsi="Arial" w:cs="Arial"/>
          <w:sz w:val="26"/>
          <w:szCs w:val="26"/>
        </w:rPr>
        <w:t>------</w:t>
      </w:r>
    </w:p>
    <w:p w:rsidR="00D96B9E" w:rsidRDefault="00E10153" w:rsidP="00BC2ED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ACTA DE LA </w:t>
      </w:r>
      <w:r w:rsidR="00CC34C5">
        <w:rPr>
          <w:rFonts w:ascii="Arial" w:hAnsi="Arial" w:cs="Arial"/>
          <w:b/>
          <w:sz w:val="26"/>
          <w:szCs w:val="26"/>
        </w:rPr>
        <w:t>REUNIÓN</w:t>
      </w:r>
      <w:r w:rsidR="005D65E0" w:rsidRPr="00B948D0">
        <w:rPr>
          <w:rFonts w:ascii="Arial" w:hAnsi="Arial" w:cs="Arial"/>
          <w:b/>
          <w:sz w:val="26"/>
          <w:szCs w:val="26"/>
        </w:rPr>
        <w:t xml:space="preserve"> DE</w:t>
      </w:r>
      <w:r w:rsidR="00E42563">
        <w:rPr>
          <w:rFonts w:ascii="Arial" w:hAnsi="Arial" w:cs="Arial"/>
          <w:b/>
          <w:sz w:val="26"/>
          <w:szCs w:val="26"/>
        </w:rPr>
        <w:t>L C</w:t>
      </w:r>
      <w:r w:rsidR="00CC34C5">
        <w:rPr>
          <w:rFonts w:ascii="Arial" w:hAnsi="Arial" w:cs="Arial"/>
          <w:b/>
          <w:sz w:val="26"/>
          <w:szCs w:val="26"/>
        </w:rPr>
        <w:t>OMITÉ DE ADQUISICIONES</w:t>
      </w:r>
      <w:r w:rsidR="005661DC">
        <w:rPr>
          <w:rFonts w:ascii="Arial" w:hAnsi="Arial" w:cs="Arial"/>
          <w:b/>
          <w:sz w:val="26"/>
          <w:szCs w:val="26"/>
        </w:rPr>
        <w:t>,</w:t>
      </w:r>
      <w:r w:rsidR="00CC34C5">
        <w:rPr>
          <w:rFonts w:ascii="Arial" w:hAnsi="Arial" w:cs="Arial"/>
          <w:b/>
          <w:sz w:val="26"/>
          <w:szCs w:val="26"/>
        </w:rPr>
        <w:t xml:space="preserve"> ARRENDAMIENTOS Y SERVICIOS,</w:t>
      </w:r>
      <w:r w:rsidR="005661DC">
        <w:rPr>
          <w:rFonts w:ascii="Arial" w:hAnsi="Arial" w:cs="Arial"/>
          <w:b/>
          <w:sz w:val="26"/>
          <w:szCs w:val="26"/>
        </w:rPr>
        <w:t xml:space="preserve"> EFECTUADA EL </w:t>
      </w:r>
      <w:r w:rsidR="00164AAF">
        <w:rPr>
          <w:rFonts w:ascii="Arial" w:hAnsi="Arial" w:cs="Arial"/>
          <w:b/>
          <w:sz w:val="26"/>
          <w:szCs w:val="26"/>
        </w:rPr>
        <w:t>JUEVES VEINTICINCO</w:t>
      </w:r>
      <w:r w:rsidR="007A6A41">
        <w:rPr>
          <w:rFonts w:ascii="Arial" w:hAnsi="Arial" w:cs="Arial"/>
          <w:b/>
          <w:sz w:val="26"/>
          <w:szCs w:val="26"/>
        </w:rPr>
        <w:t xml:space="preserve"> DE </w:t>
      </w:r>
      <w:r w:rsidR="00164AAF">
        <w:rPr>
          <w:rFonts w:ascii="Arial" w:hAnsi="Arial" w:cs="Arial"/>
          <w:b/>
          <w:sz w:val="26"/>
          <w:szCs w:val="26"/>
        </w:rPr>
        <w:t>OCTU</w:t>
      </w:r>
      <w:r w:rsidR="00A137A6">
        <w:rPr>
          <w:rFonts w:ascii="Arial" w:hAnsi="Arial" w:cs="Arial"/>
          <w:b/>
          <w:sz w:val="26"/>
          <w:szCs w:val="26"/>
        </w:rPr>
        <w:t>BRE</w:t>
      </w:r>
      <w:r w:rsidR="00D51D84">
        <w:rPr>
          <w:rFonts w:ascii="Arial" w:hAnsi="Arial" w:cs="Arial"/>
          <w:b/>
          <w:sz w:val="26"/>
          <w:szCs w:val="26"/>
        </w:rPr>
        <w:t xml:space="preserve"> DE DOS MIL DIECIOCHO</w:t>
      </w:r>
      <w:r w:rsidR="001C551A">
        <w:rPr>
          <w:rFonts w:ascii="Arial" w:hAnsi="Arial" w:cs="Arial"/>
          <w:b/>
          <w:sz w:val="26"/>
          <w:szCs w:val="26"/>
        </w:rPr>
        <w:t>.</w:t>
      </w:r>
      <w:r w:rsidR="00A0005B">
        <w:rPr>
          <w:rFonts w:ascii="Arial" w:hAnsi="Arial" w:cs="Arial"/>
          <w:b/>
          <w:sz w:val="26"/>
          <w:szCs w:val="26"/>
        </w:rPr>
        <w:t xml:space="preserve"> </w:t>
      </w:r>
      <w:r w:rsidR="002F3035">
        <w:rPr>
          <w:rFonts w:ascii="Arial" w:hAnsi="Arial" w:cs="Arial"/>
          <w:sz w:val="26"/>
          <w:szCs w:val="26"/>
        </w:rPr>
        <w:t>-</w:t>
      </w:r>
      <w:r w:rsidR="00277F52">
        <w:rPr>
          <w:rFonts w:ascii="Arial" w:hAnsi="Arial" w:cs="Arial"/>
          <w:sz w:val="26"/>
          <w:szCs w:val="26"/>
        </w:rPr>
        <w:t>--</w:t>
      </w:r>
      <w:r w:rsidR="00314DDA">
        <w:rPr>
          <w:rFonts w:ascii="Arial" w:hAnsi="Arial" w:cs="Arial"/>
          <w:sz w:val="26"/>
          <w:szCs w:val="26"/>
        </w:rPr>
        <w:t>-</w:t>
      </w:r>
      <w:r w:rsidR="00934351">
        <w:rPr>
          <w:rFonts w:ascii="Arial" w:hAnsi="Arial" w:cs="Arial"/>
          <w:sz w:val="26"/>
          <w:szCs w:val="26"/>
        </w:rPr>
        <w:t>----</w:t>
      </w:r>
      <w:r w:rsidR="00A67914">
        <w:rPr>
          <w:rFonts w:ascii="Arial" w:hAnsi="Arial" w:cs="Arial"/>
          <w:sz w:val="26"/>
          <w:szCs w:val="26"/>
        </w:rPr>
        <w:t>-</w:t>
      </w:r>
      <w:r w:rsidR="00A137A6">
        <w:rPr>
          <w:rFonts w:ascii="Arial" w:hAnsi="Arial" w:cs="Arial"/>
          <w:sz w:val="26"/>
          <w:szCs w:val="26"/>
        </w:rPr>
        <w:t>--</w:t>
      </w:r>
      <w:r w:rsidR="000D0700">
        <w:rPr>
          <w:rFonts w:ascii="Arial" w:hAnsi="Arial" w:cs="Arial"/>
          <w:sz w:val="26"/>
          <w:szCs w:val="26"/>
        </w:rPr>
        <w:t>---------</w:t>
      </w:r>
    </w:p>
    <w:p w:rsidR="00E05AE2" w:rsidRDefault="00553122" w:rsidP="00440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14B6E">
        <w:rPr>
          <w:rFonts w:ascii="Arial" w:hAnsi="Arial" w:cs="Arial"/>
          <w:sz w:val="26"/>
          <w:szCs w:val="26"/>
        </w:rPr>
        <w:t>En la Cuatro Veces Heroica Pue</w:t>
      </w:r>
      <w:r w:rsidR="00047436">
        <w:rPr>
          <w:rFonts w:ascii="Arial" w:hAnsi="Arial" w:cs="Arial"/>
          <w:sz w:val="26"/>
          <w:szCs w:val="26"/>
        </w:rPr>
        <w:t xml:space="preserve">bla de Zaragoza, a los </w:t>
      </w:r>
      <w:r w:rsidR="00164AAF">
        <w:rPr>
          <w:rFonts w:ascii="Arial" w:hAnsi="Arial" w:cs="Arial"/>
          <w:sz w:val="26"/>
          <w:szCs w:val="26"/>
        </w:rPr>
        <w:t>veinticinco</w:t>
      </w:r>
      <w:r w:rsidR="00D51D84">
        <w:rPr>
          <w:rFonts w:ascii="Arial" w:hAnsi="Arial" w:cs="Arial"/>
          <w:sz w:val="26"/>
          <w:szCs w:val="26"/>
        </w:rPr>
        <w:t xml:space="preserve"> </w:t>
      </w:r>
      <w:r w:rsidR="003430B6">
        <w:rPr>
          <w:rFonts w:ascii="Arial" w:hAnsi="Arial" w:cs="Arial"/>
          <w:sz w:val="26"/>
          <w:szCs w:val="26"/>
        </w:rPr>
        <w:t xml:space="preserve">días del mes de </w:t>
      </w:r>
      <w:r w:rsidR="00164AAF">
        <w:rPr>
          <w:rFonts w:ascii="Arial" w:hAnsi="Arial" w:cs="Arial"/>
          <w:sz w:val="26"/>
          <w:szCs w:val="26"/>
        </w:rPr>
        <w:t>octu</w:t>
      </w:r>
      <w:r w:rsidR="00A137A6">
        <w:rPr>
          <w:rFonts w:ascii="Arial" w:hAnsi="Arial" w:cs="Arial"/>
          <w:sz w:val="26"/>
          <w:szCs w:val="26"/>
        </w:rPr>
        <w:t>bre</w:t>
      </w:r>
      <w:r w:rsidR="007900B1">
        <w:rPr>
          <w:rFonts w:ascii="Arial" w:hAnsi="Arial" w:cs="Arial"/>
          <w:sz w:val="26"/>
          <w:szCs w:val="26"/>
        </w:rPr>
        <w:t xml:space="preserve"> </w:t>
      </w:r>
      <w:r w:rsidR="00D51D84">
        <w:rPr>
          <w:rFonts w:ascii="Arial" w:hAnsi="Arial" w:cs="Arial"/>
          <w:sz w:val="26"/>
          <w:szCs w:val="26"/>
        </w:rPr>
        <w:t>del año dos mil dieciocho</w:t>
      </w:r>
      <w:r w:rsidR="00E678B3" w:rsidRPr="00D14B6E">
        <w:rPr>
          <w:rFonts w:ascii="Arial" w:hAnsi="Arial" w:cs="Arial"/>
          <w:sz w:val="26"/>
          <w:szCs w:val="26"/>
        </w:rPr>
        <w:t>, reunidos</w:t>
      </w:r>
      <w:r w:rsidRPr="00D14B6E">
        <w:rPr>
          <w:rFonts w:ascii="Arial" w:hAnsi="Arial" w:cs="Arial"/>
          <w:sz w:val="26"/>
          <w:szCs w:val="26"/>
        </w:rPr>
        <w:t xml:space="preserve"> </w:t>
      </w:r>
      <w:r w:rsidR="00D51D84">
        <w:rPr>
          <w:rFonts w:ascii="Arial" w:hAnsi="Arial" w:cs="Arial"/>
          <w:sz w:val="26"/>
          <w:szCs w:val="26"/>
        </w:rPr>
        <w:t xml:space="preserve">en </w:t>
      </w:r>
      <w:r w:rsidR="007A6A41">
        <w:rPr>
          <w:rFonts w:ascii="Arial" w:hAnsi="Arial" w:cs="Arial"/>
          <w:sz w:val="26"/>
          <w:szCs w:val="26"/>
        </w:rPr>
        <w:t xml:space="preserve">la </w:t>
      </w:r>
      <w:r w:rsidR="00753EA2">
        <w:rPr>
          <w:rFonts w:ascii="Arial" w:hAnsi="Arial" w:cs="Arial"/>
          <w:sz w:val="26"/>
          <w:szCs w:val="26"/>
        </w:rPr>
        <w:t xml:space="preserve">Sala </w:t>
      </w:r>
      <w:r w:rsidR="003B06CB">
        <w:rPr>
          <w:rFonts w:ascii="Arial" w:hAnsi="Arial" w:cs="Arial"/>
          <w:sz w:val="26"/>
          <w:szCs w:val="26"/>
        </w:rPr>
        <w:t>de Co</w:t>
      </w:r>
      <w:r w:rsidR="00A137A6">
        <w:rPr>
          <w:rFonts w:ascii="Arial" w:hAnsi="Arial" w:cs="Arial"/>
          <w:sz w:val="26"/>
          <w:szCs w:val="26"/>
        </w:rPr>
        <w:t>mis</w:t>
      </w:r>
      <w:r w:rsidR="00E42563">
        <w:rPr>
          <w:rFonts w:ascii="Arial" w:hAnsi="Arial" w:cs="Arial"/>
          <w:sz w:val="26"/>
          <w:szCs w:val="26"/>
        </w:rPr>
        <w:t>iones “Legisladores de Puebla</w:t>
      </w:r>
      <w:r w:rsidR="003B06CB">
        <w:rPr>
          <w:rFonts w:ascii="Arial" w:hAnsi="Arial" w:cs="Arial"/>
          <w:sz w:val="26"/>
          <w:szCs w:val="26"/>
        </w:rPr>
        <w:t>”</w:t>
      </w:r>
      <w:r w:rsidR="00D51D84">
        <w:rPr>
          <w:rFonts w:ascii="Arial" w:hAnsi="Arial" w:cs="Arial"/>
          <w:sz w:val="26"/>
          <w:szCs w:val="26"/>
        </w:rPr>
        <w:t xml:space="preserve"> </w:t>
      </w:r>
      <w:r w:rsidR="00850660">
        <w:rPr>
          <w:rFonts w:ascii="Arial" w:hAnsi="Arial" w:cs="Arial"/>
          <w:sz w:val="26"/>
          <w:szCs w:val="26"/>
        </w:rPr>
        <w:t>del Palacio Legislativo,</w:t>
      </w:r>
      <w:r w:rsidR="00C91124">
        <w:rPr>
          <w:rFonts w:ascii="Arial" w:hAnsi="Arial" w:cs="Arial"/>
          <w:sz w:val="26"/>
          <w:szCs w:val="26"/>
        </w:rPr>
        <w:t xml:space="preserve"> </w:t>
      </w:r>
      <w:r w:rsidR="00E42563">
        <w:rPr>
          <w:rFonts w:ascii="Arial" w:hAnsi="Arial" w:cs="Arial"/>
          <w:sz w:val="26"/>
          <w:szCs w:val="26"/>
        </w:rPr>
        <w:t>la</w:t>
      </w:r>
      <w:r w:rsidR="009B13F8">
        <w:rPr>
          <w:rFonts w:ascii="Arial" w:hAnsi="Arial" w:cs="Arial"/>
          <w:sz w:val="26"/>
          <w:szCs w:val="26"/>
        </w:rPr>
        <w:t>s</w:t>
      </w:r>
      <w:r w:rsidR="00E42563">
        <w:rPr>
          <w:rFonts w:ascii="Arial" w:hAnsi="Arial" w:cs="Arial"/>
          <w:sz w:val="26"/>
          <w:szCs w:val="26"/>
        </w:rPr>
        <w:t xml:space="preserve"> y </w:t>
      </w:r>
      <w:r w:rsidRPr="00D14B6E">
        <w:rPr>
          <w:rFonts w:ascii="Arial" w:hAnsi="Arial" w:cs="Arial"/>
          <w:sz w:val="26"/>
          <w:szCs w:val="26"/>
        </w:rPr>
        <w:t xml:space="preserve">los Diputados integrantes </w:t>
      </w:r>
      <w:r w:rsidR="00E42563">
        <w:rPr>
          <w:rFonts w:ascii="Arial" w:hAnsi="Arial" w:cs="Arial"/>
          <w:sz w:val="26"/>
          <w:szCs w:val="26"/>
        </w:rPr>
        <w:t xml:space="preserve">del Comité </w:t>
      </w:r>
      <w:r w:rsidR="00164AAF">
        <w:rPr>
          <w:rFonts w:ascii="Arial" w:hAnsi="Arial" w:cs="Arial"/>
          <w:sz w:val="26"/>
          <w:szCs w:val="26"/>
        </w:rPr>
        <w:t>de Adquisiciones, Arrendamientos y Servicios</w:t>
      </w:r>
      <w:r w:rsidRPr="00D14B6E">
        <w:rPr>
          <w:rFonts w:ascii="Arial" w:hAnsi="Arial" w:cs="Arial"/>
          <w:sz w:val="26"/>
          <w:szCs w:val="26"/>
        </w:rPr>
        <w:t>,</w:t>
      </w:r>
      <w:r w:rsidR="003430B6">
        <w:rPr>
          <w:rFonts w:ascii="Arial" w:hAnsi="Arial" w:cs="Arial"/>
          <w:sz w:val="26"/>
          <w:szCs w:val="26"/>
        </w:rPr>
        <w:t xml:space="preserve"> siendo las </w:t>
      </w:r>
      <w:r w:rsidR="00164AAF">
        <w:rPr>
          <w:rFonts w:ascii="Arial" w:hAnsi="Arial" w:cs="Arial"/>
          <w:sz w:val="26"/>
          <w:szCs w:val="26"/>
        </w:rPr>
        <w:t>nueve</w:t>
      </w:r>
      <w:r w:rsidR="00A137A6">
        <w:rPr>
          <w:rFonts w:ascii="Arial" w:hAnsi="Arial" w:cs="Arial"/>
          <w:sz w:val="26"/>
          <w:szCs w:val="26"/>
        </w:rPr>
        <w:t xml:space="preserve"> </w:t>
      </w:r>
      <w:r w:rsidR="003430B6">
        <w:rPr>
          <w:rFonts w:ascii="Arial" w:hAnsi="Arial" w:cs="Arial"/>
          <w:sz w:val="26"/>
          <w:szCs w:val="26"/>
        </w:rPr>
        <w:t xml:space="preserve">horas con </w:t>
      </w:r>
      <w:r w:rsidR="00164AAF">
        <w:rPr>
          <w:rFonts w:ascii="Arial" w:hAnsi="Arial" w:cs="Arial"/>
          <w:sz w:val="26"/>
          <w:szCs w:val="26"/>
        </w:rPr>
        <w:t>veintiséis</w:t>
      </w:r>
      <w:r w:rsidR="00753EA2">
        <w:rPr>
          <w:rFonts w:ascii="Arial" w:hAnsi="Arial" w:cs="Arial"/>
          <w:sz w:val="26"/>
          <w:szCs w:val="26"/>
        </w:rPr>
        <w:t xml:space="preserve"> </w:t>
      </w:r>
      <w:r w:rsidRPr="00D14B6E">
        <w:rPr>
          <w:rFonts w:ascii="Arial" w:hAnsi="Arial" w:cs="Arial"/>
          <w:sz w:val="26"/>
          <w:szCs w:val="26"/>
        </w:rPr>
        <w:t xml:space="preserve">minutos, </w:t>
      </w:r>
      <w:r w:rsidR="0006301F">
        <w:rPr>
          <w:rFonts w:ascii="Arial" w:hAnsi="Arial" w:cs="Arial"/>
          <w:sz w:val="26"/>
          <w:szCs w:val="26"/>
        </w:rPr>
        <w:t>el Diputado Presidente</w:t>
      </w:r>
      <w:r w:rsidR="00E05AE2">
        <w:rPr>
          <w:rFonts w:ascii="Arial" w:hAnsi="Arial" w:cs="Arial"/>
          <w:sz w:val="26"/>
          <w:szCs w:val="26"/>
        </w:rPr>
        <w:t xml:space="preserve"> solicitó</w:t>
      </w:r>
      <w:r w:rsidR="006F6BBE">
        <w:rPr>
          <w:rFonts w:ascii="Arial" w:hAnsi="Arial" w:cs="Arial"/>
          <w:sz w:val="26"/>
          <w:szCs w:val="26"/>
        </w:rPr>
        <w:t xml:space="preserve"> </w:t>
      </w:r>
      <w:r w:rsidR="00124563">
        <w:rPr>
          <w:rFonts w:ascii="Arial" w:hAnsi="Arial" w:cs="Arial"/>
          <w:sz w:val="26"/>
          <w:szCs w:val="26"/>
        </w:rPr>
        <w:t xml:space="preserve">a la Secretaría </w:t>
      </w:r>
      <w:r w:rsidR="00E05AE2" w:rsidRPr="00D0395C">
        <w:rPr>
          <w:rFonts w:ascii="Arial" w:hAnsi="Arial" w:cs="Arial"/>
          <w:sz w:val="26"/>
          <w:szCs w:val="26"/>
        </w:rPr>
        <w:t xml:space="preserve">procediera al pase de lista, para dar cumplimiento a lo establecido en el </w:t>
      </w:r>
      <w:r w:rsidR="00E05AE2" w:rsidRPr="00D0395C">
        <w:rPr>
          <w:rFonts w:ascii="Arial" w:hAnsi="Arial" w:cs="Arial"/>
          <w:b/>
          <w:sz w:val="26"/>
          <w:szCs w:val="26"/>
        </w:rPr>
        <w:t>Punto Uno</w:t>
      </w:r>
      <w:r w:rsidR="003F55FD">
        <w:rPr>
          <w:rFonts w:ascii="Arial" w:hAnsi="Arial" w:cs="Arial"/>
          <w:sz w:val="26"/>
          <w:szCs w:val="26"/>
        </w:rPr>
        <w:t xml:space="preserve"> del Orden del D</w:t>
      </w:r>
      <w:r w:rsidR="00E05AE2" w:rsidRPr="00D0395C">
        <w:rPr>
          <w:rFonts w:ascii="Arial" w:hAnsi="Arial" w:cs="Arial"/>
          <w:sz w:val="26"/>
          <w:szCs w:val="26"/>
        </w:rPr>
        <w:t>ía. Informando ésta de la existenc</w:t>
      </w:r>
      <w:r w:rsidR="00E05AE2">
        <w:rPr>
          <w:rFonts w:ascii="Arial" w:hAnsi="Arial" w:cs="Arial"/>
          <w:sz w:val="26"/>
          <w:szCs w:val="26"/>
        </w:rPr>
        <w:t xml:space="preserve">ia del Quórum legal. </w:t>
      </w:r>
      <w:r w:rsidR="009D7845">
        <w:rPr>
          <w:rFonts w:ascii="Arial" w:hAnsi="Arial" w:cs="Arial"/>
          <w:sz w:val="26"/>
          <w:szCs w:val="26"/>
        </w:rPr>
        <w:t>---------</w:t>
      </w:r>
      <w:r w:rsidR="0006301F">
        <w:rPr>
          <w:rFonts w:ascii="Arial" w:hAnsi="Arial" w:cs="Arial"/>
          <w:sz w:val="26"/>
          <w:szCs w:val="26"/>
        </w:rPr>
        <w:t>-----------------</w:t>
      </w:r>
      <w:r w:rsidR="003F55FD">
        <w:rPr>
          <w:rFonts w:ascii="Arial" w:hAnsi="Arial" w:cs="Arial"/>
          <w:sz w:val="26"/>
          <w:szCs w:val="26"/>
        </w:rPr>
        <w:t>---</w:t>
      </w:r>
    </w:p>
    <w:p w:rsidR="00AB345F" w:rsidRPr="00D14B6E" w:rsidRDefault="00C63A3C" w:rsidP="00440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14B6E">
        <w:rPr>
          <w:rFonts w:ascii="Arial" w:hAnsi="Arial" w:cs="Arial"/>
          <w:sz w:val="26"/>
          <w:szCs w:val="26"/>
        </w:rPr>
        <w:t xml:space="preserve">Acto seguido, </w:t>
      </w:r>
      <w:r w:rsidR="009417AB" w:rsidRPr="00D14B6E">
        <w:rPr>
          <w:rFonts w:ascii="Arial" w:hAnsi="Arial" w:cs="Arial"/>
          <w:sz w:val="26"/>
          <w:szCs w:val="26"/>
        </w:rPr>
        <w:t xml:space="preserve">y para cumplir con lo establecido en </w:t>
      </w:r>
      <w:r w:rsidRPr="00D14B6E">
        <w:rPr>
          <w:rFonts w:ascii="Arial" w:hAnsi="Arial" w:cs="Arial"/>
          <w:sz w:val="26"/>
          <w:szCs w:val="26"/>
        </w:rPr>
        <w:t xml:space="preserve">el </w:t>
      </w:r>
      <w:r w:rsidR="009417AB" w:rsidRPr="00D14B6E">
        <w:rPr>
          <w:rFonts w:ascii="Arial" w:hAnsi="Arial" w:cs="Arial"/>
          <w:b/>
          <w:sz w:val="26"/>
          <w:szCs w:val="26"/>
        </w:rPr>
        <w:t>Punto Dos</w:t>
      </w:r>
      <w:r w:rsidR="00963D39">
        <w:rPr>
          <w:rFonts w:ascii="Arial" w:hAnsi="Arial" w:cs="Arial"/>
          <w:sz w:val="26"/>
          <w:szCs w:val="26"/>
        </w:rPr>
        <w:t xml:space="preserve"> respecto de la lectura al Orden del D</w:t>
      </w:r>
      <w:r w:rsidR="009417AB" w:rsidRPr="00D14B6E">
        <w:rPr>
          <w:rFonts w:ascii="Arial" w:hAnsi="Arial" w:cs="Arial"/>
          <w:sz w:val="26"/>
          <w:szCs w:val="26"/>
        </w:rPr>
        <w:t xml:space="preserve">ía, </w:t>
      </w:r>
      <w:r w:rsidR="0006301F">
        <w:rPr>
          <w:rFonts w:ascii="Arial" w:hAnsi="Arial" w:cs="Arial"/>
          <w:sz w:val="26"/>
          <w:szCs w:val="26"/>
        </w:rPr>
        <w:t>el</w:t>
      </w:r>
      <w:r w:rsidR="00DA0C69" w:rsidRPr="00D14B6E">
        <w:rPr>
          <w:rFonts w:ascii="Arial" w:hAnsi="Arial" w:cs="Arial"/>
          <w:sz w:val="26"/>
          <w:szCs w:val="26"/>
        </w:rPr>
        <w:t xml:space="preserve"> Diputad</w:t>
      </w:r>
      <w:r w:rsidR="0006301F">
        <w:rPr>
          <w:rFonts w:ascii="Arial" w:hAnsi="Arial" w:cs="Arial"/>
          <w:sz w:val="26"/>
          <w:szCs w:val="26"/>
        </w:rPr>
        <w:t>o</w:t>
      </w:r>
      <w:r w:rsidR="009417AB" w:rsidRPr="00D14B6E">
        <w:rPr>
          <w:rFonts w:ascii="Arial" w:hAnsi="Arial" w:cs="Arial"/>
          <w:sz w:val="26"/>
          <w:szCs w:val="26"/>
        </w:rPr>
        <w:t xml:space="preserve"> President</w:t>
      </w:r>
      <w:r w:rsidR="0006301F">
        <w:rPr>
          <w:rFonts w:ascii="Arial" w:hAnsi="Arial" w:cs="Arial"/>
          <w:sz w:val="26"/>
          <w:szCs w:val="26"/>
        </w:rPr>
        <w:t>e</w:t>
      </w:r>
      <w:r w:rsidR="009417AB" w:rsidRPr="00D14B6E">
        <w:rPr>
          <w:rFonts w:ascii="Arial" w:hAnsi="Arial" w:cs="Arial"/>
          <w:sz w:val="26"/>
          <w:szCs w:val="26"/>
        </w:rPr>
        <w:t xml:space="preserve"> </w:t>
      </w:r>
      <w:r w:rsidR="00395418" w:rsidRPr="00D14B6E">
        <w:rPr>
          <w:rFonts w:ascii="Arial" w:hAnsi="Arial" w:cs="Arial"/>
          <w:sz w:val="26"/>
          <w:szCs w:val="26"/>
        </w:rPr>
        <w:t>soli</w:t>
      </w:r>
      <w:r w:rsidR="000D576B" w:rsidRPr="00D14B6E">
        <w:rPr>
          <w:rFonts w:ascii="Arial" w:hAnsi="Arial" w:cs="Arial"/>
          <w:sz w:val="26"/>
          <w:szCs w:val="26"/>
        </w:rPr>
        <w:t>citó a</w:t>
      </w:r>
      <w:r w:rsidR="009B13F8">
        <w:rPr>
          <w:rFonts w:ascii="Arial" w:hAnsi="Arial" w:cs="Arial"/>
          <w:sz w:val="26"/>
          <w:szCs w:val="26"/>
        </w:rPr>
        <w:t xml:space="preserve"> </w:t>
      </w:r>
      <w:r w:rsidR="0006301F">
        <w:rPr>
          <w:rFonts w:ascii="Arial" w:hAnsi="Arial" w:cs="Arial"/>
          <w:sz w:val="26"/>
          <w:szCs w:val="26"/>
        </w:rPr>
        <w:t>l</w:t>
      </w:r>
      <w:r w:rsidR="009B13F8">
        <w:rPr>
          <w:rFonts w:ascii="Arial" w:hAnsi="Arial" w:cs="Arial"/>
          <w:sz w:val="26"/>
          <w:szCs w:val="26"/>
        </w:rPr>
        <w:t>a</w:t>
      </w:r>
      <w:r w:rsidR="0006301F">
        <w:rPr>
          <w:rFonts w:ascii="Arial" w:hAnsi="Arial" w:cs="Arial"/>
          <w:sz w:val="26"/>
          <w:szCs w:val="26"/>
        </w:rPr>
        <w:t xml:space="preserve"> Diputa</w:t>
      </w:r>
      <w:r w:rsidR="009B13F8">
        <w:rPr>
          <w:rFonts w:ascii="Arial" w:hAnsi="Arial" w:cs="Arial"/>
          <w:sz w:val="26"/>
          <w:szCs w:val="26"/>
        </w:rPr>
        <w:t>da Secretaria</w:t>
      </w:r>
      <w:r w:rsidR="00A50894" w:rsidRPr="00D14B6E">
        <w:rPr>
          <w:rFonts w:ascii="Arial" w:hAnsi="Arial" w:cs="Arial"/>
          <w:sz w:val="26"/>
          <w:szCs w:val="26"/>
        </w:rPr>
        <w:t xml:space="preserve"> </w:t>
      </w:r>
      <w:r w:rsidR="000D576B" w:rsidRPr="00D14B6E">
        <w:rPr>
          <w:rFonts w:ascii="Arial" w:hAnsi="Arial" w:cs="Arial"/>
          <w:sz w:val="26"/>
          <w:szCs w:val="26"/>
        </w:rPr>
        <w:t>diera cuenta del contenido</w:t>
      </w:r>
      <w:r w:rsidR="00B45B58">
        <w:rPr>
          <w:rFonts w:ascii="Arial" w:hAnsi="Arial" w:cs="Arial"/>
          <w:sz w:val="26"/>
          <w:szCs w:val="26"/>
        </w:rPr>
        <w:t xml:space="preserve"> del mismo</w:t>
      </w:r>
      <w:r w:rsidR="0041785C" w:rsidRPr="00D14B6E">
        <w:rPr>
          <w:rFonts w:ascii="Arial" w:hAnsi="Arial" w:cs="Arial"/>
          <w:sz w:val="26"/>
          <w:szCs w:val="26"/>
        </w:rPr>
        <w:t>.</w:t>
      </w:r>
      <w:r w:rsidR="009417AB" w:rsidRPr="00D14B6E">
        <w:rPr>
          <w:rFonts w:ascii="Arial" w:hAnsi="Arial" w:cs="Arial"/>
          <w:sz w:val="26"/>
          <w:szCs w:val="26"/>
        </w:rPr>
        <w:t xml:space="preserve"> </w:t>
      </w:r>
      <w:r w:rsidR="0041785C" w:rsidRPr="00D14B6E">
        <w:rPr>
          <w:rFonts w:ascii="Arial" w:hAnsi="Arial" w:cs="Arial"/>
          <w:sz w:val="26"/>
          <w:szCs w:val="26"/>
        </w:rPr>
        <w:t>A</w:t>
      </w:r>
      <w:r w:rsidR="00E624CE" w:rsidRPr="00D14B6E">
        <w:rPr>
          <w:rFonts w:ascii="Arial" w:hAnsi="Arial" w:cs="Arial"/>
          <w:sz w:val="26"/>
          <w:szCs w:val="26"/>
        </w:rPr>
        <w:t xml:space="preserve">l término de la </w:t>
      </w:r>
      <w:r w:rsidR="000D576B" w:rsidRPr="00D14B6E">
        <w:rPr>
          <w:rFonts w:ascii="Arial" w:hAnsi="Arial" w:cs="Arial"/>
          <w:sz w:val="26"/>
          <w:szCs w:val="26"/>
        </w:rPr>
        <w:t>lectura</w:t>
      </w:r>
      <w:r w:rsidR="00E624CE" w:rsidRPr="00D14B6E">
        <w:rPr>
          <w:rFonts w:ascii="Arial" w:hAnsi="Arial" w:cs="Arial"/>
          <w:sz w:val="26"/>
          <w:szCs w:val="26"/>
        </w:rPr>
        <w:t>, se puso a consideración de los integrantes de</w:t>
      </w:r>
      <w:r w:rsidR="0006301F">
        <w:rPr>
          <w:rFonts w:ascii="Arial" w:hAnsi="Arial" w:cs="Arial"/>
          <w:sz w:val="26"/>
          <w:szCs w:val="26"/>
        </w:rPr>
        <w:t>l Comité</w:t>
      </w:r>
      <w:r w:rsidR="00E624CE" w:rsidRPr="00D14B6E">
        <w:rPr>
          <w:rFonts w:ascii="Arial" w:hAnsi="Arial" w:cs="Arial"/>
          <w:sz w:val="26"/>
          <w:szCs w:val="26"/>
        </w:rPr>
        <w:t xml:space="preserve">, </w:t>
      </w:r>
      <w:r w:rsidR="00B45B58">
        <w:rPr>
          <w:rFonts w:ascii="Arial" w:hAnsi="Arial" w:cs="Arial"/>
          <w:sz w:val="26"/>
          <w:szCs w:val="26"/>
        </w:rPr>
        <w:t>resultando aprobado</w:t>
      </w:r>
      <w:r w:rsidR="009417AB" w:rsidRPr="00D14B6E">
        <w:rPr>
          <w:rFonts w:ascii="Arial" w:hAnsi="Arial" w:cs="Arial"/>
          <w:sz w:val="26"/>
          <w:szCs w:val="26"/>
        </w:rPr>
        <w:t xml:space="preserve"> por unanimidad.</w:t>
      </w:r>
      <w:r w:rsidR="00A0005B" w:rsidRPr="00D14B6E">
        <w:rPr>
          <w:rFonts w:ascii="Arial" w:hAnsi="Arial" w:cs="Arial"/>
          <w:sz w:val="26"/>
          <w:szCs w:val="26"/>
        </w:rPr>
        <w:t xml:space="preserve"> </w:t>
      </w:r>
      <w:r w:rsidR="00770442" w:rsidRPr="00D14B6E">
        <w:rPr>
          <w:rFonts w:ascii="Arial" w:hAnsi="Arial" w:cs="Arial"/>
          <w:sz w:val="26"/>
          <w:szCs w:val="26"/>
        </w:rPr>
        <w:t>----------------</w:t>
      </w:r>
      <w:r w:rsidR="004748B7" w:rsidRPr="00D14B6E">
        <w:rPr>
          <w:rFonts w:ascii="Arial" w:hAnsi="Arial" w:cs="Arial"/>
          <w:sz w:val="26"/>
          <w:szCs w:val="26"/>
        </w:rPr>
        <w:t>------------------</w:t>
      </w:r>
      <w:r w:rsidR="00593037">
        <w:rPr>
          <w:rFonts w:ascii="Arial" w:hAnsi="Arial" w:cs="Arial"/>
          <w:sz w:val="26"/>
          <w:szCs w:val="26"/>
        </w:rPr>
        <w:t>----------------------------</w:t>
      </w:r>
    </w:p>
    <w:p w:rsidR="009D7845" w:rsidRDefault="00F5512A" w:rsidP="005E6EC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14B6E">
        <w:rPr>
          <w:rFonts w:ascii="Arial" w:hAnsi="Arial" w:cs="Arial"/>
          <w:sz w:val="26"/>
          <w:szCs w:val="26"/>
        </w:rPr>
        <w:t xml:space="preserve">Respecto del </w:t>
      </w:r>
      <w:r w:rsidRPr="00D14B6E">
        <w:rPr>
          <w:rFonts w:ascii="Arial" w:hAnsi="Arial" w:cs="Arial"/>
          <w:b/>
          <w:sz w:val="26"/>
          <w:szCs w:val="26"/>
        </w:rPr>
        <w:t>Punto Tres</w:t>
      </w:r>
      <w:r w:rsidRPr="00D14B6E">
        <w:rPr>
          <w:rFonts w:ascii="Arial" w:hAnsi="Arial" w:cs="Arial"/>
          <w:sz w:val="26"/>
          <w:szCs w:val="26"/>
        </w:rPr>
        <w:t xml:space="preserve">, </w:t>
      </w:r>
      <w:r w:rsidR="006763F0" w:rsidRPr="004D7D9F">
        <w:rPr>
          <w:rFonts w:ascii="Arial" w:hAnsi="Arial" w:cs="Arial"/>
          <w:sz w:val="26"/>
          <w:szCs w:val="26"/>
        </w:rPr>
        <w:t>relativo a la lectura del Acta de la Sesión anterior y en su caso apro</w:t>
      </w:r>
      <w:r w:rsidR="006763F0">
        <w:rPr>
          <w:rFonts w:ascii="Arial" w:hAnsi="Arial" w:cs="Arial"/>
          <w:sz w:val="26"/>
          <w:szCs w:val="26"/>
        </w:rPr>
        <w:t xml:space="preserve">bación, el Diputado Presidente </w:t>
      </w:r>
      <w:r w:rsidR="006763F0" w:rsidRPr="004D7D9F">
        <w:rPr>
          <w:rFonts w:ascii="Arial" w:hAnsi="Arial" w:cs="Arial"/>
          <w:sz w:val="26"/>
          <w:szCs w:val="26"/>
        </w:rPr>
        <w:t xml:space="preserve">sometió a consideración de los asistentes, la dispensa de lectura, la cual fue aprobada. A </w:t>
      </w:r>
      <w:r w:rsidR="006763F0">
        <w:rPr>
          <w:rFonts w:ascii="Arial" w:hAnsi="Arial" w:cs="Arial"/>
          <w:sz w:val="26"/>
          <w:szCs w:val="26"/>
        </w:rPr>
        <w:t>continuación,</w:t>
      </w:r>
      <w:r w:rsidR="006763F0" w:rsidRPr="004D7D9F">
        <w:rPr>
          <w:rFonts w:ascii="Arial" w:hAnsi="Arial" w:cs="Arial"/>
          <w:sz w:val="26"/>
          <w:szCs w:val="26"/>
        </w:rPr>
        <w:t xml:space="preserve"> puso a discusión</w:t>
      </w:r>
      <w:r w:rsidR="006763F0">
        <w:rPr>
          <w:rFonts w:ascii="Arial" w:hAnsi="Arial" w:cs="Arial"/>
          <w:sz w:val="26"/>
          <w:szCs w:val="26"/>
        </w:rPr>
        <w:t xml:space="preserve"> el contenido</w:t>
      </w:r>
      <w:r w:rsidR="006763F0" w:rsidRPr="004D7D9F">
        <w:rPr>
          <w:rFonts w:ascii="Arial" w:hAnsi="Arial" w:cs="Arial"/>
          <w:sz w:val="26"/>
          <w:szCs w:val="26"/>
        </w:rPr>
        <w:t xml:space="preserve"> </w:t>
      </w:r>
      <w:r w:rsidR="006763F0">
        <w:rPr>
          <w:rFonts w:ascii="Arial" w:hAnsi="Arial" w:cs="Arial"/>
          <w:sz w:val="26"/>
          <w:szCs w:val="26"/>
        </w:rPr>
        <w:t>del Acta antes referida y al no haberla, se aprobó por unanimidad. -----------------------------</w:t>
      </w:r>
      <w:r w:rsidR="00FC2C5E">
        <w:rPr>
          <w:rFonts w:ascii="Arial" w:hAnsi="Arial" w:cs="Arial"/>
          <w:sz w:val="26"/>
          <w:szCs w:val="26"/>
        </w:rPr>
        <w:t>---------------------</w:t>
      </w:r>
      <w:bookmarkStart w:id="0" w:name="_GoBack"/>
      <w:bookmarkEnd w:id="0"/>
    </w:p>
    <w:p w:rsidR="00F602E0" w:rsidRDefault="00FB6936" w:rsidP="006E651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14B6E">
        <w:rPr>
          <w:rFonts w:ascii="Arial" w:hAnsi="Arial" w:cs="Arial"/>
          <w:sz w:val="26"/>
          <w:szCs w:val="26"/>
        </w:rPr>
        <w:t xml:space="preserve">En el </w:t>
      </w:r>
      <w:r w:rsidRPr="00D14B6E">
        <w:rPr>
          <w:rFonts w:ascii="Arial" w:hAnsi="Arial" w:cs="Arial"/>
          <w:b/>
          <w:sz w:val="26"/>
          <w:szCs w:val="26"/>
        </w:rPr>
        <w:t>Punto Cuatro</w:t>
      </w:r>
      <w:r w:rsidR="006465EA">
        <w:rPr>
          <w:rFonts w:ascii="Arial" w:hAnsi="Arial" w:cs="Arial"/>
          <w:sz w:val="26"/>
          <w:szCs w:val="26"/>
        </w:rPr>
        <w:t xml:space="preserve"> </w:t>
      </w:r>
      <w:r w:rsidR="00262F6B">
        <w:rPr>
          <w:rFonts w:ascii="Arial" w:hAnsi="Arial" w:cs="Arial"/>
          <w:sz w:val="26"/>
          <w:szCs w:val="26"/>
        </w:rPr>
        <w:t>Propuesta de los criterios para la elaboración del anteproyecto de Presupuesto de Egresos y el Programa de Incentivos a la Productividad y Eficiencia al personal que labora en el Congreso del Estado Libre y Soberano de Puebla para el ejercicio 2019</w:t>
      </w:r>
      <w:r w:rsidR="00F602E0">
        <w:rPr>
          <w:rFonts w:ascii="Arial" w:hAnsi="Arial" w:cs="Arial"/>
          <w:sz w:val="26"/>
          <w:szCs w:val="26"/>
        </w:rPr>
        <w:t>,</w:t>
      </w:r>
      <w:r w:rsidR="001D4005">
        <w:rPr>
          <w:rFonts w:ascii="Arial" w:hAnsi="Arial" w:cs="Arial"/>
          <w:sz w:val="26"/>
          <w:szCs w:val="26"/>
        </w:rPr>
        <w:t xml:space="preserve"> y en su caso aprobación</w:t>
      </w:r>
      <w:r w:rsidR="00F602E0">
        <w:rPr>
          <w:rFonts w:ascii="Arial" w:hAnsi="Arial" w:cs="Arial"/>
          <w:sz w:val="26"/>
          <w:szCs w:val="26"/>
        </w:rPr>
        <w:t>. -</w:t>
      </w:r>
      <w:r w:rsidR="001D4005">
        <w:rPr>
          <w:rFonts w:ascii="Arial" w:hAnsi="Arial" w:cs="Arial"/>
          <w:sz w:val="26"/>
          <w:szCs w:val="26"/>
        </w:rPr>
        <w:t>-------------------</w:t>
      </w:r>
      <w:r w:rsidR="00F602E0">
        <w:rPr>
          <w:rFonts w:ascii="Arial" w:hAnsi="Arial" w:cs="Arial"/>
          <w:sz w:val="26"/>
          <w:szCs w:val="26"/>
        </w:rPr>
        <w:t>-------------------------------------------------------------</w:t>
      </w:r>
    </w:p>
    <w:p w:rsidR="006E651E" w:rsidRDefault="006D0B47" w:rsidP="006E651E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D0B47">
        <w:rPr>
          <w:rFonts w:ascii="Arial" w:hAnsi="Arial" w:cs="Arial"/>
          <w:sz w:val="26"/>
          <w:szCs w:val="26"/>
        </w:rPr>
        <w:t>E</w:t>
      </w:r>
      <w:r w:rsidR="00F16E5B">
        <w:rPr>
          <w:rFonts w:ascii="Arial" w:hAnsi="Arial" w:cs="Arial"/>
          <w:sz w:val="26"/>
          <w:szCs w:val="26"/>
        </w:rPr>
        <w:t>l Diputado José Miguel Trujillo de Ita, solicitó a</w:t>
      </w:r>
      <w:r>
        <w:rPr>
          <w:rFonts w:ascii="Arial" w:hAnsi="Arial" w:cs="Arial"/>
          <w:sz w:val="26"/>
          <w:szCs w:val="26"/>
        </w:rPr>
        <w:t xml:space="preserve"> la </w:t>
      </w:r>
      <w:r w:rsidR="00283E01">
        <w:rPr>
          <w:rFonts w:ascii="Arial" w:hAnsi="Arial" w:cs="Arial"/>
          <w:sz w:val="26"/>
          <w:szCs w:val="26"/>
        </w:rPr>
        <w:t xml:space="preserve">Licenciada Karina Vázquez Díaz, </w:t>
      </w:r>
      <w:r>
        <w:rPr>
          <w:rFonts w:ascii="Arial" w:hAnsi="Arial" w:cs="Arial"/>
          <w:sz w:val="26"/>
          <w:szCs w:val="26"/>
        </w:rPr>
        <w:t>Directora General de Administración y Finanzas del Honorable Congreso del Estado</w:t>
      </w:r>
      <w:r w:rsidR="006465EA">
        <w:rPr>
          <w:rFonts w:ascii="Arial" w:hAnsi="Arial" w:cs="Arial"/>
          <w:sz w:val="26"/>
          <w:szCs w:val="26"/>
        </w:rPr>
        <w:t xml:space="preserve"> de Puebla</w:t>
      </w:r>
      <w:r w:rsidR="00283E01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F16E5B">
        <w:rPr>
          <w:rFonts w:ascii="Arial" w:hAnsi="Arial" w:cs="Arial"/>
          <w:sz w:val="26"/>
          <w:szCs w:val="26"/>
        </w:rPr>
        <w:t>hiciera la presentación d</w:t>
      </w:r>
      <w:r w:rsidR="00600051">
        <w:rPr>
          <w:rFonts w:ascii="Arial" w:hAnsi="Arial" w:cs="Arial"/>
          <w:sz w:val="26"/>
          <w:szCs w:val="26"/>
        </w:rPr>
        <w:t xml:space="preserve">e la propuesta antes mencionada, la cual </w:t>
      </w:r>
      <w:r w:rsidR="00E51509">
        <w:rPr>
          <w:rFonts w:ascii="Arial" w:hAnsi="Arial" w:cs="Arial"/>
          <w:sz w:val="26"/>
          <w:szCs w:val="26"/>
        </w:rPr>
        <w:t>informó</w:t>
      </w:r>
      <w:r>
        <w:rPr>
          <w:rFonts w:ascii="Arial" w:hAnsi="Arial" w:cs="Arial"/>
          <w:sz w:val="26"/>
          <w:szCs w:val="26"/>
        </w:rPr>
        <w:t xml:space="preserve"> que el Comité de Adquisiciones, Arrendamientos y Servicios, en términos de los</w:t>
      </w:r>
      <w:r w:rsidR="00283E0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artículos</w:t>
      </w:r>
      <w:r w:rsidR="00283E0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133 fracción l de </w:t>
      </w:r>
      <w:r w:rsidR="001D4005">
        <w:rPr>
          <w:rFonts w:ascii="Arial" w:hAnsi="Arial" w:cs="Arial"/>
          <w:sz w:val="26"/>
          <w:szCs w:val="26"/>
        </w:rPr>
        <w:t>la Ley Orgánica del Poder</w:t>
      </w:r>
      <w:r w:rsidR="00283E0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Legislativo del Estado</w:t>
      </w:r>
      <w:r w:rsidR="00283E0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Libre y Soberano de </w:t>
      </w:r>
      <w:r w:rsidR="00283E01">
        <w:rPr>
          <w:rFonts w:ascii="Arial" w:hAnsi="Arial" w:cs="Arial"/>
          <w:sz w:val="26"/>
          <w:szCs w:val="26"/>
        </w:rPr>
        <w:t xml:space="preserve"> </w:t>
      </w:r>
      <w:r w:rsidR="002A729B">
        <w:rPr>
          <w:rFonts w:ascii="Arial" w:hAnsi="Arial" w:cs="Arial"/>
          <w:sz w:val="26"/>
          <w:szCs w:val="26"/>
        </w:rPr>
        <w:t>Puebla,</w:t>
      </w:r>
      <w:r w:rsidR="00283E01">
        <w:rPr>
          <w:rFonts w:ascii="Arial" w:hAnsi="Arial" w:cs="Arial"/>
          <w:sz w:val="26"/>
          <w:szCs w:val="26"/>
        </w:rPr>
        <w:t xml:space="preserve"> </w:t>
      </w:r>
      <w:r w:rsidR="0078561D">
        <w:rPr>
          <w:rFonts w:ascii="Arial" w:hAnsi="Arial" w:cs="Arial"/>
          <w:sz w:val="26"/>
          <w:szCs w:val="26"/>
        </w:rPr>
        <w:t>51 fracción l</w:t>
      </w:r>
      <w:r w:rsidR="00F52A6A">
        <w:rPr>
          <w:rFonts w:ascii="Arial" w:hAnsi="Arial" w:cs="Arial"/>
          <w:sz w:val="26"/>
          <w:szCs w:val="26"/>
        </w:rPr>
        <w:t xml:space="preserve"> inciso d) </w:t>
      </w:r>
      <w:r w:rsidR="0042621C">
        <w:rPr>
          <w:rFonts w:ascii="Arial" w:hAnsi="Arial" w:cs="Arial"/>
          <w:sz w:val="26"/>
          <w:szCs w:val="26"/>
        </w:rPr>
        <w:t>y 203 fracción I</w:t>
      </w:r>
      <w:r w:rsidR="0078561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del Reglamento </w:t>
      </w:r>
      <w:r>
        <w:rPr>
          <w:rFonts w:ascii="Arial" w:hAnsi="Arial" w:cs="Arial"/>
          <w:sz w:val="26"/>
          <w:szCs w:val="26"/>
        </w:rPr>
        <w:lastRenderedPageBreak/>
        <w:t xml:space="preserve">Interior </w:t>
      </w:r>
      <w:r w:rsidR="00283E01">
        <w:rPr>
          <w:rFonts w:ascii="Arial" w:hAnsi="Arial" w:cs="Arial"/>
          <w:sz w:val="26"/>
          <w:szCs w:val="26"/>
        </w:rPr>
        <w:t>del Honorable Congreso, tiene la a</w:t>
      </w:r>
      <w:r w:rsidR="00EF442D">
        <w:rPr>
          <w:rFonts w:ascii="Arial" w:hAnsi="Arial" w:cs="Arial"/>
          <w:sz w:val="26"/>
          <w:szCs w:val="26"/>
        </w:rPr>
        <w:t>tribución de emitir criterios para la elaboración del anteproyecto del Presupuesto de Egresos del Honorable Congreso del Estado Libre y Soberano de Puebla, para el Ejercicio Fiscal 2019, así como para el programa de incentivos a la Productividad y Eficiencia a</w:t>
      </w:r>
      <w:r w:rsidR="00D34442">
        <w:rPr>
          <w:rFonts w:ascii="Arial" w:hAnsi="Arial" w:cs="Arial"/>
          <w:sz w:val="26"/>
          <w:szCs w:val="26"/>
        </w:rPr>
        <w:t xml:space="preserve"> </w:t>
      </w:r>
      <w:r w:rsidR="00EF442D">
        <w:rPr>
          <w:rFonts w:ascii="Arial" w:hAnsi="Arial" w:cs="Arial"/>
          <w:sz w:val="26"/>
          <w:szCs w:val="26"/>
        </w:rPr>
        <w:t>l</w:t>
      </w:r>
      <w:r w:rsidR="00D34442">
        <w:rPr>
          <w:rFonts w:ascii="Arial" w:hAnsi="Arial" w:cs="Arial"/>
          <w:sz w:val="26"/>
          <w:szCs w:val="26"/>
        </w:rPr>
        <w:t>a</w:t>
      </w:r>
      <w:r w:rsidR="00EF442D">
        <w:rPr>
          <w:rFonts w:ascii="Arial" w:hAnsi="Arial" w:cs="Arial"/>
          <w:sz w:val="26"/>
          <w:szCs w:val="26"/>
        </w:rPr>
        <w:t xml:space="preserve"> </w:t>
      </w:r>
      <w:r w:rsidR="00D34442">
        <w:rPr>
          <w:rFonts w:ascii="Arial" w:hAnsi="Arial" w:cs="Arial"/>
          <w:sz w:val="26"/>
          <w:szCs w:val="26"/>
        </w:rPr>
        <w:t xml:space="preserve">plantilla de personal de los diferentes regímenes de contratación </w:t>
      </w:r>
      <w:r w:rsidR="00EF442D">
        <w:rPr>
          <w:rFonts w:ascii="Arial" w:hAnsi="Arial" w:cs="Arial"/>
          <w:sz w:val="26"/>
          <w:szCs w:val="26"/>
        </w:rPr>
        <w:t>personal que elabora en este Congreso del Estado</w:t>
      </w:r>
      <w:r w:rsidR="00D34442">
        <w:rPr>
          <w:rFonts w:ascii="Arial" w:hAnsi="Arial" w:cs="Arial"/>
          <w:sz w:val="26"/>
          <w:szCs w:val="26"/>
        </w:rPr>
        <w:t>.</w:t>
      </w:r>
      <w:r w:rsidR="001B1ADD">
        <w:rPr>
          <w:rFonts w:ascii="Arial" w:hAnsi="Arial" w:cs="Arial"/>
          <w:sz w:val="26"/>
          <w:szCs w:val="26"/>
        </w:rPr>
        <w:t xml:space="preserve"> M</w:t>
      </w:r>
      <w:r w:rsidR="002A729B">
        <w:rPr>
          <w:rFonts w:ascii="Arial" w:hAnsi="Arial" w:cs="Arial"/>
          <w:sz w:val="26"/>
          <w:szCs w:val="26"/>
        </w:rPr>
        <w:t>ismo que se someten a aprobación</w:t>
      </w:r>
      <w:r w:rsidR="0087310E">
        <w:rPr>
          <w:rFonts w:ascii="Arial" w:hAnsi="Arial" w:cs="Arial"/>
          <w:sz w:val="26"/>
          <w:szCs w:val="26"/>
        </w:rPr>
        <w:t>.</w:t>
      </w:r>
      <w:r w:rsidR="00B64EB0">
        <w:rPr>
          <w:rFonts w:ascii="Arial" w:hAnsi="Arial" w:cs="Arial"/>
          <w:sz w:val="26"/>
          <w:szCs w:val="26"/>
        </w:rPr>
        <w:t xml:space="preserve"> Detalló</w:t>
      </w:r>
      <w:r w:rsidR="0087310E">
        <w:rPr>
          <w:rFonts w:ascii="Arial" w:hAnsi="Arial" w:cs="Arial"/>
          <w:sz w:val="26"/>
          <w:szCs w:val="26"/>
        </w:rPr>
        <w:t xml:space="preserve"> los criterios para la elaboración del proyecto de Presupuesto de Egresos para el Ejercicio Fiscal </w:t>
      </w:r>
      <w:r w:rsidR="002A729B">
        <w:rPr>
          <w:rFonts w:ascii="Arial" w:hAnsi="Arial" w:cs="Arial"/>
          <w:sz w:val="26"/>
          <w:szCs w:val="26"/>
        </w:rPr>
        <w:t>2019,</w:t>
      </w:r>
      <w:r w:rsidR="0078561D">
        <w:rPr>
          <w:rFonts w:ascii="Arial" w:hAnsi="Arial" w:cs="Arial"/>
          <w:sz w:val="26"/>
          <w:szCs w:val="26"/>
        </w:rPr>
        <w:t xml:space="preserve"> </w:t>
      </w:r>
      <w:r w:rsidR="00B64EB0">
        <w:rPr>
          <w:rFonts w:ascii="Arial" w:hAnsi="Arial" w:cs="Arial"/>
          <w:sz w:val="26"/>
          <w:szCs w:val="26"/>
        </w:rPr>
        <w:t>e</w:t>
      </w:r>
      <w:r w:rsidR="00377F78">
        <w:rPr>
          <w:rFonts w:ascii="Arial" w:hAnsi="Arial" w:cs="Arial"/>
          <w:sz w:val="26"/>
          <w:szCs w:val="26"/>
        </w:rPr>
        <w:t>n base</w:t>
      </w:r>
      <w:r w:rsidR="00D44B88">
        <w:rPr>
          <w:rFonts w:ascii="Arial" w:hAnsi="Arial" w:cs="Arial"/>
          <w:sz w:val="26"/>
          <w:szCs w:val="26"/>
        </w:rPr>
        <w:t xml:space="preserve"> a los </w:t>
      </w:r>
      <w:r w:rsidR="0078561D">
        <w:rPr>
          <w:rFonts w:ascii="Arial" w:hAnsi="Arial" w:cs="Arial"/>
          <w:sz w:val="26"/>
          <w:szCs w:val="26"/>
        </w:rPr>
        <w:t>Capítulo</w:t>
      </w:r>
      <w:r w:rsidR="00D44B88">
        <w:rPr>
          <w:rFonts w:ascii="Arial" w:hAnsi="Arial" w:cs="Arial"/>
          <w:sz w:val="26"/>
          <w:szCs w:val="26"/>
        </w:rPr>
        <w:t>s</w:t>
      </w:r>
      <w:r w:rsidR="00E55E98">
        <w:rPr>
          <w:rFonts w:ascii="Arial" w:hAnsi="Arial" w:cs="Arial"/>
          <w:sz w:val="26"/>
          <w:szCs w:val="26"/>
        </w:rPr>
        <w:t xml:space="preserve"> 1000</w:t>
      </w:r>
      <w:r w:rsidR="00B64EB0">
        <w:rPr>
          <w:rFonts w:ascii="Arial" w:hAnsi="Arial" w:cs="Arial"/>
          <w:sz w:val="26"/>
          <w:szCs w:val="26"/>
        </w:rPr>
        <w:t xml:space="preserve"> </w:t>
      </w:r>
      <w:r w:rsidR="00E55E98">
        <w:rPr>
          <w:rFonts w:ascii="Arial" w:hAnsi="Arial" w:cs="Arial"/>
          <w:sz w:val="26"/>
          <w:szCs w:val="26"/>
        </w:rPr>
        <w:t>“</w:t>
      </w:r>
      <w:r w:rsidR="00F2315F">
        <w:rPr>
          <w:rFonts w:ascii="Arial" w:hAnsi="Arial" w:cs="Arial"/>
          <w:sz w:val="26"/>
          <w:szCs w:val="26"/>
        </w:rPr>
        <w:t>Servicios Personales</w:t>
      </w:r>
      <w:r w:rsidR="00E55E98">
        <w:rPr>
          <w:rFonts w:ascii="Arial" w:hAnsi="Arial" w:cs="Arial"/>
          <w:sz w:val="26"/>
          <w:szCs w:val="26"/>
        </w:rPr>
        <w:t>”</w:t>
      </w:r>
      <w:r w:rsidR="00D44B88">
        <w:rPr>
          <w:rFonts w:ascii="Arial" w:hAnsi="Arial" w:cs="Arial"/>
          <w:sz w:val="26"/>
          <w:szCs w:val="26"/>
        </w:rPr>
        <w:t>,</w:t>
      </w:r>
      <w:r w:rsidR="006F7457">
        <w:rPr>
          <w:rFonts w:ascii="Arial" w:hAnsi="Arial" w:cs="Arial"/>
          <w:sz w:val="26"/>
          <w:szCs w:val="26"/>
        </w:rPr>
        <w:t xml:space="preserve"> el Capítulo 2000 “materiales y suministros”</w:t>
      </w:r>
      <w:r w:rsidR="00D44B88">
        <w:rPr>
          <w:rFonts w:ascii="Arial" w:hAnsi="Arial" w:cs="Arial"/>
          <w:sz w:val="26"/>
          <w:szCs w:val="26"/>
        </w:rPr>
        <w:t>,</w:t>
      </w:r>
      <w:r w:rsidR="006F7457">
        <w:rPr>
          <w:rFonts w:ascii="Arial" w:hAnsi="Arial" w:cs="Arial"/>
          <w:sz w:val="26"/>
          <w:szCs w:val="26"/>
        </w:rPr>
        <w:t xml:space="preserve"> </w:t>
      </w:r>
      <w:r w:rsidR="00E55E98">
        <w:rPr>
          <w:rFonts w:ascii="Arial" w:hAnsi="Arial" w:cs="Arial"/>
          <w:sz w:val="26"/>
          <w:szCs w:val="26"/>
        </w:rPr>
        <w:t>el Capí</w:t>
      </w:r>
      <w:r w:rsidR="00D44B88">
        <w:rPr>
          <w:rFonts w:ascii="Arial" w:hAnsi="Arial" w:cs="Arial"/>
          <w:sz w:val="26"/>
          <w:szCs w:val="26"/>
        </w:rPr>
        <w:t xml:space="preserve">tulo 3000 “Servicios Generales”, </w:t>
      </w:r>
      <w:r w:rsidR="00A15461">
        <w:rPr>
          <w:rFonts w:ascii="Arial" w:hAnsi="Arial" w:cs="Arial"/>
          <w:sz w:val="26"/>
          <w:szCs w:val="26"/>
        </w:rPr>
        <w:t>el capítulo 5000 “bienes inmuebles e intangibles</w:t>
      </w:r>
      <w:r w:rsidR="00D44B88">
        <w:rPr>
          <w:rFonts w:ascii="Arial" w:hAnsi="Arial" w:cs="Arial"/>
          <w:sz w:val="26"/>
          <w:szCs w:val="26"/>
        </w:rPr>
        <w:t>”,</w:t>
      </w:r>
      <w:r w:rsidR="00A15461">
        <w:rPr>
          <w:rFonts w:ascii="Arial" w:hAnsi="Arial" w:cs="Arial"/>
          <w:sz w:val="26"/>
          <w:szCs w:val="26"/>
        </w:rPr>
        <w:t xml:space="preserve"> </w:t>
      </w:r>
      <w:r w:rsidR="00756005">
        <w:rPr>
          <w:rFonts w:ascii="Arial" w:hAnsi="Arial" w:cs="Arial"/>
          <w:sz w:val="26"/>
          <w:szCs w:val="26"/>
        </w:rPr>
        <w:t xml:space="preserve">el Capítulo 6000 “Inversión Pública” </w:t>
      </w:r>
      <w:r w:rsidR="00B50DB3">
        <w:rPr>
          <w:rFonts w:ascii="Arial" w:hAnsi="Arial" w:cs="Arial"/>
          <w:sz w:val="26"/>
          <w:szCs w:val="26"/>
        </w:rPr>
        <w:t xml:space="preserve">también puntualizo los </w:t>
      </w:r>
      <w:r w:rsidR="00756005">
        <w:rPr>
          <w:rFonts w:ascii="Arial" w:hAnsi="Arial" w:cs="Arial"/>
          <w:sz w:val="26"/>
          <w:szCs w:val="26"/>
        </w:rPr>
        <w:t xml:space="preserve">“Criterios generales de racionalidad y austeridad” </w:t>
      </w:r>
      <w:r w:rsidR="00B50DB3">
        <w:rPr>
          <w:rFonts w:ascii="Arial" w:hAnsi="Arial" w:cs="Arial"/>
          <w:sz w:val="26"/>
          <w:szCs w:val="26"/>
        </w:rPr>
        <w:t>y la i</w:t>
      </w:r>
      <w:r w:rsidR="00756005">
        <w:rPr>
          <w:rFonts w:ascii="Arial" w:hAnsi="Arial" w:cs="Arial"/>
          <w:sz w:val="26"/>
          <w:szCs w:val="26"/>
        </w:rPr>
        <w:t>mplementación de una cultura de reutilización de papel y uso de los recursos de impresión y fotocopiado</w:t>
      </w:r>
      <w:r w:rsidR="001D4005">
        <w:rPr>
          <w:rFonts w:ascii="Arial" w:hAnsi="Arial" w:cs="Arial"/>
          <w:sz w:val="26"/>
          <w:szCs w:val="26"/>
        </w:rPr>
        <w:t>,</w:t>
      </w:r>
      <w:r w:rsidR="00756005">
        <w:rPr>
          <w:rFonts w:ascii="Arial" w:hAnsi="Arial" w:cs="Arial"/>
          <w:sz w:val="26"/>
          <w:szCs w:val="26"/>
        </w:rPr>
        <w:t xml:space="preserve"> exclusivamente par</w:t>
      </w:r>
      <w:r w:rsidR="007E5D6C">
        <w:rPr>
          <w:rFonts w:ascii="Arial" w:hAnsi="Arial" w:cs="Arial"/>
          <w:sz w:val="26"/>
          <w:szCs w:val="26"/>
        </w:rPr>
        <w:t xml:space="preserve">a fin propios de las actividades legislativas y administrativas, reducción de consumo de papel mediante el uso de las tecnologías de la información por un Congreso Digital. </w:t>
      </w:r>
      <w:r w:rsidR="00C13B82">
        <w:rPr>
          <w:rFonts w:ascii="Arial" w:hAnsi="Arial" w:cs="Arial"/>
          <w:sz w:val="26"/>
          <w:szCs w:val="26"/>
        </w:rPr>
        <w:t>Incrementar la participación activa en la campaña denominada “Diez</w:t>
      </w:r>
      <w:r w:rsidR="00132C27">
        <w:rPr>
          <w:rFonts w:ascii="Arial" w:hAnsi="Arial" w:cs="Arial"/>
          <w:sz w:val="26"/>
          <w:szCs w:val="26"/>
        </w:rPr>
        <w:t xml:space="preserve"> </w:t>
      </w:r>
      <w:r w:rsidR="001D4005">
        <w:rPr>
          <w:rFonts w:ascii="Arial" w:hAnsi="Arial" w:cs="Arial"/>
          <w:sz w:val="26"/>
          <w:szCs w:val="26"/>
        </w:rPr>
        <w:t>Eco-</w:t>
      </w:r>
      <w:r w:rsidR="00B231F3">
        <w:rPr>
          <w:rFonts w:ascii="Arial" w:hAnsi="Arial" w:cs="Arial"/>
          <w:sz w:val="26"/>
          <w:szCs w:val="26"/>
        </w:rPr>
        <w:t xml:space="preserve">Retos </w:t>
      </w:r>
      <w:r w:rsidR="00C13B82">
        <w:rPr>
          <w:rFonts w:ascii="Arial" w:hAnsi="Arial" w:cs="Arial"/>
          <w:sz w:val="26"/>
          <w:szCs w:val="26"/>
        </w:rPr>
        <w:t>Legislativos</w:t>
      </w:r>
      <w:r w:rsidR="00132C27">
        <w:rPr>
          <w:rFonts w:ascii="Arial" w:hAnsi="Arial" w:cs="Arial"/>
          <w:sz w:val="26"/>
          <w:szCs w:val="26"/>
        </w:rPr>
        <w:t xml:space="preserve">” en particular en el reciclaje del </w:t>
      </w:r>
      <w:proofErr w:type="spellStart"/>
      <w:r w:rsidR="00132C27">
        <w:rPr>
          <w:rFonts w:ascii="Arial" w:hAnsi="Arial" w:cs="Arial"/>
          <w:sz w:val="26"/>
          <w:szCs w:val="26"/>
        </w:rPr>
        <w:t>pet</w:t>
      </w:r>
      <w:proofErr w:type="spellEnd"/>
      <w:r w:rsidR="00132C27">
        <w:rPr>
          <w:rFonts w:ascii="Arial" w:hAnsi="Arial" w:cs="Arial"/>
          <w:sz w:val="26"/>
          <w:szCs w:val="26"/>
        </w:rPr>
        <w:t xml:space="preserve"> y aluminio y su contribución al cumplimiento de las metas calendarizadas que deberá establecer cada titular de área. Fomentar la participación en acciones de inclusión de personas en situación de vulnerabilidad</w:t>
      </w:r>
      <w:r w:rsidR="001D4005">
        <w:rPr>
          <w:rFonts w:ascii="Arial" w:hAnsi="Arial" w:cs="Arial"/>
          <w:sz w:val="26"/>
          <w:szCs w:val="26"/>
        </w:rPr>
        <w:t>,</w:t>
      </w:r>
      <w:r w:rsidR="00132C27">
        <w:rPr>
          <w:rFonts w:ascii="Arial" w:hAnsi="Arial" w:cs="Arial"/>
          <w:sz w:val="26"/>
          <w:szCs w:val="26"/>
        </w:rPr>
        <w:t xml:space="preserve"> con el objetivo de generar un ambiente libre de violencia y de discriminación</w:t>
      </w:r>
      <w:r w:rsidR="0042621C">
        <w:rPr>
          <w:rFonts w:ascii="Arial" w:hAnsi="Arial" w:cs="Arial"/>
          <w:sz w:val="26"/>
          <w:szCs w:val="26"/>
        </w:rPr>
        <w:t xml:space="preserve"> mediante buenas prácticas de inclusión laboral orientada</w:t>
      </w:r>
      <w:r w:rsidR="00132C27">
        <w:rPr>
          <w:rFonts w:ascii="Arial" w:hAnsi="Arial" w:cs="Arial"/>
          <w:sz w:val="26"/>
          <w:szCs w:val="26"/>
        </w:rPr>
        <w:t xml:space="preserve"> </w:t>
      </w:r>
      <w:r w:rsidR="0042621C">
        <w:rPr>
          <w:rFonts w:ascii="Arial" w:hAnsi="Arial" w:cs="Arial"/>
          <w:sz w:val="26"/>
          <w:szCs w:val="26"/>
        </w:rPr>
        <w:t>a</w:t>
      </w:r>
      <w:r w:rsidR="00EB3AD5">
        <w:rPr>
          <w:rFonts w:ascii="Arial" w:hAnsi="Arial" w:cs="Arial"/>
          <w:sz w:val="26"/>
          <w:szCs w:val="26"/>
        </w:rPr>
        <w:t xml:space="preserve"> </w:t>
      </w:r>
      <w:r w:rsidR="00CD563C">
        <w:rPr>
          <w:rFonts w:ascii="Arial" w:hAnsi="Arial" w:cs="Arial"/>
          <w:sz w:val="26"/>
          <w:szCs w:val="26"/>
        </w:rPr>
        <w:t>mantener el distintivo empresa incluyente</w:t>
      </w:r>
      <w:r w:rsidR="00132C27">
        <w:rPr>
          <w:rFonts w:ascii="Arial" w:hAnsi="Arial" w:cs="Arial"/>
          <w:sz w:val="26"/>
          <w:szCs w:val="26"/>
        </w:rPr>
        <w:t xml:space="preserve"> </w:t>
      </w:r>
      <w:r w:rsidR="00CD563C">
        <w:rPr>
          <w:rFonts w:ascii="Arial" w:hAnsi="Arial" w:cs="Arial"/>
          <w:sz w:val="26"/>
          <w:szCs w:val="26"/>
        </w:rPr>
        <w:t xml:space="preserve">“Gilberto Rincón </w:t>
      </w:r>
      <w:proofErr w:type="spellStart"/>
      <w:r w:rsidR="00CD563C">
        <w:rPr>
          <w:rFonts w:ascii="Arial" w:hAnsi="Arial" w:cs="Arial"/>
          <w:sz w:val="26"/>
          <w:szCs w:val="26"/>
        </w:rPr>
        <w:t>Gallardo</w:t>
      </w:r>
      <w:proofErr w:type="spellEnd"/>
      <w:r w:rsidR="00CD563C">
        <w:rPr>
          <w:rFonts w:ascii="Arial" w:hAnsi="Arial" w:cs="Arial"/>
          <w:sz w:val="26"/>
          <w:szCs w:val="26"/>
        </w:rPr>
        <w:t>”. Colaborar en el acceso a la información, formación y desempeño de las actividades diarias de las personas con discapacidad, cumpliendo con los criterios de la norma Oficial Mexicana NOM 034STPS</w:t>
      </w:r>
      <w:r w:rsidR="008022A4">
        <w:rPr>
          <w:rFonts w:ascii="Arial" w:hAnsi="Arial" w:cs="Arial"/>
          <w:sz w:val="26"/>
          <w:szCs w:val="26"/>
        </w:rPr>
        <w:t>2016. Incrementar</w:t>
      </w:r>
      <w:r w:rsidR="00EB3AD5">
        <w:rPr>
          <w:rFonts w:ascii="Arial" w:hAnsi="Arial" w:cs="Arial"/>
          <w:sz w:val="26"/>
          <w:szCs w:val="26"/>
        </w:rPr>
        <w:t xml:space="preserve"> el uso de la plataforma </w:t>
      </w:r>
      <w:proofErr w:type="spellStart"/>
      <w:r w:rsidR="00EB3AD5">
        <w:rPr>
          <w:rFonts w:ascii="Arial" w:hAnsi="Arial" w:cs="Arial"/>
          <w:sz w:val="26"/>
          <w:szCs w:val="26"/>
        </w:rPr>
        <w:t>Inteli</w:t>
      </w:r>
      <w:r w:rsidR="006C37F8">
        <w:rPr>
          <w:rFonts w:ascii="Arial" w:hAnsi="Arial" w:cs="Arial"/>
          <w:sz w:val="26"/>
          <w:szCs w:val="26"/>
        </w:rPr>
        <w:t>G</w:t>
      </w:r>
      <w:r w:rsidR="00040C2F">
        <w:rPr>
          <w:rFonts w:ascii="Arial" w:hAnsi="Arial" w:cs="Arial"/>
          <w:sz w:val="26"/>
          <w:szCs w:val="26"/>
        </w:rPr>
        <w:t>ov</w:t>
      </w:r>
      <w:proofErr w:type="spellEnd"/>
      <w:r w:rsidR="00040C2F">
        <w:rPr>
          <w:rFonts w:ascii="Arial" w:hAnsi="Arial" w:cs="Arial"/>
          <w:sz w:val="26"/>
          <w:szCs w:val="26"/>
        </w:rPr>
        <w:t xml:space="preserve"> “gobierno sin papel” colaborando con la actualización de tecnología, ahorro en papel, consumibles y mensajería</w:t>
      </w:r>
      <w:r w:rsidR="001D4005">
        <w:rPr>
          <w:rFonts w:ascii="Arial" w:hAnsi="Arial" w:cs="Arial"/>
          <w:sz w:val="26"/>
          <w:szCs w:val="26"/>
        </w:rPr>
        <w:t>,</w:t>
      </w:r>
      <w:r w:rsidR="008022A4">
        <w:rPr>
          <w:rFonts w:ascii="Arial" w:hAnsi="Arial" w:cs="Arial"/>
          <w:sz w:val="26"/>
          <w:szCs w:val="26"/>
        </w:rPr>
        <w:t xml:space="preserve"> todo ello para eficiencia operativa del Congreso. Participación en acciones de capacitación y sensibilización en conductas favorables</w:t>
      </w:r>
      <w:r w:rsidR="00593037">
        <w:rPr>
          <w:rFonts w:ascii="Arial" w:hAnsi="Arial" w:cs="Arial"/>
          <w:sz w:val="26"/>
          <w:szCs w:val="26"/>
        </w:rPr>
        <w:t xml:space="preserve"> que ofrezcan mayores y mejores habilidades y conocimiento</w:t>
      </w:r>
      <w:r w:rsidR="008022A4">
        <w:rPr>
          <w:rFonts w:ascii="Arial" w:hAnsi="Arial" w:cs="Arial"/>
          <w:sz w:val="26"/>
          <w:szCs w:val="26"/>
        </w:rPr>
        <w:t xml:space="preserve"> orientadas al desarrollo humano y profesional de los servidores públicos. Promocionar la participación en acciones de seguimiento médico orientado a un Congreso sano. </w:t>
      </w:r>
      <w:r w:rsidR="000277B8">
        <w:rPr>
          <w:rFonts w:ascii="Arial" w:hAnsi="Arial" w:cs="Arial"/>
          <w:sz w:val="26"/>
          <w:szCs w:val="26"/>
        </w:rPr>
        <w:t xml:space="preserve">Participación en el cumplimiento de las obligaciones en materia de </w:t>
      </w:r>
      <w:r w:rsidR="000277B8">
        <w:rPr>
          <w:rFonts w:ascii="Arial" w:hAnsi="Arial" w:cs="Arial"/>
          <w:sz w:val="26"/>
          <w:szCs w:val="26"/>
        </w:rPr>
        <w:lastRenderedPageBreak/>
        <w:t>la Ley de Transparencia y Acceso a la Información Pública en el Estado de Puebla. La Dirección General de Administración y Finanzas, a través de la Jefatura de Recursos Humanos y Capacitación</w:t>
      </w:r>
      <w:r w:rsidR="00F2535F">
        <w:rPr>
          <w:rFonts w:ascii="Arial" w:hAnsi="Arial" w:cs="Arial"/>
          <w:sz w:val="26"/>
          <w:szCs w:val="26"/>
        </w:rPr>
        <w:t>,</w:t>
      </w:r>
      <w:r w:rsidR="000277B8">
        <w:rPr>
          <w:rFonts w:ascii="Arial" w:hAnsi="Arial" w:cs="Arial"/>
          <w:sz w:val="26"/>
          <w:szCs w:val="26"/>
        </w:rPr>
        <w:t xml:space="preserve"> concentrará las evaluaciones a efecto de continuar con el trámite correspondiente. El importe de incentivo para cada servidor público no </w:t>
      </w:r>
      <w:r w:rsidR="008E784B">
        <w:rPr>
          <w:rFonts w:ascii="Arial" w:hAnsi="Arial" w:cs="Arial"/>
          <w:sz w:val="26"/>
          <w:szCs w:val="26"/>
        </w:rPr>
        <w:t>será mayor de un mes de sueldo, en función de la calificación obtenid</w:t>
      </w:r>
      <w:r w:rsidR="007D4180">
        <w:rPr>
          <w:rFonts w:ascii="Arial" w:hAnsi="Arial" w:cs="Arial"/>
          <w:sz w:val="26"/>
          <w:szCs w:val="26"/>
        </w:rPr>
        <w:t>a,</w:t>
      </w:r>
      <w:r w:rsidR="008E784B">
        <w:rPr>
          <w:rFonts w:ascii="Arial" w:hAnsi="Arial" w:cs="Arial"/>
          <w:sz w:val="26"/>
          <w:szCs w:val="26"/>
        </w:rPr>
        <w:t xml:space="preserve"> se entregarán mediante transferencia bancaria por un importe neto previo a la </w:t>
      </w:r>
      <w:r w:rsidR="00593037">
        <w:rPr>
          <w:rFonts w:ascii="Arial" w:hAnsi="Arial" w:cs="Arial"/>
          <w:sz w:val="26"/>
          <w:szCs w:val="26"/>
        </w:rPr>
        <w:t>retención</w:t>
      </w:r>
      <w:r w:rsidR="008E784B">
        <w:rPr>
          <w:rFonts w:ascii="Arial" w:hAnsi="Arial" w:cs="Arial"/>
          <w:sz w:val="26"/>
          <w:szCs w:val="26"/>
        </w:rPr>
        <w:t xml:space="preserve"> del impuesto sobre la renta, en la tercera semana de julio</w:t>
      </w:r>
      <w:r w:rsidR="007D4180">
        <w:rPr>
          <w:rFonts w:ascii="Arial" w:hAnsi="Arial" w:cs="Arial"/>
          <w:sz w:val="26"/>
          <w:szCs w:val="26"/>
        </w:rPr>
        <w:t xml:space="preserve"> correspondiente al primer semestre</w:t>
      </w:r>
      <w:r w:rsidR="008E784B">
        <w:rPr>
          <w:rFonts w:ascii="Arial" w:hAnsi="Arial" w:cs="Arial"/>
          <w:sz w:val="26"/>
          <w:szCs w:val="26"/>
        </w:rPr>
        <w:t xml:space="preserve"> y en </w:t>
      </w:r>
      <w:r w:rsidR="007D4180">
        <w:rPr>
          <w:rFonts w:ascii="Arial" w:hAnsi="Arial" w:cs="Arial"/>
          <w:sz w:val="26"/>
          <w:szCs w:val="26"/>
        </w:rPr>
        <w:t>la segunda semana de diciembre corre</w:t>
      </w:r>
      <w:r w:rsidR="00CE65F9">
        <w:rPr>
          <w:rFonts w:ascii="Arial" w:hAnsi="Arial" w:cs="Arial"/>
          <w:sz w:val="26"/>
          <w:szCs w:val="26"/>
        </w:rPr>
        <w:t>spondiente al segundo semestre.-------</w:t>
      </w:r>
      <w:r w:rsidR="007D4180">
        <w:rPr>
          <w:rFonts w:ascii="Arial" w:hAnsi="Arial" w:cs="Arial"/>
          <w:sz w:val="26"/>
          <w:szCs w:val="26"/>
        </w:rPr>
        <w:t>----------------</w:t>
      </w:r>
      <w:r w:rsidR="00593037">
        <w:rPr>
          <w:rFonts w:ascii="Arial" w:hAnsi="Arial" w:cs="Arial"/>
          <w:sz w:val="26"/>
          <w:szCs w:val="26"/>
        </w:rPr>
        <w:t>--------------------------------------------------</w:t>
      </w:r>
      <w:r w:rsidR="007C4D3C">
        <w:rPr>
          <w:rFonts w:ascii="Arial" w:hAnsi="Arial" w:cs="Arial"/>
          <w:sz w:val="26"/>
          <w:szCs w:val="26"/>
        </w:rPr>
        <w:t xml:space="preserve">Enseguida el Diputado Marcelo Eugenio García Almaguer, agradeció a la Directora General de Administración y Finanzas la presentación del plan de austeridad. Señaló </w:t>
      </w:r>
      <w:r w:rsidR="00241C39">
        <w:rPr>
          <w:rFonts w:ascii="Arial" w:hAnsi="Arial" w:cs="Arial"/>
          <w:sz w:val="26"/>
          <w:szCs w:val="26"/>
        </w:rPr>
        <w:t xml:space="preserve">que se está enarbolando el Proyecto de un </w:t>
      </w:r>
      <w:r w:rsidR="007B56A8">
        <w:rPr>
          <w:rFonts w:ascii="Arial" w:hAnsi="Arial" w:cs="Arial"/>
          <w:sz w:val="26"/>
          <w:szCs w:val="26"/>
        </w:rPr>
        <w:t>“</w:t>
      </w:r>
      <w:r w:rsidR="00241C39">
        <w:rPr>
          <w:rFonts w:ascii="Arial" w:hAnsi="Arial" w:cs="Arial"/>
          <w:sz w:val="26"/>
          <w:szCs w:val="26"/>
        </w:rPr>
        <w:t>Congreso digital</w:t>
      </w:r>
      <w:r w:rsidR="007B56A8">
        <w:rPr>
          <w:rFonts w:ascii="Arial" w:hAnsi="Arial" w:cs="Arial"/>
          <w:sz w:val="26"/>
          <w:szCs w:val="26"/>
        </w:rPr>
        <w:t>”</w:t>
      </w:r>
      <w:r w:rsidR="00241C39">
        <w:rPr>
          <w:rFonts w:ascii="Arial" w:hAnsi="Arial" w:cs="Arial"/>
          <w:sz w:val="26"/>
          <w:szCs w:val="26"/>
        </w:rPr>
        <w:t xml:space="preserve">, </w:t>
      </w:r>
      <w:r w:rsidR="007B56A8">
        <w:rPr>
          <w:rFonts w:ascii="Arial" w:hAnsi="Arial" w:cs="Arial"/>
          <w:sz w:val="26"/>
          <w:szCs w:val="26"/>
        </w:rPr>
        <w:t xml:space="preserve">por lo </w:t>
      </w:r>
      <w:r w:rsidR="00517B37">
        <w:rPr>
          <w:rFonts w:ascii="Arial" w:hAnsi="Arial" w:cs="Arial"/>
          <w:sz w:val="26"/>
          <w:szCs w:val="26"/>
        </w:rPr>
        <w:t xml:space="preserve">que </w:t>
      </w:r>
      <w:r w:rsidR="007B56A8">
        <w:rPr>
          <w:rFonts w:ascii="Arial" w:hAnsi="Arial" w:cs="Arial"/>
          <w:sz w:val="26"/>
          <w:szCs w:val="26"/>
        </w:rPr>
        <w:t xml:space="preserve">solicitó se utilicen las pantallas electrónicas para </w:t>
      </w:r>
      <w:r w:rsidR="00AF18D0">
        <w:rPr>
          <w:rFonts w:ascii="Arial" w:hAnsi="Arial" w:cs="Arial"/>
          <w:sz w:val="26"/>
          <w:szCs w:val="26"/>
        </w:rPr>
        <w:t>el uso apropiado y correcto de las votaciones en el Salón de Pleno</w:t>
      </w:r>
      <w:r w:rsidR="009208E7">
        <w:rPr>
          <w:rFonts w:ascii="Arial" w:hAnsi="Arial" w:cs="Arial"/>
          <w:sz w:val="26"/>
          <w:szCs w:val="26"/>
        </w:rPr>
        <w:t xml:space="preserve">, </w:t>
      </w:r>
      <w:r w:rsidR="00AF18D0">
        <w:rPr>
          <w:rFonts w:ascii="Arial" w:hAnsi="Arial" w:cs="Arial"/>
          <w:sz w:val="26"/>
          <w:szCs w:val="26"/>
        </w:rPr>
        <w:t>en congruencia con dicho proyecto</w:t>
      </w:r>
      <w:r w:rsidR="00517B37">
        <w:rPr>
          <w:rFonts w:ascii="Arial" w:hAnsi="Arial" w:cs="Arial"/>
          <w:sz w:val="26"/>
          <w:szCs w:val="26"/>
        </w:rPr>
        <w:t>, a un gobierno sin papel, ya que considera que el actual método de votación</w:t>
      </w:r>
      <w:r w:rsidR="00D43F27">
        <w:rPr>
          <w:rFonts w:ascii="Arial" w:hAnsi="Arial" w:cs="Arial"/>
          <w:sz w:val="26"/>
          <w:szCs w:val="26"/>
        </w:rPr>
        <w:t xml:space="preserve"> no es exacto, es obsoleto y se presta a interpretaciones. Hizo la petición atenta para que se habilite lo más pronto posible el sistema electrónico de votación y se puedan usar los recursos tecno</w:t>
      </w:r>
      <w:r w:rsidR="00F2535F">
        <w:rPr>
          <w:rFonts w:ascii="Arial" w:hAnsi="Arial" w:cs="Arial"/>
          <w:sz w:val="26"/>
          <w:szCs w:val="26"/>
        </w:rPr>
        <w:t>lógicos para proyectar imágenes y</w:t>
      </w:r>
      <w:r w:rsidR="00D43F27">
        <w:rPr>
          <w:rFonts w:ascii="Arial" w:hAnsi="Arial" w:cs="Arial"/>
          <w:sz w:val="26"/>
          <w:szCs w:val="26"/>
        </w:rPr>
        <w:t xml:space="preserve"> videos. </w:t>
      </w:r>
      <w:r w:rsidR="00F2535F">
        <w:rPr>
          <w:rFonts w:ascii="Arial" w:hAnsi="Arial" w:cs="Arial"/>
          <w:sz w:val="26"/>
          <w:szCs w:val="26"/>
        </w:rPr>
        <w:t>--------</w:t>
      </w:r>
      <w:r w:rsidR="00D40CC8">
        <w:rPr>
          <w:rFonts w:ascii="Arial" w:hAnsi="Arial" w:cs="Arial"/>
          <w:sz w:val="26"/>
          <w:szCs w:val="26"/>
        </w:rPr>
        <w:t>--Enseguida el Diputado José Juan Espinosa Torres, pidió al Presidente de la Comisión enfocarse en e</w:t>
      </w:r>
      <w:r w:rsidR="008664D4">
        <w:rPr>
          <w:rFonts w:ascii="Arial" w:hAnsi="Arial" w:cs="Arial"/>
          <w:sz w:val="26"/>
          <w:szCs w:val="26"/>
        </w:rPr>
        <w:t>l punto en cuestión referente a la elaboración del anteproyecto</w:t>
      </w:r>
      <w:r w:rsidR="00F2535F">
        <w:rPr>
          <w:rFonts w:ascii="Arial" w:hAnsi="Arial" w:cs="Arial"/>
          <w:sz w:val="26"/>
          <w:szCs w:val="26"/>
        </w:rPr>
        <w:t>,</w:t>
      </w:r>
      <w:r w:rsidR="008664D4">
        <w:rPr>
          <w:rFonts w:ascii="Arial" w:hAnsi="Arial" w:cs="Arial"/>
          <w:sz w:val="26"/>
          <w:szCs w:val="26"/>
        </w:rPr>
        <w:t xml:space="preserve"> ya que consideró que el tema que aborda el Legislador que le antecedió en el uso de la palabra no está en función con el anteproyecto </w:t>
      </w:r>
      <w:r w:rsidR="00DD5834">
        <w:rPr>
          <w:rFonts w:ascii="Arial" w:hAnsi="Arial" w:cs="Arial"/>
          <w:sz w:val="26"/>
          <w:szCs w:val="26"/>
        </w:rPr>
        <w:t>y recalcó que es facultad del Presidente de la Mesa Directiva, determinar en función al Reglamento Interno los mecanismos de votación.</w:t>
      </w:r>
      <w:r w:rsidR="00A04016">
        <w:rPr>
          <w:rFonts w:ascii="Arial" w:hAnsi="Arial" w:cs="Arial"/>
          <w:sz w:val="26"/>
          <w:szCs w:val="26"/>
        </w:rPr>
        <w:t xml:space="preserve"> Señaló que el Capítulo 6000 “Inversión Pública”</w:t>
      </w:r>
      <w:r w:rsidR="00F2535F">
        <w:rPr>
          <w:rFonts w:ascii="Arial" w:hAnsi="Arial" w:cs="Arial"/>
          <w:sz w:val="26"/>
          <w:szCs w:val="26"/>
        </w:rPr>
        <w:t>,</w:t>
      </w:r>
      <w:r w:rsidR="00A04016">
        <w:rPr>
          <w:rFonts w:ascii="Arial" w:hAnsi="Arial" w:cs="Arial"/>
          <w:sz w:val="26"/>
          <w:szCs w:val="26"/>
        </w:rPr>
        <w:t xml:space="preserve"> </w:t>
      </w:r>
      <w:r w:rsidR="00A12221">
        <w:rPr>
          <w:rFonts w:ascii="Arial" w:hAnsi="Arial" w:cs="Arial"/>
          <w:sz w:val="26"/>
          <w:szCs w:val="26"/>
        </w:rPr>
        <w:t>señaló</w:t>
      </w:r>
      <w:r w:rsidR="00A04016">
        <w:rPr>
          <w:rFonts w:ascii="Arial" w:hAnsi="Arial" w:cs="Arial"/>
          <w:sz w:val="26"/>
          <w:szCs w:val="26"/>
        </w:rPr>
        <w:t xml:space="preserve"> el estado en que se encuentran los ed</w:t>
      </w:r>
      <w:r w:rsidR="00637C46">
        <w:rPr>
          <w:rFonts w:ascii="Arial" w:hAnsi="Arial" w:cs="Arial"/>
          <w:sz w:val="26"/>
          <w:szCs w:val="26"/>
        </w:rPr>
        <w:t xml:space="preserve">ificios del Poder Legislativo, </w:t>
      </w:r>
      <w:r w:rsidR="00A04016">
        <w:rPr>
          <w:rFonts w:ascii="Arial" w:hAnsi="Arial" w:cs="Arial"/>
          <w:sz w:val="26"/>
          <w:szCs w:val="26"/>
        </w:rPr>
        <w:t xml:space="preserve">es decir los recursos presupuestales serán únicamente los indispensables para trabajos especializados en mantenimiento de bienes inmuebles </w:t>
      </w:r>
      <w:r w:rsidR="00EC2A1B">
        <w:rPr>
          <w:rFonts w:ascii="Arial" w:hAnsi="Arial" w:cs="Arial"/>
          <w:sz w:val="26"/>
          <w:szCs w:val="26"/>
        </w:rPr>
        <w:t>catalogados como históricos, además de garantizar la reconstrucción de las áreas dañadas en los edi</w:t>
      </w:r>
      <w:r w:rsidR="00C546F6">
        <w:rPr>
          <w:rFonts w:ascii="Arial" w:hAnsi="Arial" w:cs="Arial"/>
          <w:sz w:val="26"/>
          <w:szCs w:val="26"/>
        </w:rPr>
        <w:t>ficios</w:t>
      </w:r>
      <w:r w:rsidR="00370769">
        <w:rPr>
          <w:rFonts w:ascii="Arial" w:hAnsi="Arial" w:cs="Arial"/>
          <w:sz w:val="26"/>
          <w:szCs w:val="26"/>
        </w:rPr>
        <w:t>,</w:t>
      </w:r>
      <w:r w:rsidR="00C546F6">
        <w:rPr>
          <w:rFonts w:ascii="Arial" w:hAnsi="Arial" w:cs="Arial"/>
          <w:sz w:val="26"/>
          <w:szCs w:val="26"/>
        </w:rPr>
        <w:t xml:space="preserve"> ya que hay zonas en ambos </w:t>
      </w:r>
      <w:r w:rsidR="00E92E96">
        <w:rPr>
          <w:rFonts w:ascii="Arial" w:hAnsi="Arial" w:cs="Arial"/>
          <w:sz w:val="26"/>
          <w:szCs w:val="26"/>
        </w:rPr>
        <w:t>inmuebles</w:t>
      </w:r>
      <w:r w:rsidR="00C546F6">
        <w:rPr>
          <w:rFonts w:ascii="Arial" w:hAnsi="Arial" w:cs="Arial"/>
          <w:sz w:val="26"/>
          <w:szCs w:val="26"/>
        </w:rPr>
        <w:t xml:space="preserve"> que se encuentran apuntalados</w:t>
      </w:r>
      <w:r w:rsidR="00E92E96">
        <w:rPr>
          <w:rFonts w:ascii="Arial" w:hAnsi="Arial" w:cs="Arial"/>
          <w:sz w:val="26"/>
          <w:szCs w:val="26"/>
        </w:rPr>
        <w:t xml:space="preserve">. Reconoció el esfuerzo que la mayoría de los integrantes de la Sexagésima Legislatura, ya que por primera vez en la historia del Congreso de Puebla </w:t>
      </w:r>
      <w:r w:rsidR="00637C46">
        <w:rPr>
          <w:rFonts w:ascii="Arial" w:hAnsi="Arial" w:cs="Arial"/>
          <w:sz w:val="26"/>
          <w:szCs w:val="26"/>
        </w:rPr>
        <w:t>no habrá incremento ni siquiera inflacionario</w:t>
      </w:r>
      <w:r w:rsidR="00370769">
        <w:rPr>
          <w:rFonts w:ascii="Arial" w:hAnsi="Arial" w:cs="Arial"/>
          <w:sz w:val="26"/>
          <w:szCs w:val="26"/>
        </w:rPr>
        <w:t>,</w:t>
      </w:r>
      <w:r w:rsidR="00637C46">
        <w:rPr>
          <w:rFonts w:ascii="Arial" w:hAnsi="Arial" w:cs="Arial"/>
          <w:sz w:val="26"/>
          <w:szCs w:val="26"/>
        </w:rPr>
        <w:t xml:space="preserve"> </w:t>
      </w:r>
      <w:r w:rsidR="00637C46">
        <w:rPr>
          <w:rFonts w:ascii="Arial" w:hAnsi="Arial" w:cs="Arial"/>
          <w:sz w:val="26"/>
          <w:szCs w:val="26"/>
        </w:rPr>
        <w:lastRenderedPageBreak/>
        <w:t xml:space="preserve">exclusivamente </w:t>
      </w:r>
      <w:r w:rsidR="00593037">
        <w:rPr>
          <w:rFonts w:ascii="Arial" w:hAnsi="Arial" w:cs="Arial"/>
          <w:sz w:val="26"/>
          <w:szCs w:val="26"/>
        </w:rPr>
        <w:t>a</w:t>
      </w:r>
      <w:r w:rsidR="00637C46">
        <w:rPr>
          <w:rFonts w:ascii="Arial" w:hAnsi="Arial" w:cs="Arial"/>
          <w:sz w:val="26"/>
          <w:szCs w:val="26"/>
        </w:rPr>
        <w:t xml:space="preserve"> la dieta de los Diputados, no así para el personal de base, </w:t>
      </w:r>
      <w:r w:rsidR="00CE65F9">
        <w:rPr>
          <w:rFonts w:ascii="Arial" w:hAnsi="Arial" w:cs="Arial"/>
          <w:sz w:val="26"/>
          <w:szCs w:val="26"/>
        </w:rPr>
        <w:t>en donde</w:t>
      </w:r>
      <w:r w:rsidR="00637C46">
        <w:rPr>
          <w:rFonts w:ascii="Arial" w:hAnsi="Arial" w:cs="Arial"/>
          <w:sz w:val="26"/>
          <w:szCs w:val="26"/>
        </w:rPr>
        <w:t xml:space="preserve"> se </w:t>
      </w:r>
      <w:r w:rsidR="00593037">
        <w:rPr>
          <w:rFonts w:ascii="Arial" w:hAnsi="Arial" w:cs="Arial"/>
          <w:sz w:val="26"/>
          <w:szCs w:val="26"/>
        </w:rPr>
        <w:t>respetarán los incrementos</w:t>
      </w:r>
      <w:r w:rsidR="00637C46">
        <w:rPr>
          <w:rFonts w:ascii="Arial" w:hAnsi="Arial" w:cs="Arial"/>
          <w:sz w:val="26"/>
          <w:szCs w:val="26"/>
        </w:rPr>
        <w:t xml:space="preserve"> en función al acuerdo de la revisión salarial</w:t>
      </w:r>
      <w:r w:rsidR="00CE65F9">
        <w:rPr>
          <w:rFonts w:ascii="Arial" w:hAnsi="Arial" w:cs="Arial"/>
          <w:sz w:val="26"/>
          <w:szCs w:val="26"/>
        </w:rPr>
        <w:t xml:space="preserve"> correspondiente</w:t>
      </w:r>
      <w:r w:rsidR="00637C46">
        <w:rPr>
          <w:rFonts w:ascii="Arial" w:hAnsi="Arial" w:cs="Arial"/>
          <w:sz w:val="26"/>
          <w:szCs w:val="26"/>
        </w:rPr>
        <w:t xml:space="preserve">. Reconoció que en el </w:t>
      </w:r>
      <w:r w:rsidR="00593037">
        <w:rPr>
          <w:rFonts w:ascii="Arial" w:hAnsi="Arial" w:cs="Arial"/>
          <w:sz w:val="26"/>
          <w:szCs w:val="26"/>
        </w:rPr>
        <w:t xml:space="preserve">Capítulo 2000 </w:t>
      </w:r>
      <w:r w:rsidR="00637C46">
        <w:rPr>
          <w:rFonts w:ascii="Arial" w:hAnsi="Arial" w:cs="Arial"/>
          <w:sz w:val="26"/>
          <w:szCs w:val="26"/>
        </w:rPr>
        <w:t xml:space="preserve">están eliminando los gastos por consumo de alimentos en jornadas prolongadas, </w:t>
      </w:r>
      <w:r w:rsidR="00593037">
        <w:rPr>
          <w:rFonts w:ascii="Arial" w:hAnsi="Arial" w:cs="Arial"/>
          <w:sz w:val="26"/>
          <w:szCs w:val="26"/>
        </w:rPr>
        <w:t>no</w:t>
      </w:r>
      <w:r w:rsidR="00637C46">
        <w:rPr>
          <w:rFonts w:ascii="Arial" w:hAnsi="Arial" w:cs="Arial"/>
          <w:sz w:val="26"/>
          <w:szCs w:val="26"/>
        </w:rPr>
        <w:t xml:space="preserve"> se otorgaran vales de gasolina </w:t>
      </w:r>
      <w:r w:rsidR="00593037">
        <w:rPr>
          <w:rFonts w:ascii="Arial" w:hAnsi="Arial" w:cs="Arial"/>
          <w:sz w:val="26"/>
          <w:szCs w:val="26"/>
        </w:rPr>
        <w:t>para Diputados</w:t>
      </w:r>
      <w:r w:rsidR="00637C46">
        <w:rPr>
          <w:rFonts w:ascii="Arial" w:hAnsi="Arial" w:cs="Arial"/>
          <w:sz w:val="26"/>
          <w:szCs w:val="26"/>
        </w:rPr>
        <w:t xml:space="preserve">. En el </w:t>
      </w:r>
      <w:r w:rsidR="00DA71F0">
        <w:rPr>
          <w:rFonts w:ascii="Arial" w:hAnsi="Arial" w:cs="Arial"/>
          <w:sz w:val="26"/>
          <w:szCs w:val="26"/>
        </w:rPr>
        <w:t>Capítulo 3000 señaló que se garantiza que no exista ningún tipo de gasto en materi</w:t>
      </w:r>
      <w:r w:rsidR="00370769">
        <w:rPr>
          <w:rFonts w:ascii="Arial" w:hAnsi="Arial" w:cs="Arial"/>
          <w:sz w:val="26"/>
          <w:szCs w:val="26"/>
        </w:rPr>
        <w:t>a de telefonía celular ni para Legisladores ni D</w:t>
      </w:r>
      <w:r w:rsidR="00DA71F0">
        <w:rPr>
          <w:rFonts w:ascii="Arial" w:hAnsi="Arial" w:cs="Arial"/>
          <w:sz w:val="26"/>
          <w:szCs w:val="26"/>
        </w:rPr>
        <w:t xml:space="preserve">irectivos. </w:t>
      </w:r>
      <w:r w:rsidR="00C92B25">
        <w:rPr>
          <w:rFonts w:ascii="Arial" w:hAnsi="Arial" w:cs="Arial"/>
          <w:sz w:val="26"/>
          <w:szCs w:val="26"/>
        </w:rPr>
        <w:t xml:space="preserve">Y consideró necesario </w:t>
      </w:r>
      <w:r w:rsidR="00C0263F">
        <w:rPr>
          <w:rFonts w:ascii="Arial" w:hAnsi="Arial" w:cs="Arial"/>
          <w:sz w:val="26"/>
          <w:szCs w:val="26"/>
        </w:rPr>
        <w:t xml:space="preserve">incorporar </w:t>
      </w:r>
      <w:r w:rsidR="00C92B25">
        <w:rPr>
          <w:rFonts w:ascii="Arial" w:hAnsi="Arial" w:cs="Arial"/>
          <w:sz w:val="26"/>
          <w:szCs w:val="26"/>
        </w:rPr>
        <w:t xml:space="preserve">que </w:t>
      </w:r>
      <w:r w:rsidR="00C0263F">
        <w:rPr>
          <w:rFonts w:ascii="Arial" w:hAnsi="Arial" w:cs="Arial"/>
          <w:sz w:val="26"/>
          <w:szCs w:val="26"/>
        </w:rPr>
        <w:t>esta Soberanía contará con el Presupuesto en materia de comunicación, en términos de la Ley de Disciplina Financiera y los criterios para el Ejercicio 2019 se definan tanto e</w:t>
      </w:r>
      <w:r w:rsidR="000E4AD4">
        <w:rPr>
          <w:rFonts w:ascii="Arial" w:hAnsi="Arial" w:cs="Arial"/>
          <w:sz w:val="26"/>
          <w:szCs w:val="26"/>
        </w:rPr>
        <w:t>n el orden federal como estatal</w:t>
      </w:r>
      <w:r w:rsidR="00593037">
        <w:rPr>
          <w:rFonts w:ascii="Arial" w:hAnsi="Arial" w:cs="Arial"/>
          <w:sz w:val="26"/>
          <w:szCs w:val="26"/>
        </w:rPr>
        <w:t>. --</w:t>
      </w:r>
      <w:r w:rsidR="003C41E0">
        <w:rPr>
          <w:rFonts w:ascii="Arial" w:hAnsi="Arial" w:cs="Arial"/>
          <w:sz w:val="26"/>
          <w:szCs w:val="26"/>
        </w:rPr>
        <w:t>El</w:t>
      </w:r>
      <w:r w:rsidR="00A778DC">
        <w:rPr>
          <w:rFonts w:ascii="Arial" w:hAnsi="Arial" w:cs="Arial"/>
          <w:sz w:val="26"/>
          <w:szCs w:val="26"/>
        </w:rPr>
        <w:t xml:space="preserve"> Legislador</w:t>
      </w:r>
      <w:r w:rsidR="003C41E0">
        <w:rPr>
          <w:rFonts w:ascii="Arial" w:hAnsi="Arial" w:cs="Arial"/>
          <w:sz w:val="26"/>
          <w:szCs w:val="26"/>
        </w:rPr>
        <w:t xml:space="preserve"> Marcelo Eugenio García Almaguer</w:t>
      </w:r>
      <w:r w:rsidR="00134E60">
        <w:rPr>
          <w:rFonts w:ascii="Arial" w:hAnsi="Arial" w:cs="Arial"/>
          <w:sz w:val="26"/>
          <w:szCs w:val="26"/>
        </w:rPr>
        <w:t xml:space="preserve">, pregunto si se destinaban recursos para las pantallas, en respuesta la Directora General de Administración y Finanzas mencionó que en </w:t>
      </w:r>
      <w:r w:rsidR="00370769">
        <w:rPr>
          <w:rFonts w:ascii="Arial" w:hAnsi="Arial" w:cs="Arial"/>
          <w:sz w:val="26"/>
          <w:szCs w:val="26"/>
        </w:rPr>
        <w:t xml:space="preserve">el </w:t>
      </w:r>
      <w:r w:rsidR="00134E60">
        <w:rPr>
          <w:rFonts w:ascii="Arial" w:hAnsi="Arial" w:cs="Arial"/>
          <w:sz w:val="26"/>
          <w:szCs w:val="26"/>
        </w:rPr>
        <w:t>capítulo 5000</w:t>
      </w:r>
      <w:r w:rsidR="00370769">
        <w:rPr>
          <w:rFonts w:ascii="Arial" w:hAnsi="Arial" w:cs="Arial"/>
          <w:sz w:val="26"/>
          <w:szCs w:val="26"/>
        </w:rPr>
        <w:t>,</w:t>
      </w:r>
      <w:r w:rsidR="00134E60">
        <w:rPr>
          <w:rFonts w:ascii="Arial" w:hAnsi="Arial" w:cs="Arial"/>
          <w:sz w:val="26"/>
          <w:szCs w:val="26"/>
        </w:rPr>
        <w:t xml:space="preserve"> está contemplado la adquisición</w:t>
      </w:r>
      <w:r w:rsidR="00CB0C40">
        <w:rPr>
          <w:rFonts w:ascii="Arial" w:hAnsi="Arial" w:cs="Arial"/>
          <w:sz w:val="26"/>
          <w:szCs w:val="26"/>
        </w:rPr>
        <w:t xml:space="preserve"> de bienes para dar cumplimiento y armonizar criterios del Congreso Digital. Retomando el tema el Legislador Marcelo Eugenio García Almaguer, señaló que las pantallas siempre se han utilizado e incluso en anteriores legislaturas</w:t>
      </w:r>
      <w:r w:rsidR="006E4E5E">
        <w:rPr>
          <w:rFonts w:ascii="Arial" w:hAnsi="Arial" w:cs="Arial"/>
          <w:sz w:val="26"/>
          <w:szCs w:val="26"/>
        </w:rPr>
        <w:t>,</w:t>
      </w:r>
      <w:r w:rsidR="00CB0C40">
        <w:rPr>
          <w:rFonts w:ascii="Arial" w:hAnsi="Arial" w:cs="Arial"/>
          <w:sz w:val="26"/>
          <w:szCs w:val="26"/>
        </w:rPr>
        <w:t xml:space="preserve"> y recalcó que el artículo 181 </w:t>
      </w:r>
      <w:r w:rsidR="006E4E5E">
        <w:rPr>
          <w:rFonts w:ascii="Arial" w:hAnsi="Arial" w:cs="Arial"/>
          <w:sz w:val="26"/>
          <w:szCs w:val="26"/>
        </w:rPr>
        <w:t xml:space="preserve">hace referencia a la utilización de medios </w:t>
      </w:r>
      <w:r w:rsidR="009E088F">
        <w:rPr>
          <w:rFonts w:ascii="Arial" w:hAnsi="Arial" w:cs="Arial"/>
          <w:sz w:val="26"/>
          <w:szCs w:val="26"/>
        </w:rPr>
        <w:t>electrónicos,</w:t>
      </w:r>
      <w:r w:rsidR="006E4E5E">
        <w:rPr>
          <w:rFonts w:ascii="Arial" w:hAnsi="Arial" w:cs="Arial"/>
          <w:sz w:val="26"/>
          <w:szCs w:val="26"/>
        </w:rPr>
        <w:t xml:space="preserve"> así como la disposición de la Mesa Directiva a efecto de facilitar las votaciones; </w:t>
      </w:r>
      <w:r w:rsidR="009E088F">
        <w:rPr>
          <w:rFonts w:ascii="Arial" w:hAnsi="Arial" w:cs="Arial"/>
          <w:sz w:val="26"/>
          <w:szCs w:val="26"/>
        </w:rPr>
        <w:t xml:space="preserve">pero ante la negativa de habilitar las pantallas, solicitó </w:t>
      </w:r>
      <w:r w:rsidR="00D859C3">
        <w:rPr>
          <w:rFonts w:ascii="Arial" w:hAnsi="Arial" w:cs="Arial"/>
          <w:sz w:val="26"/>
          <w:szCs w:val="26"/>
        </w:rPr>
        <w:t>por</w:t>
      </w:r>
      <w:r w:rsidR="009E088F">
        <w:rPr>
          <w:rFonts w:ascii="Arial" w:hAnsi="Arial" w:cs="Arial"/>
          <w:sz w:val="26"/>
          <w:szCs w:val="26"/>
        </w:rPr>
        <w:t xml:space="preserve"> conducto del Comité de Adquisiciones, Arrendamientos y Servicios, </w:t>
      </w:r>
      <w:r w:rsidR="00D859C3">
        <w:rPr>
          <w:rFonts w:ascii="Arial" w:hAnsi="Arial" w:cs="Arial"/>
          <w:sz w:val="26"/>
          <w:szCs w:val="26"/>
        </w:rPr>
        <w:t>la</w:t>
      </w:r>
      <w:r w:rsidR="00CE65F9">
        <w:rPr>
          <w:rFonts w:ascii="Arial" w:hAnsi="Arial" w:cs="Arial"/>
          <w:sz w:val="26"/>
          <w:szCs w:val="26"/>
        </w:rPr>
        <w:t xml:space="preserve"> habilitación de las pantallas.-</w:t>
      </w:r>
      <w:r w:rsidR="001E7E29">
        <w:rPr>
          <w:rFonts w:ascii="Arial" w:hAnsi="Arial" w:cs="Arial"/>
          <w:sz w:val="26"/>
          <w:szCs w:val="26"/>
        </w:rPr>
        <w:t>En uso de la palabra el Diputado Nibardo Hernández Sánchez, se manifestó a favor del anteproyecto</w:t>
      </w:r>
      <w:r w:rsidR="00C221E2">
        <w:rPr>
          <w:rFonts w:ascii="Arial" w:hAnsi="Arial" w:cs="Arial"/>
          <w:sz w:val="26"/>
          <w:szCs w:val="26"/>
        </w:rPr>
        <w:t xml:space="preserve">, </w:t>
      </w:r>
      <w:r w:rsidR="00C26EFD">
        <w:rPr>
          <w:rFonts w:ascii="Arial" w:hAnsi="Arial" w:cs="Arial"/>
          <w:sz w:val="26"/>
          <w:szCs w:val="26"/>
        </w:rPr>
        <w:t>ya que resalta la austeridad</w:t>
      </w:r>
      <w:r w:rsidR="00C221E2">
        <w:rPr>
          <w:rFonts w:ascii="Arial" w:hAnsi="Arial" w:cs="Arial"/>
          <w:sz w:val="26"/>
          <w:szCs w:val="26"/>
        </w:rPr>
        <w:t>, pero consideró</w:t>
      </w:r>
      <w:r w:rsidR="001E7E29">
        <w:rPr>
          <w:rFonts w:ascii="Arial" w:hAnsi="Arial" w:cs="Arial"/>
          <w:sz w:val="26"/>
          <w:szCs w:val="26"/>
        </w:rPr>
        <w:t xml:space="preserve"> </w:t>
      </w:r>
      <w:r w:rsidR="00AA1B96">
        <w:rPr>
          <w:rFonts w:ascii="Arial" w:hAnsi="Arial" w:cs="Arial"/>
          <w:sz w:val="26"/>
          <w:szCs w:val="26"/>
        </w:rPr>
        <w:t>que es necesario que a los L</w:t>
      </w:r>
      <w:r w:rsidR="00DA6692">
        <w:rPr>
          <w:rFonts w:ascii="Arial" w:hAnsi="Arial" w:cs="Arial"/>
          <w:sz w:val="26"/>
          <w:szCs w:val="26"/>
        </w:rPr>
        <w:t>egisladores les brinden lo indispensable para trabajar</w:t>
      </w:r>
      <w:r w:rsidR="00AA1B96">
        <w:rPr>
          <w:rFonts w:ascii="Arial" w:hAnsi="Arial" w:cs="Arial"/>
          <w:sz w:val="26"/>
          <w:szCs w:val="26"/>
        </w:rPr>
        <w:t>,</w:t>
      </w:r>
      <w:r w:rsidR="00DA6692">
        <w:rPr>
          <w:rFonts w:ascii="Arial" w:hAnsi="Arial" w:cs="Arial"/>
          <w:sz w:val="26"/>
          <w:szCs w:val="26"/>
        </w:rPr>
        <w:t xml:space="preserve"> c</w:t>
      </w:r>
      <w:r w:rsidR="00AA1B96">
        <w:rPr>
          <w:rFonts w:ascii="Arial" w:hAnsi="Arial" w:cs="Arial"/>
          <w:sz w:val="26"/>
          <w:szCs w:val="26"/>
        </w:rPr>
        <w:t>omo</w:t>
      </w:r>
      <w:r w:rsidR="00DA6692">
        <w:rPr>
          <w:rFonts w:ascii="Arial" w:hAnsi="Arial" w:cs="Arial"/>
          <w:sz w:val="26"/>
          <w:szCs w:val="26"/>
        </w:rPr>
        <w:t xml:space="preserve"> luz, internet, computadoras, pidió respetuosamente al Comité intervenir y dar solución</w:t>
      </w:r>
      <w:r w:rsidR="00B1793D">
        <w:rPr>
          <w:rFonts w:ascii="Arial" w:hAnsi="Arial" w:cs="Arial"/>
          <w:sz w:val="26"/>
          <w:szCs w:val="26"/>
        </w:rPr>
        <w:t xml:space="preserve">. Respecto a la evaluación para incentivos a la eficiencia del personal, preguntó cómo se garantiza que la evaluación respecto de los incentivos a la eficiencia personal se realice objetivamente y no por instrucción, </w:t>
      </w:r>
      <w:r w:rsidR="00254E52">
        <w:rPr>
          <w:rFonts w:ascii="Arial" w:hAnsi="Arial" w:cs="Arial"/>
          <w:sz w:val="26"/>
          <w:szCs w:val="26"/>
        </w:rPr>
        <w:t xml:space="preserve">ya que consideró que pueden existir otros intereses. En respuesta el </w:t>
      </w:r>
      <w:r w:rsidR="00A456FB">
        <w:rPr>
          <w:rFonts w:ascii="Arial" w:hAnsi="Arial" w:cs="Arial"/>
          <w:sz w:val="26"/>
          <w:szCs w:val="26"/>
        </w:rPr>
        <w:t>Diputado Presidente del Comité, explicó que se están atendiendo las necesidades</w:t>
      </w:r>
      <w:r w:rsidR="00AA1B96">
        <w:rPr>
          <w:rFonts w:ascii="Arial" w:hAnsi="Arial" w:cs="Arial"/>
          <w:sz w:val="26"/>
          <w:szCs w:val="26"/>
        </w:rPr>
        <w:t>,</w:t>
      </w:r>
      <w:r w:rsidR="00A456FB">
        <w:rPr>
          <w:rFonts w:ascii="Arial" w:hAnsi="Arial" w:cs="Arial"/>
          <w:sz w:val="26"/>
          <w:szCs w:val="26"/>
        </w:rPr>
        <w:t xml:space="preserve"> </w:t>
      </w:r>
      <w:r w:rsidR="00F602E0">
        <w:rPr>
          <w:rFonts w:ascii="Arial" w:hAnsi="Arial" w:cs="Arial"/>
          <w:sz w:val="26"/>
          <w:szCs w:val="26"/>
        </w:rPr>
        <w:t>así también el</w:t>
      </w:r>
      <w:r w:rsidR="007C209A">
        <w:rPr>
          <w:rFonts w:ascii="Arial" w:hAnsi="Arial" w:cs="Arial"/>
          <w:sz w:val="26"/>
          <w:szCs w:val="26"/>
        </w:rPr>
        <w:t xml:space="preserve"> internet pronto se tendrá </w:t>
      </w:r>
      <w:r w:rsidR="002A7410">
        <w:rPr>
          <w:rFonts w:ascii="Arial" w:hAnsi="Arial" w:cs="Arial"/>
          <w:sz w:val="26"/>
          <w:szCs w:val="26"/>
        </w:rPr>
        <w:t xml:space="preserve">un mejor servicio al cambiar de </w:t>
      </w:r>
      <w:r w:rsidR="00E76723">
        <w:rPr>
          <w:rFonts w:ascii="Arial" w:hAnsi="Arial" w:cs="Arial"/>
          <w:sz w:val="26"/>
          <w:szCs w:val="26"/>
        </w:rPr>
        <w:t>empresa proveedora del servicio.</w:t>
      </w:r>
      <w:r w:rsidR="00830848">
        <w:rPr>
          <w:rFonts w:ascii="Arial" w:hAnsi="Arial" w:cs="Arial"/>
          <w:sz w:val="26"/>
          <w:szCs w:val="26"/>
        </w:rPr>
        <w:t xml:space="preserve"> </w:t>
      </w:r>
      <w:r w:rsidR="0030369E">
        <w:rPr>
          <w:rFonts w:ascii="Arial" w:hAnsi="Arial" w:cs="Arial"/>
          <w:sz w:val="26"/>
          <w:szCs w:val="26"/>
        </w:rPr>
        <w:t xml:space="preserve">Acto seguido, </w:t>
      </w:r>
      <w:r w:rsidR="00093643">
        <w:rPr>
          <w:rFonts w:ascii="Arial" w:hAnsi="Arial" w:cs="Arial"/>
          <w:sz w:val="26"/>
          <w:szCs w:val="26"/>
        </w:rPr>
        <w:t xml:space="preserve">preguntó a los Diputados si existía algún comentario adicional en el tema y al </w:t>
      </w:r>
      <w:r w:rsidR="00F656E6">
        <w:rPr>
          <w:rFonts w:ascii="Arial" w:hAnsi="Arial" w:cs="Arial"/>
          <w:sz w:val="26"/>
          <w:szCs w:val="26"/>
        </w:rPr>
        <w:t xml:space="preserve">no </w:t>
      </w:r>
      <w:r w:rsidR="00093643">
        <w:rPr>
          <w:rFonts w:ascii="Arial" w:hAnsi="Arial" w:cs="Arial"/>
          <w:sz w:val="26"/>
          <w:szCs w:val="26"/>
        </w:rPr>
        <w:t xml:space="preserve">haberlo se procedió a </w:t>
      </w:r>
      <w:r w:rsidR="00F656E6">
        <w:rPr>
          <w:rFonts w:ascii="Arial" w:hAnsi="Arial" w:cs="Arial"/>
          <w:sz w:val="26"/>
          <w:szCs w:val="26"/>
        </w:rPr>
        <w:t xml:space="preserve">la votación del anteproyecto antes expuesto, resultando aprobado por </w:t>
      </w:r>
      <w:r w:rsidR="00F656E6">
        <w:rPr>
          <w:rFonts w:ascii="Arial" w:hAnsi="Arial" w:cs="Arial"/>
          <w:sz w:val="26"/>
          <w:szCs w:val="26"/>
        </w:rPr>
        <w:lastRenderedPageBreak/>
        <w:t xml:space="preserve">unanimidad. </w:t>
      </w:r>
      <w:r w:rsidR="00CE65F9">
        <w:rPr>
          <w:rFonts w:ascii="Arial" w:hAnsi="Arial" w:cs="Arial"/>
          <w:sz w:val="26"/>
          <w:szCs w:val="26"/>
        </w:rPr>
        <w:t>-</w:t>
      </w:r>
      <w:r w:rsidR="00F656E6">
        <w:rPr>
          <w:rFonts w:ascii="Arial" w:hAnsi="Arial" w:cs="Arial"/>
          <w:sz w:val="26"/>
          <w:szCs w:val="26"/>
        </w:rPr>
        <w:t>-----------------------------</w:t>
      </w:r>
      <w:r w:rsidR="00F602E0">
        <w:rPr>
          <w:rFonts w:ascii="Arial" w:hAnsi="Arial" w:cs="Arial"/>
          <w:sz w:val="26"/>
          <w:szCs w:val="26"/>
        </w:rPr>
        <w:t>-</w:t>
      </w:r>
      <w:r w:rsidR="00593037">
        <w:rPr>
          <w:rFonts w:ascii="Arial" w:hAnsi="Arial" w:cs="Arial"/>
          <w:sz w:val="26"/>
          <w:szCs w:val="26"/>
        </w:rPr>
        <w:t>--------------------------------------------------</w:t>
      </w:r>
      <w:r w:rsidR="00F602E0">
        <w:rPr>
          <w:rFonts w:ascii="Arial" w:hAnsi="Arial" w:cs="Arial"/>
          <w:sz w:val="26"/>
          <w:szCs w:val="26"/>
        </w:rPr>
        <w:t xml:space="preserve">En </w:t>
      </w:r>
      <w:r w:rsidR="00AA1B96">
        <w:rPr>
          <w:rFonts w:ascii="Arial" w:hAnsi="Arial" w:cs="Arial"/>
          <w:sz w:val="26"/>
          <w:szCs w:val="26"/>
        </w:rPr>
        <w:t xml:space="preserve">el último punto de la Orden del Día relativo a </w:t>
      </w:r>
      <w:r w:rsidR="00F602E0" w:rsidRPr="00AA1B96">
        <w:rPr>
          <w:rFonts w:ascii="Arial" w:hAnsi="Arial" w:cs="Arial"/>
          <w:b/>
          <w:sz w:val="26"/>
          <w:szCs w:val="26"/>
        </w:rPr>
        <w:t>Asuntos Generales</w:t>
      </w:r>
      <w:r w:rsidR="00F602E0">
        <w:rPr>
          <w:rFonts w:ascii="Arial" w:hAnsi="Arial" w:cs="Arial"/>
          <w:sz w:val="26"/>
          <w:szCs w:val="26"/>
        </w:rPr>
        <w:t>, el Diputado Marcelo Eugenio García A</w:t>
      </w:r>
      <w:r w:rsidR="00515A50">
        <w:rPr>
          <w:rFonts w:ascii="Arial" w:hAnsi="Arial" w:cs="Arial"/>
          <w:sz w:val="26"/>
          <w:szCs w:val="26"/>
        </w:rPr>
        <w:t>lmaguer hablo d</w:t>
      </w:r>
      <w:r w:rsidR="00F602E0">
        <w:rPr>
          <w:rFonts w:ascii="Arial" w:hAnsi="Arial" w:cs="Arial"/>
          <w:sz w:val="26"/>
          <w:szCs w:val="26"/>
        </w:rPr>
        <w:t>el actuar d</w:t>
      </w:r>
      <w:r w:rsidR="008039F1">
        <w:rPr>
          <w:rFonts w:ascii="Arial" w:hAnsi="Arial" w:cs="Arial"/>
          <w:sz w:val="26"/>
          <w:szCs w:val="26"/>
        </w:rPr>
        <w:t>el Presidente de</w:t>
      </w:r>
      <w:r w:rsidR="00847658">
        <w:rPr>
          <w:rFonts w:ascii="Arial" w:hAnsi="Arial" w:cs="Arial"/>
          <w:sz w:val="26"/>
          <w:szCs w:val="26"/>
        </w:rPr>
        <w:t xml:space="preserve"> la</w:t>
      </w:r>
      <w:r w:rsidR="008039F1">
        <w:rPr>
          <w:rFonts w:ascii="Arial" w:hAnsi="Arial" w:cs="Arial"/>
          <w:sz w:val="26"/>
          <w:szCs w:val="26"/>
        </w:rPr>
        <w:t xml:space="preserve"> Mesa Directiva</w:t>
      </w:r>
      <w:r w:rsidR="00C14BE4">
        <w:rPr>
          <w:rFonts w:ascii="Arial" w:hAnsi="Arial" w:cs="Arial"/>
          <w:sz w:val="26"/>
          <w:szCs w:val="26"/>
        </w:rPr>
        <w:t xml:space="preserve"> respecto al sistema de votación</w:t>
      </w:r>
      <w:r w:rsidR="008039F1">
        <w:rPr>
          <w:rFonts w:ascii="Arial" w:hAnsi="Arial" w:cs="Arial"/>
          <w:sz w:val="26"/>
          <w:szCs w:val="26"/>
        </w:rPr>
        <w:t>,</w:t>
      </w:r>
      <w:r w:rsidR="00515A50">
        <w:rPr>
          <w:rFonts w:ascii="Arial" w:hAnsi="Arial" w:cs="Arial"/>
          <w:sz w:val="26"/>
          <w:szCs w:val="26"/>
        </w:rPr>
        <w:t xml:space="preserve"> y</w:t>
      </w:r>
      <w:r w:rsidR="00C14BE4">
        <w:rPr>
          <w:rFonts w:ascii="Arial" w:hAnsi="Arial" w:cs="Arial"/>
          <w:sz w:val="26"/>
          <w:szCs w:val="26"/>
        </w:rPr>
        <w:t xml:space="preserve"> pidió una vez más al Presidente del Comité intervenga en la habilitación de las pantallas y ten</w:t>
      </w:r>
      <w:r w:rsidR="008039F1">
        <w:rPr>
          <w:rFonts w:ascii="Arial" w:hAnsi="Arial" w:cs="Arial"/>
          <w:sz w:val="26"/>
          <w:szCs w:val="26"/>
        </w:rPr>
        <w:t xml:space="preserve">er </w:t>
      </w:r>
      <w:r w:rsidR="00847658">
        <w:rPr>
          <w:rFonts w:ascii="Arial" w:hAnsi="Arial" w:cs="Arial"/>
          <w:sz w:val="26"/>
          <w:szCs w:val="26"/>
        </w:rPr>
        <w:t>una cuantificación de votos y ser una L</w:t>
      </w:r>
      <w:r w:rsidR="008039F1">
        <w:rPr>
          <w:rFonts w:ascii="Arial" w:hAnsi="Arial" w:cs="Arial"/>
          <w:sz w:val="26"/>
          <w:szCs w:val="26"/>
        </w:rPr>
        <w:t xml:space="preserve">egislatura certera. </w:t>
      </w:r>
      <w:r w:rsidR="005D7DCD">
        <w:rPr>
          <w:rFonts w:ascii="Arial" w:hAnsi="Arial" w:cs="Arial"/>
          <w:sz w:val="26"/>
          <w:szCs w:val="26"/>
        </w:rPr>
        <w:t xml:space="preserve">En respuesta el Diputado José Juan Espinosa Torres, </w:t>
      </w:r>
      <w:r w:rsidR="00BA04EC">
        <w:rPr>
          <w:rFonts w:ascii="Arial" w:hAnsi="Arial" w:cs="Arial"/>
          <w:sz w:val="26"/>
          <w:szCs w:val="26"/>
        </w:rPr>
        <w:t xml:space="preserve">expresó que el poder lo tiene la mayoría, y </w:t>
      </w:r>
      <w:r w:rsidR="001242F2">
        <w:rPr>
          <w:rFonts w:ascii="Arial" w:hAnsi="Arial" w:cs="Arial"/>
          <w:sz w:val="26"/>
          <w:szCs w:val="26"/>
        </w:rPr>
        <w:t xml:space="preserve">que el Diputado Marcelo Eugenio García Almaguer sólo </w:t>
      </w:r>
      <w:r w:rsidR="00BA04EC">
        <w:rPr>
          <w:rFonts w:ascii="Arial" w:hAnsi="Arial" w:cs="Arial"/>
          <w:sz w:val="26"/>
          <w:szCs w:val="26"/>
        </w:rPr>
        <w:t xml:space="preserve">busca irrumpir el orden </w:t>
      </w:r>
      <w:r w:rsidR="001242F2">
        <w:rPr>
          <w:rFonts w:ascii="Arial" w:hAnsi="Arial" w:cs="Arial"/>
          <w:sz w:val="26"/>
          <w:szCs w:val="26"/>
        </w:rPr>
        <w:t>institucional. En atención a lo anterior, el Presidente del Comité Diputado José Miguel Trujillo de Ita</w:t>
      </w:r>
      <w:r w:rsidR="008D2D13">
        <w:rPr>
          <w:rFonts w:ascii="Arial" w:hAnsi="Arial" w:cs="Arial"/>
          <w:sz w:val="26"/>
          <w:szCs w:val="26"/>
        </w:rPr>
        <w:t>,</w:t>
      </w:r>
      <w:r w:rsidR="001242F2">
        <w:rPr>
          <w:rFonts w:ascii="Arial" w:hAnsi="Arial" w:cs="Arial"/>
          <w:sz w:val="26"/>
          <w:szCs w:val="26"/>
        </w:rPr>
        <w:t xml:space="preserve"> les pidió a lo</w:t>
      </w:r>
      <w:r w:rsidR="008D2D13">
        <w:rPr>
          <w:rFonts w:ascii="Arial" w:hAnsi="Arial" w:cs="Arial"/>
          <w:sz w:val="26"/>
          <w:szCs w:val="26"/>
        </w:rPr>
        <w:t xml:space="preserve">s integrantes del Comité ser </w:t>
      </w:r>
      <w:r w:rsidR="001242F2">
        <w:rPr>
          <w:rFonts w:ascii="Arial" w:hAnsi="Arial" w:cs="Arial"/>
          <w:sz w:val="26"/>
          <w:szCs w:val="26"/>
        </w:rPr>
        <w:t>respetuoso</w:t>
      </w:r>
      <w:r w:rsidR="008D2D13">
        <w:rPr>
          <w:rFonts w:ascii="Arial" w:hAnsi="Arial" w:cs="Arial"/>
          <w:sz w:val="26"/>
          <w:szCs w:val="26"/>
        </w:rPr>
        <w:t>s</w:t>
      </w:r>
      <w:r w:rsidR="001242F2">
        <w:rPr>
          <w:rFonts w:ascii="Arial" w:hAnsi="Arial" w:cs="Arial"/>
          <w:sz w:val="26"/>
          <w:szCs w:val="26"/>
        </w:rPr>
        <w:t xml:space="preserve"> </w:t>
      </w:r>
      <w:r w:rsidR="008D2D13">
        <w:rPr>
          <w:rFonts w:ascii="Arial" w:hAnsi="Arial" w:cs="Arial"/>
          <w:sz w:val="26"/>
          <w:szCs w:val="26"/>
        </w:rPr>
        <w:t>y comportarse. -----</w:t>
      </w:r>
      <w:r w:rsidR="00593037">
        <w:rPr>
          <w:rFonts w:ascii="Arial" w:hAnsi="Arial" w:cs="Arial"/>
          <w:sz w:val="26"/>
          <w:szCs w:val="26"/>
        </w:rPr>
        <w:t>-----</w:t>
      </w:r>
      <w:r w:rsidR="00CE65F9">
        <w:rPr>
          <w:rFonts w:ascii="Arial" w:hAnsi="Arial" w:cs="Arial"/>
          <w:sz w:val="26"/>
          <w:szCs w:val="26"/>
        </w:rPr>
        <w:t>---------------</w:t>
      </w:r>
    </w:p>
    <w:p w:rsidR="008D1C83" w:rsidRPr="00D14B6E" w:rsidRDefault="00C91124" w:rsidP="00FE49F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habiendo más</w:t>
      </w:r>
      <w:r w:rsidR="00AC5582" w:rsidRPr="00D14B6E">
        <w:rPr>
          <w:rFonts w:ascii="Arial" w:hAnsi="Arial" w:cs="Arial"/>
          <w:sz w:val="26"/>
          <w:szCs w:val="26"/>
        </w:rPr>
        <w:t xml:space="preserve"> intervenci</w:t>
      </w:r>
      <w:r w:rsidR="00D864B4">
        <w:rPr>
          <w:rFonts w:ascii="Arial" w:hAnsi="Arial" w:cs="Arial"/>
          <w:sz w:val="26"/>
          <w:szCs w:val="26"/>
        </w:rPr>
        <w:t xml:space="preserve">ones, </w:t>
      </w:r>
      <w:r>
        <w:rPr>
          <w:rFonts w:ascii="Arial" w:hAnsi="Arial" w:cs="Arial"/>
          <w:sz w:val="26"/>
          <w:szCs w:val="26"/>
        </w:rPr>
        <w:t xml:space="preserve">y agotados los </w:t>
      </w:r>
      <w:r w:rsidR="00E21D38">
        <w:rPr>
          <w:rFonts w:ascii="Arial" w:hAnsi="Arial" w:cs="Arial"/>
          <w:sz w:val="26"/>
          <w:szCs w:val="26"/>
        </w:rPr>
        <w:t xml:space="preserve">puntos </w:t>
      </w:r>
      <w:r w:rsidR="00E42719">
        <w:rPr>
          <w:rFonts w:ascii="Arial" w:hAnsi="Arial" w:cs="Arial"/>
          <w:sz w:val="26"/>
          <w:szCs w:val="26"/>
        </w:rPr>
        <w:t>del Orden del D</w:t>
      </w:r>
      <w:r>
        <w:rPr>
          <w:rFonts w:ascii="Arial" w:hAnsi="Arial" w:cs="Arial"/>
          <w:sz w:val="26"/>
          <w:szCs w:val="26"/>
        </w:rPr>
        <w:t>ía se dio</w:t>
      </w:r>
      <w:r w:rsidR="00847658">
        <w:rPr>
          <w:rFonts w:ascii="Arial" w:hAnsi="Arial" w:cs="Arial"/>
          <w:sz w:val="26"/>
          <w:szCs w:val="26"/>
        </w:rPr>
        <w:t xml:space="preserve"> por terminada la S</w:t>
      </w:r>
      <w:r w:rsidR="00AC5582" w:rsidRPr="00D14B6E">
        <w:rPr>
          <w:rFonts w:ascii="Arial" w:hAnsi="Arial" w:cs="Arial"/>
          <w:sz w:val="26"/>
          <w:szCs w:val="26"/>
        </w:rPr>
        <w:t>esión, a l</w:t>
      </w:r>
      <w:r w:rsidR="001034CE" w:rsidRPr="00D14B6E">
        <w:rPr>
          <w:rFonts w:ascii="Arial" w:hAnsi="Arial" w:cs="Arial"/>
          <w:sz w:val="26"/>
          <w:szCs w:val="26"/>
        </w:rPr>
        <w:t>a</w:t>
      </w:r>
      <w:r w:rsidR="005F2ECC">
        <w:rPr>
          <w:rFonts w:ascii="Arial" w:hAnsi="Arial" w:cs="Arial"/>
          <w:sz w:val="26"/>
          <w:szCs w:val="26"/>
        </w:rPr>
        <w:t xml:space="preserve">s </w:t>
      </w:r>
      <w:r w:rsidR="000023D2">
        <w:rPr>
          <w:rFonts w:ascii="Arial" w:hAnsi="Arial" w:cs="Arial"/>
          <w:sz w:val="26"/>
          <w:szCs w:val="26"/>
        </w:rPr>
        <w:t>diez horas con veintiún</w:t>
      </w:r>
      <w:r>
        <w:rPr>
          <w:rFonts w:ascii="Arial" w:hAnsi="Arial" w:cs="Arial"/>
          <w:sz w:val="26"/>
          <w:szCs w:val="26"/>
        </w:rPr>
        <w:t xml:space="preserve"> </w:t>
      </w:r>
      <w:r w:rsidR="00AC5582" w:rsidRPr="00D14B6E">
        <w:rPr>
          <w:rFonts w:ascii="Arial" w:hAnsi="Arial" w:cs="Arial"/>
          <w:sz w:val="26"/>
          <w:szCs w:val="26"/>
        </w:rPr>
        <w:t xml:space="preserve">minutos, firmando los que en ella intervinieron. </w:t>
      </w:r>
      <w:r w:rsidR="00CE01A0">
        <w:rPr>
          <w:rFonts w:ascii="Arial" w:hAnsi="Arial" w:cs="Arial"/>
          <w:sz w:val="26"/>
          <w:szCs w:val="26"/>
        </w:rPr>
        <w:t>-</w:t>
      </w:r>
      <w:r w:rsidR="00D562B7">
        <w:rPr>
          <w:rFonts w:ascii="Arial" w:hAnsi="Arial" w:cs="Arial"/>
          <w:sz w:val="26"/>
          <w:szCs w:val="26"/>
        </w:rPr>
        <w:t>-----</w:t>
      </w:r>
      <w:r>
        <w:rPr>
          <w:rFonts w:ascii="Arial" w:hAnsi="Arial" w:cs="Arial"/>
          <w:sz w:val="26"/>
          <w:szCs w:val="26"/>
        </w:rPr>
        <w:t>----</w:t>
      </w:r>
      <w:r w:rsidR="00004F5F">
        <w:rPr>
          <w:rFonts w:ascii="Arial" w:hAnsi="Arial" w:cs="Arial"/>
          <w:sz w:val="26"/>
          <w:szCs w:val="26"/>
        </w:rPr>
        <w:t>-----------</w:t>
      </w:r>
      <w:r w:rsidR="00F72842">
        <w:rPr>
          <w:rFonts w:ascii="Arial" w:hAnsi="Arial" w:cs="Arial"/>
          <w:sz w:val="26"/>
          <w:szCs w:val="26"/>
        </w:rPr>
        <w:t>-----------</w:t>
      </w:r>
      <w:r w:rsidR="00004F5F">
        <w:rPr>
          <w:rFonts w:ascii="Arial" w:hAnsi="Arial" w:cs="Arial"/>
          <w:sz w:val="26"/>
          <w:szCs w:val="26"/>
        </w:rPr>
        <w:t>-</w:t>
      </w:r>
      <w:r w:rsidR="00F72842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-</w:t>
      </w:r>
      <w:r w:rsidR="005F2ECC">
        <w:rPr>
          <w:rFonts w:ascii="Arial" w:hAnsi="Arial" w:cs="Arial"/>
          <w:sz w:val="26"/>
          <w:szCs w:val="26"/>
        </w:rPr>
        <w:t>---------</w:t>
      </w:r>
      <w:r w:rsidR="00E42719">
        <w:rPr>
          <w:rFonts w:ascii="Arial" w:hAnsi="Arial" w:cs="Arial"/>
          <w:sz w:val="26"/>
          <w:szCs w:val="26"/>
        </w:rPr>
        <w:t>---</w:t>
      </w:r>
      <w:r w:rsidR="00CE65F9">
        <w:rPr>
          <w:rFonts w:ascii="Arial" w:hAnsi="Arial" w:cs="Arial"/>
          <w:sz w:val="26"/>
          <w:szCs w:val="26"/>
        </w:rPr>
        <w:t>-</w:t>
      </w:r>
    </w:p>
    <w:p w:rsidR="007A1CAD" w:rsidRDefault="007A1CAD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EB6291" w:rsidRDefault="00EB6291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86267B" w:rsidRDefault="0086267B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8D2D13" w:rsidRDefault="008D2D13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86267B" w:rsidRDefault="0086267B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294561" w:rsidRPr="00FE1FF8" w:rsidRDefault="00550559" w:rsidP="00294561">
      <w:pPr>
        <w:jc w:val="center"/>
        <w:rPr>
          <w:rFonts w:ascii="Arial" w:hAnsi="Arial" w:cs="Arial"/>
          <w:b/>
          <w:sz w:val="26"/>
          <w:szCs w:val="26"/>
        </w:rPr>
      </w:pPr>
      <w:r w:rsidRPr="00FE1FF8">
        <w:rPr>
          <w:rFonts w:ascii="Arial" w:hAnsi="Arial" w:cs="Arial"/>
          <w:b/>
          <w:sz w:val="26"/>
          <w:szCs w:val="26"/>
        </w:rPr>
        <w:t xml:space="preserve">DIP. </w:t>
      </w:r>
      <w:r w:rsidR="006E651E">
        <w:rPr>
          <w:rFonts w:ascii="Arial" w:hAnsi="Arial" w:cs="Arial"/>
          <w:b/>
          <w:sz w:val="26"/>
          <w:szCs w:val="26"/>
        </w:rPr>
        <w:t>JOSÉ MIGUEL TRUJILLO DE ITA</w:t>
      </w:r>
    </w:p>
    <w:p w:rsidR="00294561" w:rsidRPr="00FE1FF8" w:rsidRDefault="00AC3A60" w:rsidP="00294561">
      <w:pPr>
        <w:jc w:val="center"/>
        <w:rPr>
          <w:rFonts w:ascii="Arial" w:hAnsi="Arial" w:cs="Arial"/>
          <w:b/>
          <w:sz w:val="26"/>
          <w:szCs w:val="26"/>
        </w:rPr>
      </w:pPr>
      <w:r w:rsidRPr="00FE1FF8">
        <w:rPr>
          <w:rFonts w:ascii="Arial" w:hAnsi="Arial" w:cs="Arial"/>
          <w:b/>
          <w:sz w:val="26"/>
          <w:szCs w:val="26"/>
        </w:rPr>
        <w:t>PRE</w:t>
      </w:r>
      <w:r w:rsidR="00E42719">
        <w:rPr>
          <w:rFonts w:ascii="Arial" w:hAnsi="Arial" w:cs="Arial"/>
          <w:b/>
          <w:sz w:val="26"/>
          <w:szCs w:val="26"/>
        </w:rPr>
        <w:t>SIDENTE</w:t>
      </w:r>
    </w:p>
    <w:tbl>
      <w:tblPr>
        <w:tblW w:w="9186" w:type="dxa"/>
        <w:tblLook w:val="01E0" w:firstRow="1" w:lastRow="1" w:firstColumn="1" w:lastColumn="1" w:noHBand="0" w:noVBand="0"/>
      </w:tblPr>
      <w:tblGrid>
        <w:gridCol w:w="222"/>
        <w:gridCol w:w="6549"/>
        <w:gridCol w:w="2415"/>
      </w:tblGrid>
      <w:tr w:rsidR="00294561" w:rsidRPr="00FE1FF8" w:rsidTr="00897EFF">
        <w:tc>
          <w:tcPr>
            <w:tcW w:w="222" w:type="dxa"/>
            <w:shd w:val="clear" w:color="auto" w:fill="auto"/>
          </w:tcPr>
          <w:p w:rsidR="00294561" w:rsidRPr="00FE1FF8" w:rsidRDefault="00294561" w:rsidP="00974F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tbl>
            <w:tblPr>
              <w:tblW w:w="8748" w:type="dxa"/>
              <w:tblLook w:val="01E0" w:firstRow="1" w:lastRow="1" w:firstColumn="1" w:lastColumn="1" w:noHBand="0" w:noVBand="0"/>
            </w:tblPr>
            <w:tblGrid>
              <w:gridCol w:w="2612"/>
              <w:gridCol w:w="6136"/>
            </w:tblGrid>
            <w:tr w:rsidR="00C47F0A" w:rsidRPr="00FE1FF8" w:rsidTr="00B96AF9">
              <w:tc>
                <w:tcPr>
                  <w:tcW w:w="2612" w:type="dxa"/>
                </w:tcPr>
                <w:p w:rsidR="00C47F0A" w:rsidRPr="00FE1FF8" w:rsidRDefault="00C47F0A" w:rsidP="00C47F0A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6136" w:type="dxa"/>
                </w:tcPr>
                <w:p w:rsidR="00C47F0A" w:rsidRPr="00FE1FF8" w:rsidRDefault="00C47F0A" w:rsidP="00C47F0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2106E7" w:rsidRDefault="002106E7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337E43" w:rsidRDefault="00337E43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8D2D13" w:rsidRDefault="008D2D13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337E43" w:rsidRDefault="00337E43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6F6BBE" w:rsidRPr="00FE1FF8" w:rsidRDefault="00C47F0A" w:rsidP="001732B1">
                  <w:pPr>
                    <w:ind w:right="212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E1FF8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DIP. </w:t>
                  </w:r>
                  <w:r w:rsidR="00B96AF9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DELFINA </w:t>
                  </w:r>
                  <w:r w:rsidR="006E651E">
                    <w:rPr>
                      <w:rFonts w:ascii="Arial" w:hAnsi="Arial" w:cs="Arial"/>
                      <w:b/>
                      <w:sz w:val="26"/>
                      <w:szCs w:val="26"/>
                    </w:rPr>
                    <w:t>LEONOR VARGAS GALLEGOS</w:t>
                  </w:r>
                </w:p>
                <w:p w:rsidR="006F6BBE" w:rsidRPr="00FE1FF8" w:rsidRDefault="00207CCE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E1FF8">
                    <w:rPr>
                      <w:rFonts w:ascii="Arial" w:hAnsi="Arial" w:cs="Arial"/>
                      <w:b/>
                      <w:sz w:val="26"/>
                      <w:szCs w:val="26"/>
                    </w:rPr>
                    <w:t>SECRET</w:t>
                  </w:r>
                  <w:r w:rsidR="00E42719">
                    <w:rPr>
                      <w:rFonts w:ascii="Arial" w:hAnsi="Arial" w:cs="Arial"/>
                      <w:b/>
                      <w:sz w:val="26"/>
                      <w:szCs w:val="26"/>
                    </w:rPr>
                    <w:t>ARIO</w:t>
                  </w:r>
                </w:p>
                <w:p w:rsidR="00C47F0A" w:rsidRPr="00FE1FF8" w:rsidRDefault="00C47F0A" w:rsidP="00C47F0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B46D5" w:rsidRPr="00FE1FF8" w:rsidRDefault="001B46D5" w:rsidP="00621D7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45B58" w:rsidRPr="00FE1FF8" w:rsidTr="00F5144C">
        <w:tblPrEx>
          <w:tblLook w:val="04A0" w:firstRow="1" w:lastRow="0" w:firstColumn="1" w:lastColumn="0" w:noHBand="0" w:noVBand="1"/>
        </w:tblPrEx>
        <w:trPr>
          <w:gridAfter w:val="1"/>
          <w:wAfter w:w="2415" w:type="dxa"/>
        </w:trPr>
        <w:tc>
          <w:tcPr>
            <w:tcW w:w="6771" w:type="dxa"/>
            <w:gridSpan w:val="2"/>
            <w:shd w:val="clear" w:color="auto" w:fill="auto"/>
          </w:tcPr>
          <w:p w:rsidR="00145F3F" w:rsidRDefault="00145F3F" w:rsidP="006F6B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37E43" w:rsidRDefault="00337E43" w:rsidP="006F6B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37E43" w:rsidRPr="00FE1FF8" w:rsidRDefault="00337E43" w:rsidP="006F6B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2712"/>
            </w:tblGrid>
            <w:tr w:rsidR="001951DC" w:rsidRPr="00FE1FF8" w:rsidTr="00B96AF9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73CF" w:rsidRDefault="004173CF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4173CF" w:rsidRDefault="004173CF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4173CF" w:rsidRDefault="004173CF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1951DC" w:rsidRPr="00FE1FF8" w:rsidRDefault="00207CCE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E1FF8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DIP. </w:t>
                  </w:r>
                  <w:r w:rsidR="00B96AF9">
                    <w:rPr>
                      <w:rFonts w:ascii="Arial" w:hAnsi="Arial" w:cs="Arial"/>
                      <w:b/>
                      <w:sz w:val="26"/>
                      <w:szCs w:val="26"/>
                    </w:rPr>
                    <w:t>MÓNICA LARA CHÁVEZ</w:t>
                  </w:r>
                </w:p>
                <w:p w:rsidR="001951DC" w:rsidRPr="00FE1FF8" w:rsidRDefault="001951DC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E1FF8">
                    <w:rPr>
                      <w:rFonts w:ascii="Arial" w:hAnsi="Arial" w:cs="Arial"/>
                      <w:b/>
                      <w:sz w:val="26"/>
                      <w:szCs w:val="26"/>
                    </w:rPr>
                    <w:t>VOCAL</w:t>
                  </w:r>
                </w:p>
                <w:p w:rsidR="001951DC" w:rsidRPr="00FE1FF8" w:rsidRDefault="001951DC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1DC" w:rsidRPr="00FE1FF8" w:rsidRDefault="001951DC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B45B58" w:rsidRPr="00FE1FF8" w:rsidRDefault="00B45B58" w:rsidP="001951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A13B2" w:rsidRPr="00FE1FF8" w:rsidRDefault="009A13B2" w:rsidP="00173475">
      <w:pPr>
        <w:jc w:val="both"/>
        <w:rPr>
          <w:rFonts w:ascii="Arial" w:hAnsi="Arial" w:cs="Arial"/>
          <w:sz w:val="26"/>
          <w:szCs w:val="26"/>
        </w:rPr>
      </w:pPr>
    </w:p>
    <w:p w:rsidR="00145F3F" w:rsidRDefault="00145F3F" w:rsidP="00173475">
      <w:pPr>
        <w:jc w:val="both"/>
        <w:rPr>
          <w:rFonts w:ascii="Arial" w:hAnsi="Arial" w:cs="Arial"/>
          <w:sz w:val="26"/>
          <w:szCs w:val="26"/>
        </w:rPr>
      </w:pPr>
    </w:p>
    <w:p w:rsidR="00337E43" w:rsidRDefault="00337E43" w:rsidP="0017347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4807"/>
      </w:tblGrid>
      <w:tr w:rsidR="00897EFF" w:rsidRPr="00FE1FF8" w:rsidTr="005B47F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FF" w:rsidRPr="00FE1FF8" w:rsidRDefault="00897EFF" w:rsidP="00434B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FF" w:rsidRPr="00FE1FF8" w:rsidRDefault="00897EFF" w:rsidP="00434B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96AF9">
              <w:rPr>
                <w:rFonts w:ascii="Arial" w:hAnsi="Arial" w:cs="Arial"/>
                <w:b/>
                <w:sz w:val="26"/>
                <w:szCs w:val="26"/>
              </w:rPr>
              <w:t>JOSÉ JUAN ESPINOSA TORRES</w:t>
            </w:r>
            <w:r w:rsidR="009D289C" w:rsidRPr="00FE1FF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897EFF" w:rsidRPr="00FE1FF8" w:rsidRDefault="00897EFF" w:rsidP="00434B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:rsidR="00897EFF" w:rsidRPr="00FE1FF8" w:rsidRDefault="00897EFF" w:rsidP="00897EFF">
      <w:pPr>
        <w:jc w:val="both"/>
        <w:rPr>
          <w:rFonts w:ascii="Arial" w:hAnsi="Arial" w:cs="Arial"/>
          <w:sz w:val="26"/>
          <w:szCs w:val="26"/>
        </w:rPr>
      </w:pPr>
    </w:p>
    <w:p w:rsidR="00145F3F" w:rsidRDefault="00145F3F" w:rsidP="00897EFF">
      <w:pPr>
        <w:jc w:val="both"/>
        <w:rPr>
          <w:rFonts w:ascii="Arial" w:hAnsi="Arial" w:cs="Arial"/>
          <w:sz w:val="26"/>
          <w:szCs w:val="26"/>
        </w:rPr>
      </w:pPr>
    </w:p>
    <w:p w:rsidR="00337E43" w:rsidRDefault="00337E43" w:rsidP="00897EFF">
      <w:pPr>
        <w:jc w:val="both"/>
        <w:rPr>
          <w:rFonts w:ascii="Arial" w:hAnsi="Arial" w:cs="Arial"/>
          <w:sz w:val="26"/>
          <w:szCs w:val="26"/>
        </w:rPr>
      </w:pPr>
    </w:p>
    <w:p w:rsidR="00CE65F9" w:rsidRDefault="00CE65F9" w:rsidP="00897EFF">
      <w:pPr>
        <w:jc w:val="both"/>
        <w:rPr>
          <w:rFonts w:ascii="Arial" w:hAnsi="Arial" w:cs="Arial"/>
          <w:sz w:val="26"/>
          <w:szCs w:val="26"/>
        </w:rPr>
      </w:pPr>
    </w:p>
    <w:p w:rsidR="00CE65F9" w:rsidRDefault="00CE65F9" w:rsidP="00897EFF">
      <w:pPr>
        <w:jc w:val="both"/>
        <w:rPr>
          <w:rFonts w:ascii="Arial" w:hAnsi="Arial" w:cs="Arial"/>
          <w:sz w:val="26"/>
          <w:szCs w:val="26"/>
        </w:rPr>
      </w:pPr>
    </w:p>
    <w:p w:rsidR="00CE65F9" w:rsidRPr="00FE1FF8" w:rsidRDefault="00CE65F9" w:rsidP="00897EF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3529"/>
      </w:tblGrid>
      <w:tr w:rsidR="005662C1" w:rsidRPr="00FE1FF8" w:rsidTr="005B47F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96AF9">
              <w:rPr>
                <w:rFonts w:ascii="Arial" w:hAnsi="Arial" w:cs="Arial"/>
                <w:b/>
                <w:sz w:val="26"/>
                <w:szCs w:val="26"/>
              </w:rPr>
              <w:t>NIBARDO HERNÁNDEZ SÁNCHEZ</w:t>
            </w:r>
          </w:p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5662C1" w:rsidRPr="00FE1FF8" w:rsidRDefault="005662C1" w:rsidP="00897EFF">
      <w:pPr>
        <w:jc w:val="both"/>
        <w:rPr>
          <w:rFonts w:ascii="Arial" w:hAnsi="Arial" w:cs="Arial"/>
          <w:sz w:val="26"/>
          <w:szCs w:val="26"/>
        </w:rPr>
      </w:pPr>
    </w:p>
    <w:p w:rsidR="00145F3F" w:rsidRDefault="00145F3F" w:rsidP="00897EFF">
      <w:pPr>
        <w:jc w:val="both"/>
        <w:rPr>
          <w:rFonts w:ascii="Arial" w:hAnsi="Arial" w:cs="Arial"/>
          <w:sz w:val="26"/>
          <w:szCs w:val="26"/>
        </w:rPr>
      </w:pPr>
    </w:p>
    <w:p w:rsidR="00CE65F9" w:rsidRDefault="00CE65F9" w:rsidP="00897EFF">
      <w:pPr>
        <w:jc w:val="both"/>
        <w:rPr>
          <w:rFonts w:ascii="Arial" w:hAnsi="Arial" w:cs="Arial"/>
          <w:sz w:val="26"/>
          <w:szCs w:val="26"/>
        </w:rPr>
      </w:pPr>
    </w:p>
    <w:p w:rsidR="00CE65F9" w:rsidRDefault="00CE65F9" w:rsidP="00897EFF">
      <w:pPr>
        <w:jc w:val="both"/>
        <w:rPr>
          <w:rFonts w:ascii="Arial" w:hAnsi="Arial" w:cs="Arial"/>
          <w:sz w:val="26"/>
          <w:szCs w:val="26"/>
        </w:rPr>
      </w:pPr>
    </w:p>
    <w:p w:rsidR="00CE65F9" w:rsidRDefault="00CE65F9" w:rsidP="00897EFF">
      <w:pPr>
        <w:jc w:val="both"/>
        <w:rPr>
          <w:rFonts w:ascii="Arial" w:hAnsi="Arial" w:cs="Arial"/>
          <w:sz w:val="26"/>
          <w:szCs w:val="26"/>
        </w:rPr>
      </w:pPr>
    </w:p>
    <w:p w:rsidR="00337E43" w:rsidRDefault="00337E43" w:rsidP="00897EFF">
      <w:pPr>
        <w:jc w:val="both"/>
        <w:rPr>
          <w:rFonts w:ascii="Arial" w:hAnsi="Arial" w:cs="Arial"/>
          <w:sz w:val="26"/>
          <w:szCs w:val="26"/>
        </w:rPr>
      </w:pPr>
    </w:p>
    <w:p w:rsidR="00337E43" w:rsidRPr="00FE1FF8" w:rsidRDefault="00337E43" w:rsidP="00897EF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067"/>
      </w:tblGrid>
      <w:tr w:rsidR="005662C1" w:rsidRPr="00FE1FF8" w:rsidTr="00B96AF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C1" w:rsidRPr="00FE1FF8" w:rsidRDefault="005662C1" w:rsidP="008A5F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7F1" w:rsidRPr="000023D2" w:rsidRDefault="005662C1" w:rsidP="005B47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023D2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96AF9" w:rsidRPr="000023D2">
              <w:rPr>
                <w:rFonts w:ascii="Arial" w:hAnsi="Arial" w:cs="Arial"/>
                <w:b/>
                <w:sz w:val="26"/>
                <w:szCs w:val="26"/>
              </w:rPr>
              <w:t>MARCELO EUGENIO GARCÍA ALMAGUER</w:t>
            </w:r>
          </w:p>
          <w:p w:rsidR="005662C1" w:rsidRPr="000023D2" w:rsidRDefault="005662C1" w:rsidP="005B47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023D2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:rsidR="00DE3C3E" w:rsidRPr="00FE1FF8" w:rsidRDefault="00DE3C3E" w:rsidP="00897EFF">
      <w:pPr>
        <w:jc w:val="both"/>
        <w:rPr>
          <w:rFonts w:ascii="Arial" w:hAnsi="Arial" w:cs="Arial"/>
          <w:sz w:val="26"/>
          <w:szCs w:val="26"/>
        </w:rPr>
      </w:pPr>
    </w:p>
    <w:p w:rsidR="00497CAD" w:rsidRDefault="00497CAD" w:rsidP="00897EFF">
      <w:pPr>
        <w:jc w:val="both"/>
        <w:rPr>
          <w:rFonts w:ascii="Arial" w:hAnsi="Arial" w:cs="Arial"/>
          <w:sz w:val="26"/>
          <w:szCs w:val="26"/>
        </w:rPr>
      </w:pPr>
    </w:p>
    <w:p w:rsidR="00337E43" w:rsidRDefault="00337E43" w:rsidP="00897EFF">
      <w:pPr>
        <w:jc w:val="both"/>
        <w:rPr>
          <w:rFonts w:ascii="Arial" w:hAnsi="Arial" w:cs="Arial"/>
          <w:sz w:val="26"/>
          <w:szCs w:val="26"/>
        </w:rPr>
      </w:pPr>
    </w:p>
    <w:p w:rsidR="00CE65F9" w:rsidRDefault="00CE65F9" w:rsidP="00897EFF">
      <w:pPr>
        <w:jc w:val="both"/>
        <w:rPr>
          <w:rFonts w:ascii="Arial" w:hAnsi="Arial" w:cs="Arial"/>
          <w:sz w:val="26"/>
          <w:szCs w:val="26"/>
        </w:rPr>
      </w:pPr>
    </w:p>
    <w:p w:rsidR="00CE65F9" w:rsidRDefault="00CE65F9" w:rsidP="00897EFF">
      <w:pPr>
        <w:jc w:val="both"/>
        <w:rPr>
          <w:rFonts w:ascii="Arial" w:hAnsi="Arial" w:cs="Arial"/>
          <w:sz w:val="26"/>
          <w:szCs w:val="26"/>
        </w:rPr>
      </w:pPr>
    </w:p>
    <w:p w:rsidR="00CE65F9" w:rsidRDefault="00CE65F9" w:rsidP="00897EFF">
      <w:pPr>
        <w:jc w:val="both"/>
        <w:rPr>
          <w:rFonts w:ascii="Arial" w:hAnsi="Arial" w:cs="Arial"/>
          <w:sz w:val="26"/>
          <w:szCs w:val="26"/>
        </w:rPr>
      </w:pPr>
    </w:p>
    <w:p w:rsidR="00497CAD" w:rsidRPr="00FE1FF8" w:rsidRDefault="00497CAD" w:rsidP="00897EF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251"/>
      </w:tblGrid>
      <w:tr w:rsidR="005662C1" w:rsidRPr="00FE1FF8" w:rsidTr="000023D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0023D2">
              <w:rPr>
                <w:rFonts w:ascii="Arial" w:hAnsi="Arial" w:cs="Arial"/>
                <w:b/>
                <w:sz w:val="26"/>
                <w:szCs w:val="26"/>
              </w:rPr>
              <w:t>JUAN PABLO KURI CARBALLO</w:t>
            </w:r>
          </w:p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C1" w:rsidRPr="00FE1FF8" w:rsidRDefault="005662C1" w:rsidP="008A5F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662C1" w:rsidRDefault="005662C1" w:rsidP="00497CAD">
      <w:pPr>
        <w:jc w:val="both"/>
        <w:rPr>
          <w:rFonts w:ascii="Arial" w:hAnsi="Arial" w:cs="Arial"/>
          <w:sz w:val="27"/>
          <w:szCs w:val="27"/>
        </w:rPr>
      </w:pPr>
    </w:p>
    <w:p w:rsidR="005B47F1" w:rsidRDefault="005B47F1" w:rsidP="00497CAD">
      <w:pPr>
        <w:jc w:val="both"/>
        <w:rPr>
          <w:rFonts w:ascii="Arial" w:hAnsi="Arial" w:cs="Arial"/>
          <w:sz w:val="27"/>
          <w:szCs w:val="27"/>
        </w:rPr>
      </w:pPr>
    </w:p>
    <w:p w:rsidR="00337E43" w:rsidRDefault="00337E43" w:rsidP="00497CAD">
      <w:pPr>
        <w:jc w:val="both"/>
        <w:rPr>
          <w:rFonts w:ascii="Arial" w:hAnsi="Arial" w:cs="Arial"/>
          <w:sz w:val="27"/>
          <w:szCs w:val="27"/>
        </w:rPr>
      </w:pPr>
    </w:p>
    <w:p w:rsidR="005B47F1" w:rsidRDefault="005B47F1" w:rsidP="00497CAD">
      <w:pPr>
        <w:jc w:val="both"/>
        <w:rPr>
          <w:rFonts w:ascii="Arial" w:hAnsi="Arial" w:cs="Arial"/>
          <w:sz w:val="27"/>
          <w:szCs w:val="27"/>
        </w:rPr>
      </w:pPr>
    </w:p>
    <w:p w:rsidR="00593037" w:rsidRDefault="00593037" w:rsidP="00497CAD">
      <w:pPr>
        <w:jc w:val="both"/>
        <w:rPr>
          <w:rFonts w:ascii="Arial" w:hAnsi="Arial" w:cs="Arial"/>
          <w:sz w:val="27"/>
          <w:szCs w:val="27"/>
        </w:rPr>
      </w:pPr>
    </w:p>
    <w:p w:rsidR="00593037" w:rsidRDefault="00593037" w:rsidP="00497CAD">
      <w:pPr>
        <w:jc w:val="both"/>
        <w:rPr>
          <w:rFonts w:ascii="Arial" w:hAnsi="Arial" w:cs="Arial"/>
          <w:sz w:val="27"/>
          <w:szCs w:val="27"/>
        </w:rPr>
      </w:pPr>
    </w:p>
    <w:p w:rsidR="00593037" w:rsidRDefault="00593037" w:rsidP="00497CAD">
      <w:pPr>
        <w:jc w:val="both"/>
        <w:rPr>
          <w:rFonts w:ascii="Arial" w:hAnsi="Arial" w:cs="Arial"/>
          <w:sz w:val="27"/>
          <w:szCs w:val="27"/>
        </w:rPr>
      </w:pPr>
    </w:p>
    <w:p w:rsidR="00593037" w:rsidRDefault="00593037" w:rsidP="00497CAD">
      <w:pPr>
        <w:jc w:val="both"/>
        <w:rPr>
          <w:rFonts w:ascii="Arial" w:hAnsi="Arial" w:cs="Arial"/>
          <w:sz w:val="27"/>
          <w:szCs w:val="27"/>
        </w:rPr>
      </w:pPr>
    </w:p>
    <w:p w:rsidR="00593037" w:rsidRDefault="00593037" w:rsidP="00497CAD">
      <w:pPr>
        <w:jc w:val="both"/>
        <w:rPr>
          <w:rFonts w:ascii="Arial" w:hAnsi="Arial" w:cs="Arial"/>
          <w:sz w:val="27"/>
          <w:szCs w:val="27"/>
        </w:rPr>
      </w:pPr>
    </w:p>
    <w:p w:rsidR="00593037" w:rsidRDefault="00593037" w:rsidP="00497CAD">
      <w:pPr>
        <w:jc w:val="both"/>
        <w:rPr>
          <w:rFonts w:ascii="Arial" w:hAnsi="Arial" w:cs="Arial"/>
          <w:sz w:val="27"/>
          <w:szCs w:val="27"/>
        </w:rPr>
      </w:pPr>
    </w:p>
    <w:p w:rsidR="00593037" w:rsidRDefault="00593037" w:rsidP="00497CAD">
      <w:pPr>
        <w:jc w:val="both"/>
        <w:rPr>
          <w:rFonts w:ascii="Arial" w:hAnsi="Arial" w:cs="Arial"/>
          <w:sz w:val="27"/>
          <w:szCs w:val="27"/>
        </w:rPr>
      </w:pPr>
    </w:p>
    <w:p w:rsidR="00593037" w:rsidRDefault="00593037" w:rsidP="00497CAD">
      <w:pPr>
        <w:jc w:val="both"/>
        <w:rPr>
          <w:rFonts w:ascii="Arial" w:hAnsi="Arial" w:cs="Arial"/>
          <w:sz w:val="27"/>
          <w:szCs w:val="27"/>
        </w:rPr>
      </w:pPr>
    </w:p>
    <w:p w:rsidR="00593037" w:rsidRDefault="00593037" w:rsidP="00497CAD">
      <w:pPr>
        <w:jc w:val="both"/>
        <w:rPr>
          <w:rFonts w:ascii="Arial" w:hAnsi="Arial" w:cs="Arial"/>
          <w:sz w:val="27"/>
          <w:szCs w:val="27"/>
        </w:rPr>
      </w:pPr>
    </w:p>
    <w:p w:rsidR="00593037" w:rsidRDefault="00593037" w:rsidP="00497CAD">
      <w:pPr>
        <w:jc w:val="both"/>
        <w:rPr>
          <w:rFonts w:ascii="Arial" w:hAnsi="Arial" w:cs="Arial"/>
          <w:sz w:val="27"/>
          <w:szCs w:val="27"/>
        </w:rPr>
      </w:pPr>
    </w:p>
    <w:p w:rsidR="00CE65F9" w:rsidRDefault="00CE65F9" w:rsidP="00497CAD">
      <w:pPr>
        <w:jc w:val="both"/>
        <w:rPr>
          <w:rFonts w:ascii="Arial" w:hAnsi="Arial" w:cs="Arial"/>
          <w:sz w:val="27"/>
          <w:szCs w:val="27"/>
        </w:rPr>
      </w:pPr>
    </w:p>
    <w:p w:rsidR="00CE65F9" w:rsidRDefault="00CE65F9" w:rsidP="00497CAD">
      <w:pPr>
        <w:jc w:val="both"/>
        <w:rPr>
          <w:rFonts w:ascii="Arial" w:hAnsi="Arial" w:cs="Arial"/>
          <w:sz w:val="27"/>
          <w:szCs w:val="27"/>
        </w:rPr>
      </w:pPr>
    </w:p>
    <w:p w:rsidR="00CE65F9" w:rsidRDefault="00CE65F9" w:rsidP="00497CAD">
      <w:pPr>
        <w:jc w:val="both"/>
        <w:rPr>
          <w:rFonts w:ascii="Arial" w:hAnsi="Arial" w:cs="Arial"/>
          <w:sz w:val="27"/>
          <w:szCs w:val="27"/>
        </w:rPr>
      </w:pPr>
    </w:p>
    <w:p w:rsidR="00CE65F9" w:rsidRDefault="00CE65F9" w:rsidP="00497CAD">
      <w:pPr>
        <w:jc w:val="both"/>
        <w:rPr>
          <w:rFonts w:ascii="Arial" w:hAnsi="Arial" w:cs="Arial"/>
          <w:sz w:val="27"/>
          <w:szCs w:val="27"/>
        </w:rPr>
      </w:pPr>
    </w:p>
    <w:p w:rsidR="00CE65F9" w:rsidRDefault="00CE65F9" w:rsidP="00497CAD">
      <w:pPr>
        <w:jc w:val="both"/>
        <w:rPr>
          <w:rFonts w:ascii="Arial" w:hAnsi="Arial" w:cs="Arial"/>
          <w:sz w:val="27"/>
          <w:szCs w:val="27"/>
        </w:rPr>
      </w:pPr>
    </w:p>
    <w:p w:rsidR="00CE65F9" w:rsidRDefault="00CE65F9" w:rsidP="00497CAD">
      <w:pPr>
        <w:jc w:val="both"/>
        <w:rPr>
          <w:rFonts w:ascii="Arial" w:hAnsi="Arial" w:cs="Arial"/>
          <w:sz w:val="27"/>
          <w:szCs w:val="27"/>
        </w:rPr>
      </w:pPr>
    </w:p>
    <w:p w:rsidR="00CE65F9" w:rsidRDefault="00CE65F9" w:rsidP="00497CAD">
      <w:pPr>
        <w:jc w:val="both"/>
        <w:rPr>
          <w:rFonts w:ascii="Arial" w:hAnsi="Arial" w:cs="Arial"/>
          <w:sz w:val="27"/>
          <w:szCs w:val="27"/>
        </w:rPr>
      </w:pPr>
    </w:p>
    <w:p w:rsidR="00CE65F9" w:rsidRDefault="00CE65F9" w:rsidP="00497CAD">
      <w:pPr>
        <w:jc w:val="both"/>
        <w:rPr>
          <w:rFonts w:ascii="Arial" w:hAnsi="Arial" w:cs="Arial"/>
          <w:sz w:val="27"/>
          <w:szCs w:val="27"/>
        </w:rPr>
      </w:pPr>
    </w:p>
    <w:p w:rsidR="00593037" w:rsidRDefault="00593037" w:rsidP="00497CAD">
      <w:pPr>
        <w:jc w:val="both"/>
        <w:rPr>
          <w:rFonts w:ascii="Arial" w:hAnsi="Arial" w:cs="Arial"/>
          <w:sz w:val="27"/>
          <w:szCs w:val="27"/>
        </w:rPr>
      </w:pPr>
    </w:p>
    <w:p w:rsidR="005B47F1" w:rsidRPr="00E75EAF" w:rsidRDefault="00600051" w:rsidP="00497CAD">
      <w:pPr>
        <w:jc w:val="both"/>
        <w:rPr>
          <w:rFonts w:ascii="Arial" w:hAnsi="Arial" w:cs="Arial"/>
          <w:sz w:val="16"/>
          <w:szCs w:val="16"/>
        </w:rPr>
      </w:pPr>
      <w:r w:rsidRPr="00E75EAF">
        <w:rPr>
          <w:rFonts w:ascii="Arial" w:hAnsi="Arial" w:cs="Arial"/>
          <w:sz w:val="16"/>
          <w:szCs w:val="16"/>
        </w:rPr>
        <w:t xml:space="preserve">ESTA HOJA DE FIRMAS CORRESPONDE AL ACTA DEL COMITÉ DE </w:t>
      </w:r>
      <w:r>
        <w:rPr>
          <w:rFonts w:ascii="Arial" w:hAnsi="Arial" w:cs="Arial"/>
          <w:sz w:val="16"/>
          <w:szCs w:val="16"/>
        </w:rPr>
        <w:t>ADQUISICIONES, ARRENDAMIENTOS Y SERVICIOS, DE FECHA VEINTICINCO DE OCTU</w:t>
      </w:r>
      <w:r w:rsidRPr="00E75EAF">
        <w:rPr>
          <w:rFonts w:ascii="Arial" w:hAnsi="Arial" w:cs="Arial"/>
          <w:sz w:val="16"/>
          <w:szCs w:val="16"/>
        </w:rPr>
        <w:t>BRE DE DOS MIL DIECIOCHO</w:t>
      </w:r>
    </w:p>
    <w:p w:rsidR="005B47F1" w:rsidRDefault="005B47F1" w:rsidP="00497CAD">
      <w:pPr>
        <w:jc w:val="both"/>
        <w:rPr>
          <w:rFonts w:ascii="Arial" w:hAnsi="Arial" w:cs="Arial"/>
          <w:sz w:val="27"/>
          <w:szCs w:val="27"/>
        </w:rPr>
      </w:pPr>
    </w:p>
    <w:p w:rsidR="005B47F1" w:rsidRDefault="005B47F1" w:rsidP="00497CAD">
      <w:pPr>
        <w:jc w:val="both"/>
        <w:rPr>
          <w:rFonts w:ascii="Arial" w:hAnsi="Arial" w:cs="Arial"/>
          <w:sz w:val="27"/>
          <w:szCs w:val="27"/>
        </w:rPr>
      </w:pPr>
    </w:p>
    <w:p w:rsidR="0014385B" w:rsidRDefault="0014385B">
      <w:pPr>
        <w:jc w:val="both"/>
        <w:rPr>
          <w:rFonts w:ascii="Arial" w:hAnsi="Arial" w:cs="Arial"/>
          <w:sz w:val="27"/>
          <w:szCs w:val="27"/>
        </w:rPr>
      </w:pPr>
    </w:p>
    <w:sectPr w:rsidR="0014385B" w:rsidSect="00B50B6D">
      <w:headerReference w:type="even" r:id="rId7"/>
      <w:headerReference w:type="default" r:id="rId8"/>
      <w:footerReference w:type="even" r:id="rId9"/>
      <w:footerReference w:type="default" r:id="rId10"/>
      <w:pgSz w:w="12240" w:h="20160" w:code="5"/>
      <w:pgMar w:top="1134" w:right="1134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7D9" w:rsidRDefault="003D57D9">
      <w:r>
        <w:separator/>
      </w:r>
    </w:p>
  </w:endnote>
  <w:endnote w:type="continuationSeparator" w:id="0">
    <w:p w:rsidR="003D57D9" w:rsidRDefault="003D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85" w:rsidRDefault="002B2885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885" w:rsidRDefault="002B2885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85" w:rsidRDefault="002B2885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06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B2885" w:rsidRDefault="002B2885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:rsidR="002B2885" w:rsidRDefault="002B2885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7D9" w:rsidRDefault="003D57D9">
      <w:r>
        <w:separator/>
      </w:r>
    </w:p>
  </w:footnote>
  <w:footnote w:type="continuationSeparator" w:id="0">
    <w:p w:rsidR="003D57D9" w:rsidRDefault="003D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5C" w:rsidRDefault="003D57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17.75pt;height:8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nstantia&quot;;font-size:66pt" string="A N T E P R O Y E C T 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85" w:rsidRPr="00913E7D" w:rsidRDefault="0038512F" w:rsidP="000230EB">
    <w:pPr>
      <w:jc w:val="cen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-1360170</wp:posOffset>
          </wp:positionH>
          <wp:positionV relativeFrom="paragraph">
            <wp:posOffset>-224155</wp:posOffset>
          </wp:positionV>
          <wp:extent cx="1359535" cy="1652270"/>
          <wp:effectExtent l="0" t="0" r="0" b="0"/>
          <wp:wrapNone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885" w:rsidRDefault="002B2885" w:rsidP="000230EB">
    <w:pPr>
      <w:jc w:val="center"/>
      <w:rPr>
        <w:rFonts w:ascii="Monotype Corsiva" w:hAnsi="Monotype Corsiva" w:cs="Arial"/>
        <w:sz w:val="28"/>
        <w:szCs w:val="28"/>
      </w:rPr>
    </w:pPr>
  </w:p>
  <w:p w:rsidR="00CD4821" w:rsidRPr="00CD4821" w:rsidRDefault="00CD4821" w:rsidP="00CD4821">
    <w:pPr>
      <w:ind w:firstLine="180"/>
      <w:rPr>
        <w:rFonts w:ascii="Copperplate Gothic Light" w:hAnsi="Copperplate Gothic Light" w:cs="Arial"/>
        <w:sz w:val="28"/>
        <w:szCs w:val="28"/>
      </w:rPr>
    </w:pPr>
    <w:r w:rsidRPr="00CD4821">
      <w:rPr>
        <w:rFonts w:ascii="Copperplate Gothic Light" w:hAnsi="Copperplate Gothic Light" w:cs="Arial"/>
        <w:sz w:val="28"/>
        <w:szCs w:val="28"/>
      </w:rPr>
      <w:t xml:space="preserve">Comité de </w:t>
    </w:r>
    <w:r w:rsidR="000F781C">
      <w:rPr>
        <w:rFonts w:ascii="Copperplate Gothic Light" w:hAnsi="Copperplate Gothic Light" w:cs="Arial"/>
        <w:sz w:val="28"/>
        <w:szCs w:val="28"/>
      </w:rPr>
      <w:t>Adquisiciones, Arrendamientos y Servicios</w:t>
    </w:r>
  </w:p>
  <w:p w:rsidR="00CD4821" w:rsidRPr="00CD4821" w:rsidRDefault="00CD4821" w:rsidP="00CD4821">
    <w:pPr>
      <w:pStyle w:val="Encabezado"/>
      <w:rPr>
        <w:sz w:val="26"/>
        <w:szCs w:val="26"/>
        <w:lang w:val="es-MX"/>
      </w:rPr>
    </w:pPr>
  </w:p>
  <w:p w:rsidR="00B967D3" w:rsidRDefault="00B967D3" w:rsidP="00F734C1">
    <w:pPr>
      <w:pStyle w:val="Encabezado"/>
      <w:rPr>
        <w:sz w:val="20"/>
        <w:szCs w:val="20"/>
        <w:lang w:val="es-MX"/>
      </w:rPr>
    </w:pPr>
  </w:p>
  <w:p w:rsidR="00A0257B" w:rsidRDefault="00A0257B" w:rsidP="00F734C1">
    <w:pPr>
      <w:pStyle w:val="Encabezado"/>
      <w:rPr>
        <w:sz w:val="20"/>
        <w:szCs w:val="20"/>
        <w:lang w:val="es-MX"/>
      </w:rPr>
    </w:pPr>
  </w:p>
  <w:p w:rsidR="00CD4821" w:rsidRDefault="00CD4821" w:rsidP="00F734C1">
    <w:pPr>
      <w:pStyle w:val="Encabezado"/>
      <w:rPr>
        <w:sz w:val="20"/>
        <w:szCs w:val="20"/>
        <w:lang w:val="es-MX"/>
      </w:rPr>
    </w:pPr>
  </w:p>
  <w:p w:rsidR="00CD4821" w:rsidRDefault="00CD4821" w:rsidP="00F734C1">
    <w:pPr>
      <w:pStyle w:val="Encabezado"/>
      <w:rPr>
        <w:sz w:val="20"/>
        <w:szCs w:val="20"/>
        <w:lang w:val="es-MX"/>
      </w:rPr>
    </w:pPr>
  </w:p>
  <w:p w:rsidR="00CD4821" w:rsidRDefault="00CD4821" w:rsidP="00F734C1">
    <w:pPr>
      <w:pStyle w:val="Encabezado"/>
      <w:rPr>
        <w:sz w:val="20"/>
        <w:szCs w:val="20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D7"/>
    <w:rsid w:val="000023D2"/>
    <w:rsid w:val="000040FD"/>
    <w:rsid w:val="00004F5F"/>
    <w:rsid w:val="00006E97"/>
    <w:rsid w:val="000071B3"/>
    <w:rsid w:val="0001063C"/>
    <w:rsid w:val="00010D29"/>
    <w:rsid w:val="000117FB"/>
    <w:rsid w:val="000230EB"/>
    <w:rsid w:val="00026861"/>
    <w:rsid w:val="000268B3"/>
    <w:rsid w:val="000277B8"/>
    <w:rsid w:val="00027F81"/>
    <w:rsid w:val="000323B5"/>
    <w:rsid w:val="000345A1"/>
    <w:rsid w:val="00034A5C"/>
    <w:rsid w:val="00036314"/>
    <w:rsid w:val="0003778D"/>
    <w:rsid w:val="00037B87"/>
    <w:rsid w:val="00040C2F"/>
    <w:rsid w:val="00041EA7"/>
    <w:rsid w:val="00042902"/>
    <w:rsid w:val="00047436"/>
    <w:rsid w:val="00054F07"/>
    <w:rsid w:val="00055001"/>
    <w:rsid w:val="00055A01"/>
    <w:rsid w:val="0006301F"/>
    <w:rsid w:val="00071D41"/>
    <w:rsid w:val="00072276"/>
    <w:rsid w:val="00076A66"/>
    <w:rsid w:val="000802E0"/>
    <w:rsid w:val="00080A93"/>
    <w:rsid w:val="00082341"/>
    <w:rsid w:val="00084C66"/>
    <w:rsid w:val="00084D1F"/>
    <w:rsid w:val="00087F55"/>
    <w:rsid w:val="0009013F"/>
    <w:rsid w:val="00093315"/>
    <w:rsid w:val="00093643"/>
    <w:rsid w:val="00096E90"/>
    <w:rsid w:val="000A038D"/>
    <w:rsid w:val="000A23CE"/>
    <w:rsid w:val="000A578A"/>
    <w:rsid w:val="000B63DE"/>
    <w:rsid w:val="000C3301"/>
    <w:rsid w:val="000D0700"/>
    <w:rsid w:val="000D2146"/>
    <w:rsid w:val="000D4362"/>
    <w:rsid w:val="000D576B"/>
    <w:rsid w:val="000D7877"/>
    <w:rsid w:val="000E028A"/>
    <w:rsid w:val="000E097D"/>
    <w:rsid w:val="000E1086"/>
    <w:rsid w:val="000E1405"/>
    <w:rsid w:val="000E3DE5"/>
    <w:rsid w:val="000E44AE"/>
    <w:rsid w:val="000E4AD4"/>
    <w:rsid w:val="000E7930"/>
    <w:rsid w:val="000F5796"/>
    <w:rsid w:val="000F6DB2"/>
    <w:rsid w:val="000F6F0D"/>
    <w:rsid w:val="000F781C"/>
    <w:rsid w:val="00100EDB"/>
    <w:rsid w:val="0010113F"/>
    <w:rsid w:val="00101DBE"/>
    <w:rsid w:val="0010233B"/>
    <w:rsid w:val="001034CE"/>
    <w:rsid w:val="001075BA"/>
    <w:rsid w:val="001079D8"/>
    <w:rsid w:val="00110BA0"/>
    <w:rsid w:val="001134F8"/>
    <w:rsid w:val="001159ED"/>
    <w:rsid w:val="00115B8A"/>
    <w:rsid w:val="001242F2"/>
    <w:rsid w:val="00124563"/>
    <w:rsid w:val="00124DC1"/>
    <w:rsid w:val="001253EE"/>
    <w:rsid w:val="001259E0"/>
    <w:rsid w:val="00126525"/>
    <w:rsid w:val="0013013E"/>
    <w:rsid w:val="0013096B"/>
    <w:rsid w:val="0013282C"/>
    <w:rsid w:val="00132C27"/>
    <w:rsid w:val="0013306C"/>
    <w:rsid w:val="00134E60"/>
    <w:rsid w:val="001360B7"/>
    <w:rsid w:val="0014166E"/>
    <w:rsid w:val="00141B33"/>
    <w:rsid w:val="0014385B"/>
    <w:rsid w:val="00143C78"/>
    <w:rsid w:val="00143D1A"/>
    <w:rsid w:val="00145F3F"/>
    <w:rsid w:val="00146BAA"/>
    <w:rsid w:val="001518D4"/>
    <w:rsid w:val="00152947"/>
    <w:rsid w:val="00153F60"/>
    <w:rsid w:val="00155160"/>
    <w:rsid w:val="00160058"/>
    <w:rsid w:val="0016141D"/>
    <w:rsid w:val="00161DC5"/>
    <w:rsid w:val="00162882"/>
    <w:rsid w:val="00164AAF"/>
    <w:rsid w:val="00167356"/>
    <w:rsid w:val="00167598"/>
    <w:rsid w:val="001700D3"/>
    <w:rsid w:val="00171659"/>
    <w:rsid w:val="001732B1"/>
    <w:rsid w:val="00173475"/>
    <w:rsid w:val="001747B6"/>
    <w:rsid w:val="00181DB9"/>
    <w:rsid w:val="001862A3"/>
    <w:rsid w:val="00186553"/>
    <w:rsid w:val="00186991"/>
    <w:rsid w:val="00191303"/>
    <w:rsid w:val="001945A8"/>
    <w:rsid w:val="001951DC"/>
    <w:rsid w:val="00196BCF"/>
    <w:rsid w:val="001A2ACA"/>
    <w:rsid w:val="001A480D"/>
    <w:rsid w:val="001B0ECE"/>
    <w:rsid w:val="001B0F7C"/>
    <w:rsid w:val="001B1ADD"/>
    <w:rsid w:val="001B46D5"/>
    <w:rsid w:val="001B4CD9"/>
    <w:rsid w:val="001C0B05"/>
    <w:rsid w:val="001C46B5"/>
    <w:rsid w:val="001C4C90"/>
    <w:rsid w:val="001C5487"/>
    <w:rsid w:val="001C551A"/>
    <w:rsid w:val="001C59DF"/>
    <w:rsid w:val="001C7030"/>
    <w:rsid w:val="001D4005"/>
    <w:rsid w:val="001D55B1"/>
    <w:rsid w:val="001E7E29"/>
    <w:rsid w:val="001F2180"/>
    <w:rsid w:val="001F29C9"/>
    <w:rsid w:val="001F2F1A"/>
    <w:rsid w:val="001F3219"/>
    <w:rsid w:val="001F7072"/>
    <w:rsid w:val="002018DF"/>
    <w:rsid w:val="00201BE4"/>
    <w:rsid w:val="0020611D"/>
    <w:rsid w:val="00207CCE"/>
    <w:rsid w:val="002106E7"/>
    <w:rsid w:val="00210AD9"/>
    <w:rsid w:val="00211307"/>
    <w:rsid w:val="00216602"/>
    <w:rsid w:val="002216FE"/>
    <w:rsid w:val="002259ED"/>
    <w:rsid w:val="00232E13"/>
    <w:rsid w:val="0023370B"/>
    <w:rsid w:val="00234EBF"/>
    <w:rsid w:val="00241C39"/>
    <w:rsid w:val="0024249F"/>
    <w:rsid w:val="0025048F"/>
    <w:rsid w:val="002542A3"/>
    <w:rsid w:val="00254E52"/>
    <w:rsid w:val="00262F6B"/>
    <w:rsid w:val="00271021"/>
    <w:rsid w:val="002768EC"/>
    <w:rsid w:val="00277F52"/>
    <w:rsid w:val="00283E01"/>
    <w:rsid w:val="00284998"/>
    <w:rsid w:val="002850E7"/>
    <w:rsid w:val="00286C55"/>
    <w:rsid w:val="00290AE5"/>
    <w:rsid w:val="002925D4"/>
    <w:rsid w:val="00294561"/>
    <w:rsid w:val="002A154C"/>
    <w:rsid w:val="002A19F7"/>
    <w:rsid w:val="002A729B"/>
    <w:rsid w:val="002A7410"/>
    <w:rsid w:val="002B2885"/>
    <w:rsid w:val="002B321A"/>
    <w:rsid w:val="002B75AE"/>
    <w:rsid w:val="002C0614"/>
    <w:rsid w:val="002C4236"/>
    <w:rsid w:val="002C66D4"/>
    <w:rsid w:val="002D007C"/>
    <w:rsid w:val="002D652C"/>
    <w:rsid w:val="002E7EFE"/>
    <w:rsid w:val="002F3035"/>
    <w:rsid w:val="002F6212"/>
    <w:rsid w:val="002F7BAE"/>
    <w:rsid w:val="00300866"/>
    <w:rsid w:val="0030369E"/>
    <w:rsid w:val="00314177"/>
    <w:rsid w:val="00314DDA"/>
    <w:rsid w:val="00315E9C"/>
    <w:rsid w:val="003162F2"/>
    <w:rsid w:val="00316411"/>
    <w:rsid w:val="00316EDB"/>
    <w:rsid w:val="00320500"/>
    <w:rsid w:val="00324D77"/>
    <w:rsid w:val="0033252D"/>
    <w:rsid w:val="00335485"/>
    <w:rsid w:val="003355AE"/>
    <w:rsid w:val="00335949"/>
    <w:rsid w:val="00337E43"/>
    <w:rsid w:val="0034027B"/>
    <w:rsid w:val="003414C2"/>
    <w:rsid w:val="003422F5"/>
    <w:rsid w:val="003430B6"/>
    <w:rsid w:val="0034327C"/>
    <w:rsid w:val="00345709"/>
    <w:rsid w:val="00347F5B"/>
    <w:rsid w:val="00350A0F"/>
    <w:rsid w:val="00353764"/>
    <w:rsid w:val="00361537"/>
    <w:rsid w:val="003627C9"/>
    <w:rsid w:val="00366001"/>
    <w:rsid w:val="00366B54"/>
    <w:rsid w:val="00370172"/>
    <w:rsid w:val="00370769"/>
    <w:rsid w:val="003778EB"/>
    <w:rsid w:val="00377EF9"/>
    <w:rsid w:val="00377F78"/>
    <w:rsid w:val="0038509E"/>
    <w:rsid w:val="0038512F"/>
    <w:rsid w:val="003864C4"/>
    <w:rsid w:val="00395418"/>
    <w:rsid w:val="003A5EF5"/>
    <w:rsid w:val="003A70F6"/>
    <w:rsid w:val="003A7130"/>
    <w:rsid w:val="003B06CB"/>
    <w:rsid w:val="003B2759"/>
    <w:rsid w:val="003B2E66"/>
    <w:rsid w:val="003B2F26"/>
    <w:rsid w:val="003B39C6"/>
    <w:rsid w:val="003B4990"/>
    <w:rsid w:val="003B4E3C"/>
    <w:rsid w:val="003C22D2"/>
    <w:rsid w:val="003C41E0"/>
    <w:rsid w:val="003C57F8"/>
    <w:rsid w:val="003C7325"/>
    <w:rsid w:val="003D0F40"/>
    <w:rsid w:val="003D5329"/>
    <w:rsid w:val="003D57D9"/>
    <w:rsid w:val="003E2D7B"/>
    <w:rsid w:val="003E43EE"/>
    <w:rsid w:val="003F226C"/>
    <w:rsid w:val="003F38A7"/>
    <w:rsid w:val="003F5440"/>
    <w:rsid w:val="003F55FD"/>
    <w:rsid w:val="003F62F3"/>
    <w:rsid w:val="003F7621"/>
    <w:rsid w:val="0040271D"/>
    <w:rsid w:val="00403127"/>
    <w:rsid w:val="0041256F"/>
    <w:rsid w:val="00414F0F"/>
    <w:rsid w:val="004155D7"/>
    <w:rsid w:val="00416B08"/>
    <w:rsid w:val="004173CF"/>
    <w:rsid w:val="0041785C"/>
    <w:rsid w:val="00424395"/>
    <w:rsid w:val="0042621C"/>
    <w:rsid w:val="00426DB9"/>
    <w:rsid w:val="00430015"/>
    <w:rsid w:val="004337CA"/>
    <w:rsid w:val="00434840"/>
    <w:rsid w:val="00434B35"/>
    <w:rsid w:val="004356ED"/>
    <w:rsid w:val="00440919"/>
    <w:rsid w:val="00442D40"/>
    <w:rsid w:val="004455D3"/>
    <w:rsid w:val="00451198"/>
    <w:rsid w:val="00453BAB"/>
    <w:rsid w:val="00454697"/>
    <w:rsid w:val="00457F0A"/>
    <w:rsid w:val="004625EF"/>
    <w:rsid w:val="0046722A"/>
    <w:rsid w:val="004748B7"/>
    <w:rsid w:val="004808DD"/>
    <w:rsid w:val="00482BE5"/>
    <w:rsid w:val="00486053"/>
    <w:rsid w:val="004868AC"/>
    <w:rsid w:val="00491BC6"/>
    <w:rsid w:val="0049461C"/>
    <w:rsid w:val="00495F51"/>
    <w:rsid w:val="00496890"/>
    <w:rsid w:val="00497CAD"/>
    <w:rsid w:val="00497E98"/>
    <w:rsid w:val="004A4E9D"/>
    <w:rsid w:val="004A57B0"/>
    <w:rsid w:val="004A5F66"/>
    <w:rsid w:val="004A72DD"/>
    <w:rsid w:val="004B41C3"/>
    <w:rsid w:val="004B58FC"/>
    <w:rsid w:val="004B64B5"/>
    <w:rsid w:val="004C158A"/>
    <w:rsid w:val="004C337C"/>
    <w:rsid w:val="004C6EA0"/>
    <w:rsid w:val="004C6FDE"/>
    <w:rsid w:val="004D1A0B"/>
    <w:rsid w:val="004D3667"/>
    <w:rsid w:val="004D4B5C"/>
    <w:rsid w:val="004D4BDB"/>
    <w:rsid w:val="004D7C90"/>
    <w:rsid w:val="004E0AD9"/>
    <w:rsid w:val="004E531A"/>
    <w:rsid w:val="004E6E04"/>
    <w:rsid w:val="004F38DC"/>
    <w:rsid w:val="005035F7"/>
    <w:rsid w:val="00505927"/>
    <w:rsid w:val="00510E30"/>
    <w:rsid w:val="00511759"/>
    <w:rsid w:val="0051588E"/>
    <w:rsid w:val="00515A50"/>
    <w:rsid w:val="00516624"/>
    <w:rsid w:val="00517B37"/>
    <w:rsid w:val="0052188F"/>
    <w:rsid w:val="00521B28"/>
    <w:rsid w:val="00530EFE"/>
    <w:rsid w:val="00531519"/>
    <w:rsid w:val="00533CD7"/>
    <w:rsid w:val="005357AD"/>
    <w:rsid w:val="00544EA1"/>
    <w:rsid w:val="00547E6C"/>
    <w:rsid w:val="00550559"/>
    <w:rsid w:val="00553122"/>
    <w:rsid w:val="00554DB3"/>
    <w:rsid w:val="005565BF"/>
    <w:rsid w:val="005608B9"/>
    <w:rsid w:val="0056281B"/>
    <w:rsid w:val="00563E5F"/>
    <w:rsid w:val="005644F2"/>
    <w:rsid w:val="005661DC"/>
    <w:rsid w:val="005662C1"/>
    <w:rsid w:val="00566554"/>
    <w:rsid w:val="00566F70"/>
    <w:rsid w:val="00567DC4"/>
    <w:rsid w:val="00571F5F"/>
    <w:rsid w:val="0057423D"/>
    <w:rsid w:val="0058030B"/>
    <w:rsid w:val="00580BE9"/>
    <w:rsid w:val="00583D8D"/>
    <w:rsid w:val="00587949"/>
    <w:rsid w:val="00591078"/>
    <w:rsid w:val="00592F29"/>
    <w:rsid w:val="00593037"/>
    <w:rsid w:val="00594921"/>
    <w:rsid w:val="005966DF"/>
    <w:rsid w:val="00597453"/>
    <w:rsid w:val="005A0AEF"/>
    <w:rsid w:val="005A0B9F"/>
    <w:rsid w:val="005A72C3"/>
    <w:rsid w:val="005B2994"/>
    <w:rsid w:val="005B47F1"/>
    <w:rsid w:val="005B7B61"/>
    <w:rsid w:val="005C0523"/>
    <w:rsid w:val="005C0FC4"/>
    <w:rsid w:val="005C39BA"/>
    <w:rsid w:val="005C438B"/>
    <w:rsid w:val="005C5218"/>
    <w:rsid w:val="005C5567"/>
    <w:rsid w:val="005C6C9E"/>
    <w:rsid w:val="005D079C"/>
    <w:rsid w:val="005D134F"/>
    <w:rsid w:val="005D250A"/>
    <w:rsid w:val="005D494D"/>
    <w:rsid w:val="005D65DB"/>
    <w:rsid w:val="005D65E0"/>
    <w:rsid w:val="005D7238"/>
    <w:rsid w:val="005D7DCD"/>
    <w:rsid w:val="005E0705"/>
    <w:rsid w:val="005E30F0"/>
    <w:rsid w:val="005E5A69"/>
    <w:rsid w:val="005E5BA2"/>
    <w:rsid w:val="005E6EC8"/>
    <w:rsid w:val="005F1FBF"/>
    <w:rsid w:val="005F2150"/>
    <w:rsid w:val="005F2ECC"/>
    <w:rsid w:val="005F3570"/>
    <w:rsid w:val="005F5822"/>
    <w:rsid w:val="00600051"/>
    <w:rsid w:val="00607277"/>
    <w:rsid w:val="00614634"/>
    <w:rsid w:val="00614EB5"/>
    <w:rsid w:val="006178C8"/>
    <w:rsid w:val="0062128A"/>
    <w:rsid w:val="00621D72"/>
    <w:rsid w:val="00625A36"/>
    <w:rsid w:val="00633FBA"/>
    <w:rsid w:val="00635FED"/>
    <w:rsid w:val="0063603D"/>
    <w:rsid w:val="00637C46"/>
    <w:rsid w:val="006408A8"/>
    <w:rsid w:val="006465EA"/>
    <w:rsid w:val="006479FF"/>
    <w:rsid w:val="00647EF4"/>
    <w:rsid w:val="00652822"/>
    <w:rsid w:val="00654E68"/>
    <w:rsid w:val="006565F3"/>
    <w:rsid w:val="00656FE6"/>
    <w:rsid w:val="00661BD3"/>
    <w:rsid w:val="0066209D"/>
    <w:rsid w:val="00662D52"/>
    <w:rsid w:val="00662EF0"/>
    <w:rsid w:val="006701FF"/>
    <w:rsid w:val="006709DE"/>
    <w:rsid w:val="00671AC5"/>
    <w:rsid w:val="00674DBA"/>
    <w:rsid w:val="006763F0"/>
    <w:rsid w:val="006772CF"/>
    <w:rsid w:val="0067764A"/>
    <w:rsid w:val="00677D95"/>
    <w:rsid w:val="0068499F"/>
    <w:rsid w:val="006878DA"/>
    <w:rsid w:val="00694282"/>
    <w:rsid w:val="006A075E"/>
    <w:rsid w:val="006A3775"/>
    <w:rsid w:val="006A4D87"/>
    <w:rsid w:val="006A5E10"/>
    <w:rsid w:val="006A5F5B"/>
    <w:rsid w:val="006B2A7F"/>
    <w:rsid w:val="006B6FA1"/>
    <w:rsid w:val="006B719C"/>
    <w:rsid w:val="006C0967"/>
    <w:rsid w:val="006C37F8"/>
    <w:rsid w:val="006C5AF8"/>
    <w:rsid w:val="006C7D95"/>
    <w:rsid w:val="006D0B47"/>
    <w:rsid w:val="006D0C09"/>
    <w:rsid w:val="006D12C0"/>
    <w:rsid w:val="006D3220"/>
    <w:rsid w:val="006D54EF"/>
    <w:rsid w:val="006D6062"/>
    <w:rsid w:val="006D6B93"/>
    <w:rsid w:val="006E02AF"/>
    <w:rsid w:val="006E078C"/>
    <w:rsid w:val="006E16B8"/>
    <w:rsid w:val="006E2FC9"/>
    <w:rsid w:val="006E4E5E"/>
    <w:rsid w:val="006E56A2"/>
    <w:rsid w:val="006E651E"/>
    <w:rsid w:val="006F120C"/>
    <w:rsid w:val="006F24A5"/>
    <w:rsid w:val="006F42FD"/>
    <w:rsid w:val="006F4E79"/>
    <w:rsid w:val="006F6BBE"/>
    <w:rsid w:val="006F7457"/>
    <w:rsid w:val="00700F91"/>
    <w:rsid w:val="00703565"/>
    <w:rsid w:val="007037A1"/>
    <w:rsid w:val="007077E5"/>
    <w:rsid w:val="00710555"/>
    <w:rsid w:val="007121CD"/>
    <w:rsid w:val="00714578"/>
    <w:rsid w:val="00714C0A"/>
    <w:rsid w:val="00715E39"/>
    <w:rsid w:val="0071703E"/>
    <w:rsid w:val="007216E2"/>
    <w:rsid w:val="007223EB"/>
    <w:rsid w:val="007240E8"/>
    <w:rsid w:val="0072460C"/>
    <w:rsid w:val="0072492F"/>
    <w:rsid w:val="007309FB"/>
    <w:rsid w:val="007429AB"/>
    <w:rsid w:val="00742A63"/>
    <w:rsid w:val="00743704"/>
    <w:rsid w:val="00744FDE"/>
    <w:rsid w:val="007453CF"/>
    <w:rsid w:val="00747ECD"/>
    <w:rsid w:val="00753736"/>
    <w:rsid w:val="00753EA2"/>
    <w:rsid w:val="007542C6"/>
    <w:rsid w:val="007543C9"/>
    <w:rsid w:val="00756005"/>
    <w:rsid w:val="0075612A"/>
    <w:rsid w:val="007608A9"/>
    <w:rsid w:val="00761C47"/>
    <w:rsid w:val="00762A0A"/>
    <w:rsid w:val="00765E65"/>
    <w:rsid w:val="007660FD"/>
    <w:rsid w:val="00770442"/>
    <w:rsid w:val="00770721"/>
    <w:rsid w:val="00775D4C"/>
    <w:rsid w:val="00781D31"/>
    <w:rsid w:val="007838FF"/>
    <w:rsid w:val="007851E9"/>
    <w:rsid w:val="0078561D"/>
    <w:rsid w:val="007900B1"/>
    <w:rsid w:val="00796DE7"/>
    <w:rsid w:val="007A1CAD"/>
    <w:rsid w:val="007A6A41"/>
    <w:rsid w:val="007B1184"/>
    <w:rsid w:val="007B56A8"/>
    <w:rsid w:val="007C03A0"/>
    <w:rsid w:val="007C209A"/>
    <w:rsid w:val="007C2BD7"/>
    <w:rsid w:val="007C43C1"/>
    <w:rsid w:val="007C4792"/>
    <w:rsid w:val="007C4D3C"/>
    <w:rsid w:val="007C57C4"/>
    <w:rsid w:val="007C60DC"/>
    <w:rsid w:val="007D2AA8"/>
    <w:rsid w:val="007D4180"/>
    <w:rsid w:val="007D68E3"/>
    <w:rsid w:val="007E04F3"/>
    <w:rsid w:val="007E28AC"/>
    <w:rsid w:val="007E5D6C"/>
    <w:rsid w:val="007F1208"/>
    <w:rsid w:val="007F2CAE"/>
    <w:rsid w:val="007F3E79"/>
    <w:rsid w:val="007F6349"/>
    <w:rsid w:val="00800756"/>
    <w:rsid w:val="00800B3E"/>
    <w:rsid w:val="008022A4"/>
    <w:rsid w:val="008039F1"/>
    <w:rsid w:val="008056CD"/>
    <w:rsid w:val="008129A1"/>
    <w:rsid w:val="00821D74"/>
    <w:rsid w:val="008240E4"/>
    <w:rsid w:val="00830848"/>
    <w:rsid w:val="008340F6"/>
    <w:rsid w:val="0083696F"/>
    <w:rsid w:val="008379C7"/>
    <w:rsid w:val="00840E3F"/>
    <w:rsid w:val="008415CA"/>
    <w:rsid w:val="00841F79"/>
    <w:rsid w:val="0084255B"/>
    <w:rsid w:val="0084271D"/>
    <w:rsid w:val="0084285A"/>
    <w:rsid w:val="00842F96"/>
    <w:rsid w:val="008454C8"/>
    <w:rsid w:val="0084559A"/>
    <w:rsid w:val="00847658"/>
    <w:rsid w:val="00850660"/>
    <w:rsid w:val="00851C27"/>
    <w:rsid w:val="008538EB"/>
    <w:rsid w:val="00855A50"/>
    <w:rsid w:val="00857A9A"/>
    <w:rsid w:val="0086267B"/>
    <w:rsid w:val="00866067"/>
    <w:rsid w:val="008664D4"/>
    <w:rsid w:val="0087297D"/>
    <w:rsid w:val="00872C62"/>
    <w:rsid w:val="0087310E"/>
    <w:rsid w:val="00873741"/>
    <w:rsid w:val="00874698"/>
    <w:rsid w:val="00875AD9"/>
    <w:rsid w:val="00877328"/>
    <w:rsid w:val="00877699"/>
    <w:rsid w:val="00882620"/>
    <w:rsid w:val="008848BB"/>
    <w:rsid w:val="00892961"/>
    <w:rsid w:val="00896631"/>
    <w:rsid w:val="00897EFF"/>
    <w:rsid w:val="008A09E8"/>
    <w:rsid w:val="008A10A2"/>
    <w:rsid w:val="008A17D3"/>
    <w:rsid w:val="008A4B38"/>
    <w:rsid w:val="008A50B6"/>
    <w:rsid w:val="008A5FB9"/>
    <w:rsid w:val="008B4DD7"/>
    <w:rsid w:val="008B64CE"/>
    <w:rsid w:val="008C6EED"/>
    <w:rsid w:val="008D1C83"/>
    <w:rsid w:val="008D2D13"/>
    <w:rsid w:val="008D7A36"/>
    <w:rsid w:val="008E08B5"/>
    <w:rsid w:val="008E1DFE"/>
    <w:rsid w:val="008E2FE3"/>
    <w:rsid w:val="008E4CA9"/>
    <w:rsid w:val="008E5C04"/>
    <w:rsid w:val="008E5F77"/>
    <w:rsid w:val="008E6447"/>
    <w:rsid w:val="008E6C25"/>
    <w:rsid w:val="008E784B"/>
    <w:rsid w:val="008F0462"/>
    <w:rsid w:val="008F1AB4"/>
    <w:rsid w:val="008F1D58"/>
    <w:rsid w:val="008F2157"/>
    <w:rsid w:val="008F2AAA"/>
    <w:rsid w:val="008F36BA"/>
    <w:rsid w:val="008F3C0F"/>
    <w:rsid w:val="008F4A38"/>
    <w:rsid w:val="008F5096"/>
    <w:rsid w:val="008F5C73"/>
    <w:rsid w:val="00901406"/>
    <w:rsid w:val="00901AA7"/>
    <w:rsid w:val="00914934"/>
    <w:rsid w:val="009158BC"/>
    <w:rsid w:val="00917F65"/>
    <w:rsid w:val="009208E7"/>
    <w:rsid w:val="0092107C"/>
    <w:rsid w:val="0092339A"/>
    <w:rsid w:val="00923AF4"/>
    <w:rsid w:val="0092462F"/>
    <w:rsid w:val="00925E37"/>
    <w:rsid w:val="00925F61"/>
    <w:rsid w:val="00926866"/>
    <w:rsid w:val="00927233"/>
    <w:rsid w:val="009277ED"/>
    <w:rsid w:val="00927DEF"/>
    <w:rsid w:val="00932B00"/>
    <w:rsid w:val="00933C83"/>
    <w:rsid w:val="00934351"/>
    <w:rsid w:val="009358D1"/>
    <w:rsid w:val="009403E6"/>
    <w:rsid w:val="009417AB"/>
    <w:rsid w:val="00944366"/>
    <w:rsid w:val="00950316"/>
    <w:rsid w:val="00954C69"/>
    <w:rsid w:val="00954D79"/>
    <w:rsid w:val="00955290"/>
    <w:rsid w:val="0095673B"/>
    <w:rsid w:val="00960C58"/>
    <w:rsid w:val="00963D39"/>
    <w:rsid w:val="00964BC8"/>
    <w:rsid w:val="00965DD7"/>
    <w:rsid w:val="00966134"/>
    <w:rsid w:val="00966E22"/>
    <w:rsid w:val="00967A4E"/>
    <w:rsid w:val="009715DA"/>
    <w:rsid w:val="00973145"/>
    <w:rsid w:val="009746C6"/>
    <w:rsid w:val="00974F78"/>
    <w:rsid w:val="009811B7"/>
    <w:rsid w:val="009826E6"/>
    <w:rsid w:val="00985616"/>
    <w:rsid w:val="009924AB"/>
    <w:rsid w:val="00995E0A"/>
    <w:rsid w:val="00996A58"/>
    <w:rsid w:val="009A072C"/>
    <w:rsid w:val="009A13B2"/>
    <w:rsid w:val="009A19FE"/>
    <w:rsid w:val="009A5FF4"/>
    <w:rsid w:val="009A6F8C"/>
    <w:rsid w:val="009B13F8"/>
    <w:rsid w:val="009B2573"/>
    <w:rsid w:val="009B486A"/>
    <w:rsid w:val="009B52F5"/>
    <w:rsid w:val="009B7D08"/>
    <w:rsid w:val="009C0F54"/>
    <w:rsid w:val="009C0F90"/>
    <w:rsid w:val="009C2794"/>
    <w:rsid w:val="009C4605"/>
    <w:rsid w:val="009C6466"/>
    <w:rsid w:val="009D289C"/>
    <w:rsid w:val="009D30DB"/>
    <w:rsid w:val="009D3529"/>
    <w:rsid w:val="009D4D36"/>
    <w:rsid w:val="009D7845"/>
    <w:rsid w:val="009E088F"/>
    <w:rsid w:val="009E12A7"/>
    <w:rsid w:val="009E7E57"/>
    <w:rsid w:val="009F07C0"/>
    <w:rsid w:val="009F15CE"/>
    <w:rsid w:val="009F2984"/>
    <w:rsid w:val="009F29A5"/>
    <w:rsid w:val="009F2CAF"/>
    <w:rsid w:val="009F50CD"/>
    <w:rsid w:val="00A0005B"/>
    <w:rsid w:val="00A0257B"/>
    <w:rsid w:val="00A02599"/>
    <w:rsid w:val="00A04016"/>
    <w:rsid w:val="00A0431C"/>
    <w:rsid w:val="00A048CD"/>
    <w:rsid w:val="00A05916"/>
    <w:rsid w:val="00A06BD3"/>
    <w:rsid w:val="00A10FB2"/>
    <w:rsid w:val="00A12221"/>
    <w:rsid w:val="00A12537"/>
    <w:rsid w:val="00A137A6"/>
    <w:rsid w:val="00A15461"/>
    <w:rsid w:val="00A218ED"/>
    <w:rsid w:val="00A226B9"/>
    <w:rsid w:val="00A2791A"/>
    <w:rsid w:val="00A31408"/>
    <w:rsid w:val="00A31593"/>
    <w:rsid w:val="00A31A32"/>
    <w:rsid w:val="00A31FCC"/>
    <w:rsid w:val="00A34F04"/>
    <w:rsid w:val="00A34F20"/>
    <w:rsid w:val="00A456FB"/>
    <w:rsid w:val="00A50894"/>
    <w:rsid w:val="00A50F61"/>
    <w:rsid w:val="00A62FC1"/>
    <w:rsid w:val="00A653E5"/>
    <w:rsid w:val="00A655E8"/>
    <w:rsid w:val="00A67914"/>
    <w:rsid w:val="00A7157B"/>
    <w:rsid w:val="00A7226E"/>
    <w:rsid w:val="00A72AB8"/>
    <w:rsid w:val="00A74D87"/>
    <w:rsid w:val="00A7676E"/>
    <w:rsid w:val="00A76A92"/>
    <w:rsid w:val="00A778DC"/>
    <w:rsid w:val="00A8492D"/>
    <w:rsid w:val="00A91149"/>
    <w:rsid w:val="00A912CD"/>
    <w:rsid w:val="00A9377E"/>
    <w:rsid w:val="00A96884"/>
    <w:rsid w:val="00AA023D"/>
    <w:rsid w:val="00AA1B96"/>
    <w:rsid w:val="00AA1E31"/>
    <w:rsid w:val="00AA4276"/>
    <w:rsid w:val="00AB345F"/>
    <w:rsid w:val="00AB43C0"/>
    <w:rsid w:val="00AB7327"/>
    <w:rsid w:val="00AC157C"/>
    <w:rsid w:val="00AC3A60"/>
    <w:rsid w:val="00AC5582"/>
    <w:rsid w:val="00AD214C"/>
    <w:rsid w:val="00AD2AB2"/>
    <w:rsid w:val="00AD66E9"/>
    <w:rsid w:val="00AE05EF"/>
    <w:rsid w:val="00AE06A9"/>
    <w:rsid w:val="00AE0B33"/>
    <w:rsid w:val="00AE57CB"/>
    <w:rsid w:val="00AE58BC"/>
    <w:rsid w:val="00AF08AC"/>
    <w:rsid w:val="00AF172E"/>
    <w:rsid w:val="00AF18D0"/>
    <w:rsid w:val="00AF2326"/>
    <w:rsid w:val="00AF23D4"/>
    <w:rsid w:val="00AF7025"/>
    <w:rsid w:val="00AF7653"/>
    <w:rsid w:val="00B0167A"/>
    <w:rsid w:val="00B023E1"/>
    <w:rsid w:val="00B06322"/>
    <w:rsid w:val="00B064FF"/>
    <w:rsid w:val="00B10AB6"/>
    <w:rsid w:val="00B10BF4"/>
    <w:rsid w:val="00B13CE5"/>
    <w:rsid w:val="00B15B4E"/>
    <w:rsid w:val="00B1793D"/>
    <w:rsid w:val="00B20841"/>
    <w:rsid w:val="00B216A3"/>
    <w:rsid w:val="00B22D3A"/>
    <w:rsid w:val="00B22DE7"/>
    <w:rsid w:val="00B22E71"/>
    <w:rsid w:val="00B231F3"/>
    <w:rsid w:val="00B2679F"/>
    <w:rsid w:val="00B4030D"/>
    <w:rsid w:val="00B40DBB"/>
    <w:rsid w:val="00B410BC"/>
    <w:rsid w:val="00B41BF8"/>
    <w:rsid w:val="00B430F3"/>
    <w:rsid w:val="00B43261"/>
    <w:rsid w:val="00B45B58"/>
    <w:rsid w:val="00B45D19"/>
    <w:rsid w:val="00B471CC"/>
    <w:rsid w:val="00B4792B"/>
    <w:rsid w:val="00B50B6D"/>
    <w:rsid w:val="00B50DB3"/>
    <w:rsid w:val="00B525E4"/>
    <w:rsid w:val="00B547DD"/>
    <w:rsid w:val="00B54CB8"/>
    <w:rsid w:val="00B60048"/>
    <w:rsid w:val="00B622BD"/>
    <w:rsid w:val="00B62EF2"/>
    <w:rsid w:val="00B639BF"/>
    <w:rsid w:val="00B64EB0"/>
    <w:rsid w:val="00B7162B"/>
    <w:rsid w:val="00B72562"/>
    <w:rsid w:val="00B842F3"/>
    <w:rsid w:val="00B90D18"/>
    <w:rsid w:val="00B911B0"/>
    <w:rsid w:val="00B948D0"/>
    <w:rsid w:val="00B967D3"/>
    <w:rsid w:val="00B96AF9"/>
    <w:rsid w:val="00BA02AE"/>
    <w:rsid w:val="00BA02C9"/>
    <w:rsid w:val="00BA04EC"/>
    <w:rsid w:val="00BA4BE3"/>
    <w:rsid w:val="00BB6FFE"/>
    <w:rsid w:val="00BC2ED7"/>
    <w:rsid w:val="00BD0983"/>
    <w:rsid w:val="00BD1242"/>
    <w:rsid w:val="00BD18DD"/>
    <w:rsid w:val="00BD21F2"/>
    <w:rsid w:val="00BE0256"/>
    <w:rsid w:val="00BE0265"/>
    <w:rsid w:val="00BE447B"/>
    <w:rsid w:val="00BE45CA"/>
    <w:rsid w:val="00BF03CD"/>
    <w:rsid w:val="00BF2AE0"/>
    <w:rsid w:val="00BF72B8"/>
    <w:rsid w:val="00BF76C9"/>
    <w:rsid w:val="00C004BA"/>
    <w:rsid w:val="00C0263F"/>
    <w:rsid w:val="00C03F3F"/>
    <w:rsid w:val="00C13B82"/>
    <w:rsid w:val="00C14BE4"/>
    <w:rsid w:val="00C16D90"/>
    <w:rsid w:val="00C221E2"/>
    <w:rsid w:val="00C22842"/>
    <w:rsid w:val="00C25286"/>
    <w:rsid w:val="00C254A8"/>
    <w:rsid w:val="00C25AB9"/>
    <w:rsid w:val="00C26184"/>
    <w:rsid w:val="00C26EFD"/>
    <w:rsid w:val="00C316D3"/>
    <w:rsid w:val="00C42A70"/>
    <w:rsid w:val="00C44434"/>
    <w:rsid w:val="00C47F0A"/>
    <w:rsid w:val="00C5081A"/>
    <w:rsid w:val="00C535FE"/>
    <w:rsid w:val="00C546F6"/>
    <w:rsid w:val="00C56143"/>
    <w:rsid w:val="00C57CA8"/>
    <w:rsid w:val="00C61743"/>
    <w:rsid w:val="00C63A3C"/>
    <w:rsid w:val="00C70D08"/>
    <w:rsid w:val="00C71BA4"/>
    <w:rsid w:val="00C722A2"/>
    <w:rsid w:val="00C743B1"/>
    <w:rsid w:val="00C77F70"/>
    <w:rsid w:val="00C81088"/>
    <w:rsid w:val="00C81C99"/>
    <w:rsid w:val="00C81FFA"/>
    <w:rsid w:val="00C86500"/>
    <w:rsid w:val="00C91124"/>
    <w:rsid w:val="00C9171E"/>
    <w:rsid w:val="00C924EF"/>
    <w:rsid w:val="00C92647"/>
    <w:rsid w:val="00C92B25"/>
    <w:rsid w:val="00CA0666"/>
    <w:rsid w:val="00CA2370"/>
    <w:rsid w:val="00CA7703"/>
    <w:rsid w:val="00CB0C40"/>
    <w:rsid w:val="00CB2296"/>
    <w:rsid w:val="00CB241B"/>
    <w:rsid w:val="00CB395A"/>
    <w:rsid w:val="00CB4E27"/>
    <w:rsid w:val="00CC0BDF"/>
    <w:rsid w:val="00CC0DF5"/>
    <w:rsid w:val="00CC34A1"/>
    <w:rsid w:val="00CC34C5"/>
    <w:rsid w:val="00CC5116"/>
    <w:rsid w:val="00CD1BBE"/>
    <w:rsid w:val="00CD2692"/>
    <w:rsid w:val="00CD4821"/>
    <w:rsid w:val="00CD563C"/>
    <w:rsid w:val="00CD5CBC"/>
    <w:rsid w:val="00CE009D"/>
    <w:rsid w:val="00CE01A0"/>
    <w:rsid w:val="00CE0A18"/>
    <w:rsid w:val="00CE340D"/>
    <w:rsid w:val="00CE599A"/>
    <w:rsid w:val="00CE65F9"/>
    <w:rsid w:val="00CE74FF"/>
    <w:rsid w:val="00CF0297"/>
    <w:rsid w:val="00CF08B6"/>
    <w:rsid w:val="00CF1EB9"/>
    <w:rsid w:val="00CF4830"/>
    <w:rsid w:val="00CF57D6"/>
    <w:rsid w:val="00CF7582"/>
    <w:rsid w:val="00D011B7"/>
    <w:rsid w:val="00D05246"/>
    <w:rsid w:val="00D06CBB"/>
    <w:rsid w:val="00D14B6E"/>
    <w:rsid w:val="00D155F9"/>
    <w:rsid w:val="00D15B22"/>
    <w:rsid w:val="00D166DE"/>
    <w:rsid w:val="00D16A59"/>
    <w:rsid w:val="00D16DED"/>
    <w:rsid w:val="00D17B5E"/>
    <w:rsid w:val="00D17E31"/>
    <w:rsid w:val="00D23AEE"/>
    <w:rsid w:val="00D25EAB"/>
    <w:rsid w:val="00D32356"/>
    <w:rsid w:val="00D34442"/>
    <w:rsid w:val="00D34C29"/>
    <w:rsid w:val="00D40CC8"/>
    <w:rsid w:val="00D425B0"/>
    <w:rsid w:val="00D43F27"/>
    <w:rsid w:val="00D44B88"/>
    <w:rsid w:val="00D452CB"/>
    <w:rsid w:val="00D461C3"/>
    <w:rsid w:val="00D47B96"/>
    <w:rsid w:val="00D51D84"/>
    <w:rsid w:val="00D53FEC"/>
    <w:rsid w:val="00D54C1F"/>
    <w:rsid w:val="00D553FE"/>
    <w:rsid w:val="00D562B7"/>
    <w:rsid w:val="00D60E53"/>
    <w:rsid w:val="00D6101E"/>
    <w:rsid w:val="00D6380D"/>
    <w:rsid w:val="00D646E2"/>
    <w:rsid w:val="00D65C41"/>
    <w:rsid w:val="00D65DD2"/>
    <w:rsid w:val="00D67630"/>
    <w:rsid w:val="00D72147"/>
    <w:rsid w:val="00D73E33"/>
    <w:rsid w:val="00D754A3"/>
    <w:rsid w:val="00D7614D"/>
    <w:rsid w:val="00D833DC"/>
    <w:rsid w:val="00D83F74"/>
    <w:rsid w:val="00D8448B"/>
    <w:rsid w:val="00D8550E"/>
    <w:rsid w:val="00D859C3"/>
    <w:rsid w:val="00D864B4"/>
    <w:rsid w:val="00D93B41"/>
    <w:rsid w:val="00D96B9E"/>
    <w:rsid w:val="00DA022E"/>
    <w:rsid w:val="00DA0C69"/>
    <w:rsid w:val="00DA3711"/>
    <w:rsid w:val="00DA6690"/>
    <w:rsid w:val="00DA6692"/>
    <w:rsid w:val="00DA71F0"/>
    <w:rsid w:val="00DB1D0C"/>
    <w:rsid w:val="00DB1F44"/>
    <w:rsid w:val="00DB22BF"/>
    <w:rsid w:val="00DB27BF"/>
    <w:rsid w:val="00DB37C8"/>
    <w:rsid w:val="00DB6DF9"/>
    <w:rsid w:val="00DC2C1E"/>
    <w:rsid w:val="00DC7E6A"/>
    <w:rsid w:val="00DD0AD4"/>
    <w:rsid w:val="00DD2E9F"/>
    <w:rsid w:val="00DD53BC"/>
    <w:rsid w:val="00DD5834"/>
    <w:rsid w:val="00DD68B8"/>
    <w:rsid w:val="00DD72E4"/>
    <w:rsid w:val="00DE3C3E"/>
    <w:rsid w:val="00DE7488"/>
    <w:rsid w:val="00DF3D60"/>
    <w:rsid w:val="00DF5207"/>
    <w:rsid w:val="00DF59DF"/>
    <w:rsid w:val="00E025C9"/>
    <w:rsid w:val="00E03FCE"/>
    <w:rsid w:val="00E056EF"/>
    <w:rsid w:val="00E05AE2"/>
    <w:rsid w:val="00E07568"/>
    <w:rsid w:val="00E07632"/>
    <w:rsid w:val="00E07947"/>
    <w:rsid w:val="00E10153"/>
    <w:rsid w:val="00E14698"/>
    <w:rsid w:val="00E14E0D"/>
    <w:rsid w:val="00E17488"/>
    <w:rsid w:val="00E20435"/>
    <w:rsid w:val="00E21D38"/>
    <w:rsid w:val="00E26B47"/>
    <w:rsid w:val="00E30F6C"/>
    <w:rsid w:val="00E339FE"/>
    <w:rsid w:val="00E33FA8"/>
    <w:rsid w:val="00E36817"/>
    <w:rsid w:val="00E4087F"/>
    <w:rsid w:val="00E41398"/>
    <w:rsid w:val="00E4238A"/>
    <w:rsid w:val="00E42563"/>
    <w:rsid w:val="00E42719"/>
    <w:rsid w:val="00E47BF7"/>
    <w:rsid w:val="00E51509"/>
    <w:rsid w:val="00E525D4"/>
    <w:rsid w:val="00E53F27"/>
    <w:rsid w:val="00E542F7"/>
    <w:rsid w:val="00E54D57"/>
    <w:rsid w:val="00E55408"/>
    <w:rsid w:val="00E55E98"/>
    <w:rsid w:val="00E62426"/>
    <w:rsid w:val="00E6248F"/>
    <w:rsid w:val="00E624CE"/>
    <w:rsid w:val="00E66C8E"/>
    <w:rsid w:val="00E678B3"/>
    <w:rsid w:val="00E67D46"/>
    <w:rsid w:val="00E701A4"/>
    <w:rsid w:val="00E74E18"/>
    <w:rsid w:val="00E74FFE"/>
    <w:rsid w:val="00E75EAF"/>
    <w:rsid w:val="00E76723"/>
    <w:rsid w:val="00E775AF"/>
    <w:rsid w:val="00E90190"/>
    <w:rsid w:val="00E908DC"/>
    <w:rsid w:val="00E90928"/>
    <w:rsid w:val="00E90AA8"/>
    <w:rsid w:val="00E92C5D"/>
    <w:rsid w:val="00E92E96"/>
    <w:rsid w:val="00E93A9D"/>
    <w:rsid w:val="00E96D62"/>
    <w:rsid w:val="00EA3804"/>
    <w:rsid w:val="00EA6AF8"/>
    <w:rsid w:val="00EB3210"/>
    <w:rsid w:val="00EB3AD5"/>
    <w:rsid w:val="00EB4581"/>
    <w:rsid w:val="00EB4D96"/>
    <w:rsid w:val="00EB6291"/>
    <w:rsid w:val="00EB77D0"/>
    <w:rsid w:val="00EB7997"/>
    <w:rsid w:val="00EB7DCA"/>
    <w:rsid w:val="00EC2A1B"/>
    <w:rsid w:val="00EC3241"/>
    <w:rsid w:val="00EC472A"/>
    <w:rsid w:val="00ED34A6"/>
    <w:rsid w:val="00ED6066"/>
    <w:rsid w:val="00EE0754"/>
    <w:rsid w:val="00EE499E"/>
    <w:rsid w:val="00EF0E48"/>
    <w:rsid w:val="00EF442D"/>
    <w:rsid w:val="00EF563C"/>
    <w:rsid w:val="00EF7A29"/>
    <w:rsid w:val="00F00878"/>
    <w:rsid w:val="00F03528"/>
    <w:rsid w:val="00F03814"/>
    <w:rsid w:val="00F11204"/>
    <w:rsid w:val="00F11E5C"/>
    <w:rsid w:val="00F1302B"/>
    <w:rsid w:val="00F151F8"/>
    <w:rsid w:val="00F16E5B"/>
    <w:rsid w:val="00F17734"/>
    <w:rsid w:val="00F21188"/>
    <w:rsid w:val="00F2315F"/>
    <w:rsid w:val="00F23220"/>
    <w:rsid w:val="00F2535F"/>
    <w:rsid w:val="00F336DB"/>
    <w:rsid w:val="00F33B3A"/>
    <w:rsid w:val="00F41686"/>
    <w:rsid w:val="00F423C4"/>
    <w:rsid w:val="00F429D8"/>
    <w:rsid w:val="00F50BDF"/>
    <w:rsid w:val="00F5144C"/>
    <w:rsid w:val="00F52A6A"/>
    <w:rsid w:val="00F52ACB"/>
    <w:rsid w:val="00F5438C"/>
    <w:rsid w:val="00F545CF"/>
    <w:rsid w:val="00F5512A"/>
    <w:rsid w:val="00F56264"/>
    <w:rsid w:val="00F602E0"/>
    <w:rsid w:val="00F64CEB"/>
    <w:rsid w:val="00F64F05"/>
    <w:rsid w:val="00F656E6"/>
    <w:rsid w:val="00F664EC"/>
    <w:rsid w:val="00F672BB"/>
    <w:rsid w:val="00F70002"/>
    <w:rsid w:val="00F72842"/>
    <w:rsid w:val="00F734C1"/>
    <w:rsid w:val="00F7380E"/>
    <w:rsid w:val="00F73E31"/>
    <w:rsid w:val="00F8124D"/>
    <w:rsid w:val="00F84B61"/>
    <w:rsid w:val="00F84E79"/>
    <w:rsid w:val="00F853DC"/>
    <w:rsid w:val="00F86522"/>
    <w:rsid w:val="00F8764B"/>
    <w:rsid w:val="00F92296"/>
    <w:rsid w:val="00F93BEE"/>
    <w:rsid w:val="00F94843"/>
    <w:rsid w:val="00F9635F"/>
    <w:rsid w:val="00F97886"/>
    <w:rsid w:val="00FA08D8"/>
    <w:rsid w:val="00FA0FE8"/>
    <w:rsid w:val="00FA50C9"/>
    <w:rsid w:val="00FA53D1"/>
    <w:rsid w:val="00FB042D"/>
    <w:rsid w:val="00FB07BE"/>
    <w:rsid w:val="00FB0CD2"/>
    <w:rsid w:val="00FB13FC"/>
    <w:rsid w:val="00FB599F"/>
    <w:rsid w:val="00FB6936"/>
    <w:rsid w:val="00FC01A4"/>
    <w:rsid w:val="00FC2C5E"/>
    <w:rsid w:val="00FC3362"/>
    <w:rsid w:val="00FC50FD"/>
    <w:rsid w:val="00FC6031"/>
    <w:rsid w:val="00FC764D"/>
    <w:rsid w:val="00FD4B8B"/>
    <w:rsid w:val="00FD4D66"/>
    <w:rsid w:val="00FD5826"/>
    <w:rsid w:val="00FE0FD7"/>
    <w:rsid w:val="00FE1FF8"/>
    <w:rsid w:val="00FE49FD"/>
    <w:rsid w:val="00FE4EA3"/>
    <w:rsid w:val="00FE6C3C"/>
    <w:rsid w:val="00FE780A"/>
    <w:rsid w:val="00FE7C43"/>
    <w:rsid w:val="00FF1631"/>
    <w:rsid w:val="00FF4785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50F98A6"/>
  <w15:chartTrackingRefBased/>
  <w15:docId w15:val="{56F349DD-5BAA-9F4E-9100-F30938AC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FF4785"/>
    <w:rPr>
      <w:sz w:val="24"/>
      <w:szCs w:val="24"/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D60E5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D60E53"/>
    <w:rPr>
      <w:lang w:val="es-ES" w:eastAsia="es-ES"/>
    </w:rPr>
  </w:style>
  <w:style w:type="character" w:styleId="Refdenotaalfinal">
    <w:name w:val="endnote reference"/>
    <w:rsid w:val="00D60E5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8512F"/>
    <w:pPr>
      <w:spacing w:before="100" w:beforeAutospacing="1" w:after="100" w:afterAutospacing="1"/>
    </w:pPr>
    <w:rPr>
      <w:lang w:val="es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FDD1-B63E-43BF-919F-70F19B81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1779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Jesus Alfredo Morales Ramírez</cp:lastModifiedBy>
  <cp:revision>21</cp:revision>
  <cp:lastPrinted>2018-11-15T15:52:00Z</cp:lastPrinted>
  <dcterms:created xsi:type="dcterms:W3CDTF">2018-11-15T02:24:00Z</dcterms:created>
  <dcterms:modified xsi:type="dcterms:W3CDTF">2018-11-15T15:56:00Z</dcterms:modified>
</cp:coreProperties>
</file>