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4BFD7E8" w14:textId="77777777" w:rsidTr="000913E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913E2" w:rsidRPr="00B82FB7" w14:paraId="1F2145C2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767C56AD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1166151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497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8C7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FBE8D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345" w14:textId="1B16213D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F0885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3B05D456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20551AC3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69AFC367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787519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072A995B" w:rsidR="000913E2" w:rsidRPr="005B6BA6" w:rsidRDefault="000913E2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13E2" w:rsidRPr="009D56EA" w14:paraId="07817D9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16E8304B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0115B14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77777777" w:rsidR="000913E2" w:rsidRPr="000913E2" w:rsidRDefault="000913E2" w:rsidP="000913E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2C307B5A" w:rsidR="000913E2" w:rsidRPr="005B6BA6" w:rsidRDefault="000913E2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705371" w14:textId="6B3DE43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3AD" w14:textId="7FC4B4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64D1F" w:rsidRPr="009D56EA" w14:paraId="12E3FD67" w14:textId="77777777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7A35" w14:textId="5880A281" w:rsidR="00A64D1F" w:rsidRPr="00302B7D" w:rsidRDefault="00A64D1F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64D1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415D2" w14:textId="77777777" w:rsidR="00A64D1F" w:rsidRPr="00302B7D" w:rsidRDefault="00A64D1F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61FF0" w14:textId="77777777" w:rsidR="00A64D1F" w:rsidRPr="009D56EA" w:rsidRDefault="00A64D1F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6267E" w:rsidRPr="00B82FB7" w14:paraId="5456B5BD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945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665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7A80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7FA" w14:textId="392FB703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41C726DA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E49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C34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2DE2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C84" w14:textId="768CC36E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71780E09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FA0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C37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9E192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4D7" w14:textId="11324EE5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1C10086C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89F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E39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7FEF7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6E7" w14:textId="52096B73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5CFC0C42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C2B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BA9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744C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067" w14:textId="77777777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267E" w:rsidRPr="009D56EA" w14:paraId="7B5F7A4F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CB2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02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5B6B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7C7" w14:textId="4E6C06D3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4FB7771A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3FE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487" w14:textId="77777777" w:rsidR="0006267E" w:rsidRPr="000913E2" w:rsidRDefault="0006267E" w:rsidP="0006267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4CF0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802" w14:textId="28D4603A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3DEB2A" w14:textId="4C60FC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BF1092" w14:textId="1FEB8A2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EECB4" w14:textId="7F6B91A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E97F7" w14:textId="16D8CDD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DE5FC" w14:textId="2B4CBA7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E00A" w14:textId="5F34A8B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8459A" w14:textId="43D2DA5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0358D" w14:textId="07E30DD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967348" w14:textId="22D14EE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CC9ACE" w14:textId="0E5BB5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3F0E8A" w14:textId="611DC68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5452A" w14:textId="384B313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AC5729" w14:textId="6998989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374E9" w14:textId="5148D91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BE693A" w14:textId="0DD7D6A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526C75" w14:textId="711789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AABFC" w14:textId="61A49C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1EEA37" w14:textId="540BFFBE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F0BF7" w14:textId="385B01C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13E70" w14:textId="2BA5192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34F39" w14:textId="1AC33E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3944AB" w14:textId="630C3F4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0A2A" w14:textId="3266CD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B03F" w14:textId="28A624C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DD8923" w14:textId="35E2C8F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43E5D2" w14:textId="3FD4976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C2579D" w14:textId="0FA7F72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C17A32" w14:textId="4E79A0A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146A34" w14:textId="493B105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EE2C45" w14:textId="4125576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9668C6" w14:textId="353E5EC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6D2E2" w14:textId="4A94F2B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30C67A" w14:textId="1D3B084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B9F424" w14:textId="04D8138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72AF1C" w14:textId="7AB4A96C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D495EF" w14:textId="1988DBD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66EE92" w14:textId="31DB2F9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BE1B9C" w14:textId="5836026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64D1F" w:rsidRPr="009D56EA" w14:paraId="1276232C" w14:textId="77777777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701E" w14:textId="6963B879" w:rsidR="00A64D1F" w:rsidRPr="00302B7D" w:rsidRDefault="0006267E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6267E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los procedimientos de cotización a tres proveedores y adjudicación directa para el arrendamiento de cajones de estacionamiento, respectivamente y en su caso, aprobar la formalización de los contratos respectivos.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0FFE6" w14:textId="77777777" w:rsidR="00A64D1F" w:rsidRPr="00302B7D" w:rsidRDefault="00A64D1F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5DB98" w14:textId="77777777" w:rsidR="00A64D1F" w:rsidRPr="009D56EA" w:rsidRDefault="00A64D1F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6267E" w:rsidRPr="00B82FB7" w14:paraId="148E82FD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75D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676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F0105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07A" w14:textId="5966F58B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0A2370F0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F25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0DD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840A1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23B" w14:textId="5DE6B135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57306BB8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FF4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FEC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C17FC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3ED" w14:textId="762924AE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29A325A2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CC3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CC4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7B7F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BFE" w14:textId="23710CAA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5C899711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0D4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212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18C86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E4D" w14:textId="77777777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267E" w:rsidRPr="009D56EA" w14:paraId="058E5D6E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433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705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7107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496" w14:textId="42FFAD80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64F1ED55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DC2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92E" w14:textId="77777777" w:rsidR="0006267E" w:rsidRPr="000913E2" w:rsidRDefault="0006267E" w:rsidP="0006267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AB0C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42F" w14:textId="341213EF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B06A48D" w14:textId="302AC30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899626" w14:textId="0052142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DB3E95" w14:textId="60FCB8F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51A87C" w14:textId="09B99071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E6E80A" w14:textId="6B6088D1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DBB2D" w14:textId="19B293E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E1B832" w14:textId="586452D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CB0BE7" w14:textId="579451D1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3A1E7" w14:textId="3C37191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CAA96D" w14:textId="01D2902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F185BC" w14:textId="1DA4350C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93DD39" w14:textId="269AB66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5462C" w14:textId="1A71BFE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DBEA6B" w14:textId="47BCDB1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2EFC58" w14:textId="2C938BC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65C934" w14:textId="62E4920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3E578" w14:textId="77472A3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2CA442" w14:textId="4BA624B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B1E74" w14:textId="542C232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4E69C9" w14:textId="273D283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3C00BE" w14:textId="48F57F8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9ECF5" w14:textId="1C742C1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CCA4A8" w14:textId="58D5983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64D1F" w:rsidRPr="009D56EA" w14:paraId="756EF3BA" w14:textId="77777777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ECB" w14:textId="4F1F0A36" w:rsidR="00A64D1F" w:rsidRPr="00302B7D" w:rsidRDefault="0006267E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6267E">
              <w:rPr>
                <w:rFonts w:ascii="Verdana" w:eastAsia="SimHei" w:hAnsi="Verdana"/>
                <w:b/>
                <w:bCs/>
                <w:sz w:val="16"/>
                <w:szCs w:val="16"/>
              </w:rPr>
              <w:t>5.- Presentación del procedimiento de cotización a tres proveedores para la adquisición de impresora de tarjetas y consumibles, y en su caso, aprobar la formalización de los contratos respectivos.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582DD" w14:textId="77777777" w:rsidR="00A64D1F" w:rsidRPr="00302B7D" w:rsidRDefault="00A64D1F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A05D7" w14:textId="77777777" w:rsidR="00A64D1F" w:rsidRPr="009D56EA" w:rsidRDefault="00A64D1F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6267E" w:rsidRPr="00B82FB7" w14:paraId="1642B23C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29E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E8A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6A77E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ADB" w14:textId="70D49057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7A0B435F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700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E41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9F061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EFE" w14:textId="25B259BC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6577FDC1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032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B3C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631B2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CA5" w14:textId="46294C26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6C7192AF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0D2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DDC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0508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205" w14:textId="395B3941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1D94491C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E9B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40A" w14:textId="77777777" w:rsidR="0006267E" w:rsidRPr="000913E2" w:rsidRDefault="0006267E" w:rsidP="0006267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4E469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C46" w14:textId="77777777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267E" w:rsidRPr="009D56EA" w14:paraId="590743A3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E6D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1D6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90A58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65F" w14:textId="7BB03838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6267E" w:rsidRPr="009D56EA" w14:paraId="3AC3AC9C" w14:textId="7777777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810" w14:textId="77777777" w:rsidR="0006267E" w:rsidRPr="000913E2" w:rsidRDefault="0006267E" w:rsidP="0006267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B1B" w14:textId="77777777" w:rsidR="0006267E" w:rsidRPr="000913E2" w:rsidRDefault="0006267E" w:rsidP="0006267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BE49D" w14:textId="77777777" w:rsidR="0006267E" w:rsidRPr="000913E2" w:rsidRDefault="0006267E" w:rsidP="0006267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1A7" w14:textId="4EB77CE8" w:rsidR="0006267E" w:rsidRPr="005B6BA6" w:rsidRDefault="0006267E" w:rsidP="00062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53E9337" w14:textId="7FC1A77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41CB42" w14:textId="4E1F6CC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9D0B46" w14:textId="71C6555E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C5E84A" w14:textId="236D438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C3D042" w14:textId="40193B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07FC6A" w14:textId="046B31D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64F6CE" w14:textId="7F5CF88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B83083" w14:textId="3129CBA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76E378" w14:textId="0B013A9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31EEC6" w14:textId="1BA2110D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74E183" w14:textId="25FC248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110808" w14:textId="096E0A5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EEFD0" w14:textId="4F92DA5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CF75BA" w14:textId="64E441E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C112E3" w14:textId="40FE4B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EBBED" w14:textId="429C5E5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DB46EF" w14:textId="0E3CFBD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955538" w14:textId="7FF32C71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CE8DB" w14:textId="377DF28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CE347" w14:textId="5037FF4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48EA3D" w14:textId="7B4ED66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847973" w14:textId="6733FBA1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493AEF" w14:textId="2466CECC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93E768" w14:textId="7777777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64D1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82AE" w14:textId="77777777" w:rsidR="00D02CBE" w:rsidRDefault="00D02CBE">
      <w:r>
        <w:separator/>
      </w:r>
    </w:p>
  </w:endnote>
  <w:endnote w:type="continuationSeparator" w:id="0">
    <w:p w14:paraId="1916D35A" w14:textId="77777777" w:rsidR="00D02CBE" w:rsidRDefault="00D0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F5C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43CC" w14:textId="77777777" w:rsidR="00D02CBE" w:rsidRDefault="00D02CBE">
      <w:r>
        <w:separator/>
      </w:r>
    </w:p>
  </w:footnote>
  <w:footnote w:type="continuationSeparator" w:id="0">
    <w:p w14:paraId="0FDD1E90" w14:textId="77777777" w:rsidR="00D02CBE" w:rsidRDefault="00D0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D23C" w14:textId="0294D58F" w:rsidR="00C14EA7" w:rsidRPr="00CF0DBE" w:rsidRDefault="001910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0913E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0913E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Adquisiciones, Arrendamientos y Servicios</w:t>
    </w:r>
  </w:p>
  <w:p w14:paraId="03E4B6C0" w14:textId="0FA680F6" w:rsidR="00926368" w:rsidRPr="00BC4215" w:rsidRDefault="0006267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</w:t>
    </w:r>
    <w:r w:rsidR="001910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14:paraId="78438C2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6CB0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DE7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2018-10-02T22:48:00Z</cp:lastPrinted>
  <dcterms:created xsi:type="dcterms:W3CDTF">2018-11-29T17:01:00Z</dcterms:created>
  <dcterms:modified xsi:type="dcterms:W3CDTF">2018-11-29T17:04:00Z</dcterms:modified>
</cp:coreProperties>
</file>