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309" w:rsidRDefault="00A97309" w:rsidP="0010243C">
      <w:pPr>
        <w:spacing w:line="360" w:lineRule="auto"/>
        <w:jc w:val="both"/>
        <w:rPr>
          <w:rFonts w:ascii="Arial" w:hAnsi="Arial" w:cs="Arial"/>
        </w:rPr>
      </w:pPr>
    </w:p>
    <w:p w:rsidR="00992A7D" w:rsidRDefault="00992A7D" w:rsidP="0010243C">
      <w:pPr>
        <w:spacing w:line="360" w:lineRule="auto"/>
        <w:jc w:val="both"/>
        <w:rPr>
          <w:rFonts w:ascii="Arial" w:hAnsi="Arial" w:cs="Arial"/>
        </w:rPr>
      </w:pPr>
    </w:p>
    <w:p w:rsidR="0010243C" w:rsidRPr="00CF623B" w:rsidRDefault="0010243C" w:rsidP="0010243C">
      <w:pPr>
        <w:spacing w:line="360" w:lineRule="auto"/>
        <w:jc w:val="both"/>
        <w:rPr>
          <w:rFonts w:ascii="Arial" w:hAnsi="Arial" w:cs="Arial"/>
        </w:rPr>
      </w:pPr>
      <w:r w:rsidRPr="00CF623B">
        <w:rPr>
          <w:rFonts w:ascii="Arial" w:hAnsi="Arial" w:cs="Arial"/>
        </w:rPr>
        <w:t>SEXAGÉSIMA LEGISLATURA DEL HONORABLE CONGRESO DEL ESTADO LIBRE Y SOBERANO DE PUEBLA. ------------------</w:t>
      </w:r>
      <w:r>
        <w:rPr>
          <w:rFonts w:ascii="Arial" w:hAnsi="Arial" w:cs="Arial"/>
        </w:rPr>
        <w:t>----</w:t>
      </w:r>
      <w:r w:rsidR="00D94066">
        <w:rPr>
          <w:rFonts w:ascii="Arial" w:hAnsi="Arial" w:cs="Arial"/>
        </w:rPr>
        <w:t>-----------------</w:t>
      </w:r>
      <w:r>
        <w:rPr>
          <w:rFonts w:ascii="Arial" w:hAnsi="Arial" w:cs="Arial"/>
        </w:rPr>
        <w:t>----------------------</w:t>
      </w:r>
    </w:p>
    <w:p w:rsidR="0010243C" w:rsidRPr="00CF623B" w:rsidRDefault="0010243C" w:rsidP="0010243C">
      <w:pPr>
        <w:spacing w:line="360" w:lineRule="auto"/>
        <w:jc w:val="both"/>
        <w:rPr>
          <w:rFonts w:ascii="Arial" w:hAnsi="Arial" w:cs="Arial"/>
        </w:rPr>
      </w:pPr>
      <w:r w:rsidRPr="00CF623B">
        <w:rPr>
          <w:rFonts w:ascii="Arial" w:hAnsi="Arial" w:cs="Arial"/>
          <w:b/>
        </w:rPr>
        <w:t xml:space="preserve">ACTA DE LA REUNIÓN DE LA COMISIÓN DE </w:t>
      </w:r>
      <w:r>
        <w:rPr>
          <w:rFonts w:ascii="Arial" w:hAnsi="Arial" w:cs="Arial"/>
          <w:b/>
        </w:rPr>
        <w:t>DESARROLLO SOCIAL</w:t>
      </w:r>
      <w:r w:rsidR="00B91260">
        <w:rPr>
          <w:rFonts w:ascii="Arial" w:hAnsi="Arial" w:cs="Arial"/>
          <w:b/>
        </w:rPr>
        <w:t xml:space="preserve"> EFECTUADA EL JUEVES OCHO</w:t>
      </w:r>
      <w:r w:rsidR="003232C6">
        <w:rPr>
          <w:rFonts w:ascii="Arial" w:hAnsi="Arial" w:cs="Arial"/>
          <w:b/>
        </w:rPr>
        <w:t xml:space="preserve"> DE NOVIE</w:t>
      </w:r>
      <w:r w:rsidRPr="00CF623B">
        <w:rPr>
          <w:rFonts w:ascii="Arial" w:hAnsi="Arial" w:cs="Arial"/>
          <w:b/>
        </w:rPr>
        <w:t xml:space="preserve">MBRE DE DOS MIL DIECIOCHO. </w:t>
      </w:r>
      <w:r w:rsidR="00B91260">
        <w:rPr>
          <w:rFonts w:ascii="Arial" w:hAnsi="Arial" w:cs="Arial"/>
          <w:b/>
        </w:rPr>
        <w:t>-</w:t>
      </w:r>
      <w:r w:rsidRPr="00CF623B">
        <w:rPr>
          <w:rFonts w:ascii="Arial" w:hAnsi="Arial" w:cs="Arial"/>
        </w:rPr>
        <w:t>En la Cuatro Veces Her</w:t>
      </w:r>
      <w:r w:rsidR="00B91260">
        <w:rPr>
          <w:rFonts w:ascii="Arial" w:hAnsi="Arial" w:cs="Arial"/>
        </w:rPr>
        <w:t>oica Puebla de Zaragoza, a los ocho días del mes de novie</w:t>
      </w:r>
      <w:r w:rsidRPr="00CF623B">
        <w:rPr>
          <w:rFonts w:ascii="Arial" w:hAnsi="Arial" w:cs="Arial"/>
        </w:rPr>
        <w:t xml:space="preserve">mbre del año dos mil dieciocho, se encuentran reunidos en la Sala Tres “Legisladores de Puebla” del Palacio Legislativo, las y los Diputados integrantes de la Comisión de </w:t>
      </w:r>
      <w:r>
        <w:rPr>
          <w:rFonts w:ascii="Arial" w:hAnsi="Arial" w:cs="Arial"/>
        </w:rPr>
        <w:t>Desarrollo Social</w:t>
      </w:r>
      <w:r w:rsidRPr="00CF623B">
        <w:rPr>
          <w:rFonts w:ascii="Arial" w:hAnsi="Arial" w:cs="Arial"/>
        </w:rPr>
        <w:t xml:space="preserve">, siendo las </w:t>
      </w:r>
      <w:r w:rsidR="00B91260">
        <w:rPr>
          <w:rFonts w:ascii="Arial" w:hAnsi="Arial" w:cs="Arial"/>
        </w:rPr>
        <w:t xml:space="preserve">once horas </w:t>
      </w:r>
      <w:r w:rsidRPr="00CF623B">
        <w:rPr>
          <w:rFonts w:ascii="Arial" w:hAnsi="Arial" w:cs="Arial"/>
        </w:rPr>
        <w:t xml:space="preserve">con </w:t>
      </w:r>
      <w:r w:rsidR="00E320E4">
        <w:rPr>
          <w:rFonts w:ascii="Arial" w:hAnsi="Arial" w:cs="Arial"/>
        </w:rPr>
        <w:t>dieciocho</w:t>
      </w:r>
      <w:r w:rsidRPr="00CF623B">
        <w:rPr>
          <w:rFonts w:ascii="Arial" w:hAnsi="Arial" w:cs="Arial"/>
        </w:rPr>
        <w:t xml:space="preserve"> </w:t>
      </w:r>
      <w:r w:rsidR="00B91260">
        <w:rPr>
          <w:rFonts w:ascii="Arial" w:hAnsi="Arial" w:cs="Arial"/>
        </w:rPr>
        <w:t>minuto</w:t>
      </w:r>
      <w:r w:rsidRPr="00CF623B">
        <w:rPr>
          <w:rFonts w:ascii="Arial" w:hAnsi="Arial" w:cs="Arial"/>
        </w:rPr>
        <w:t xml:space="preserve">s, </w:t>
      </w:r>
      <w:r>
        <w:rPr>
          <w:rFonts w:ascii="Arial" w:hAnsi="Arial" w:cs="Arial"/>
        </w:rPr>
        <w:t>la</w:t>
      </w:r>
      <w:r w:rsidRPr="00CF623B">
        <w:rPr>
          <w:rFonts w:ascii="Arial" w:hAnsi="Arial" w:cs="Arial"/>
        </w:rPr>
        <w:t xml:space="preserve"> D</w:t>
      </w:r>
      <w:r>
        <w:rPr>
          <w:rFonts w:ascii="Arial" w:hAnsi="Arial" w:cs="Arial"/>
        </w:rPr>
        <w:t>iputada Presidenta</w:t>
      </w:r>
      <w:r w:rsidRPr="00CF623B">
        <w:rPr>
          <w:rFonts w:ascii="Arial" w:hAnsi="Arial" w:cs="Arial"/>
        </w:rPr>
        <w:t xml:space="preserve"> solicit</w:t>
      </w:r>
      <w:r w:rsidR="00B91260">
        <w:rPr>
          <w:rFonts w:ascii="Arial" w:hAnsi="Arial" w:cs="Arial"/>
        </w:rPr>
        <w:t>a</w:t>
      </w:r>
      <w:r w:rsidRPr="00CF623B">
        <w:rPr>
          <w:rFonts w:ascii="Arial" w:hAnsi="Arial" w:cs="Arial"/>
        </w:rPr>
        <w:t xml:space="preserve"> a</w:t>
      </w:r>
      <w:r>
        <w:rPr>
          <w:rFonts w:ascii="Arial" w:hAnsi="Arial" w:cs="Arial"/>
        </w:rPr>
        <w:t xml:space="preserve"> </w:t>
      </w:r>
      <w:r w:rsidRPr="00CF623B">
        <w:rPr>
          <w:rFonts w:ascii="Arial" w:hAnsi="Arial" w:cs="Arial"/>
        </w:rPr>
        <w:t>l</w:t>
      </w:r>
      <w:r>
        <w:rPr>
          <w:rFonts w:ascii="Arial" w:hAnsi="Arial" w:cs="Arial"/>
        </w:rPr>
        <w:t>a</w:t>
      </w:r>
      <w:r w:rsidRPr="00CF623B">
        <w:rPr>
          <w:rFonts w:ascii="Arial" w:hAnsi="Arial" w:cs="Arial"/>
        </w:rPr>
        <w:t xml:space="preserve"> </w:t>
      </w:r>
      <w:r w:rsidR="00B91260">
        <w:rPr>
          <w:rFonts w:ascii="Arial" w:hAnsi="Arial" w:cs="Arial"/>
        </w:rPr>
        <w:t>Secretarí</w:t>
      </w:r>
      <w:r>
        <w:rPr>
          <w:rFonts w:ascii="Arial" w:hAnsi="Arial" w:cs="Arial"/>
        </w:rPr>
        <w:t>a</w:t>
      </w:r>
      <w:r w:rsidRPr="00CF623B">
        <w:rPr>
          <w:rFonts w:ascii="Arial" w:hAnsi="Arial" w:cs="Arial"/>
        </w:rPr>
        <w:t xml:space="preserve"> procediera al pase de lista</w:t>
      </w:r>
      <w:r w:rsidR="00E40A6B">
        <w:rPr>
          <w:rFonts w:ascii="Arial" w:hAnsi="Arial" w:cs="Arial"/>
        </w:rPr>
        <w:t xml:space="preserve"> y verificar </w:t>
      </w:r>
      <w:r w:rsidR="00BC70A7">
        <w:rPr>
          <w:rFonts w:ascii="Arial" w:hAnsi="Arial" w:cs="Arial"/>
        </w:rPr>
        <w:t>e</w:t>
      </w:r>
      <w:r w:rsidR="00BE2D0B">
        <w:rPr>
          <w:rFonts w:ascii="Arial" w:hAnsi="Arial" w:cs="Arial"/>
        </w:rPr>
        <w:t>l Q</w:t>
      </w:r>
      <w:r w:rsidR="00E40A6B">
        <w:rPr>
          <w:rFonts w:ascii="Arial" w:hAnsi="Arial" w:cs="Arial"/>
        </w:rPr>
        <w:t>uórum legal</w:t>
      </w:r>
      <w:r w:rsidRPr="00CF623B">
        <w:rPr>
          <w:rFonts w:ascii="Arial" w:hAnsi="Arial" w:cs="Arial"/>
        </w:rPr>
        <w:t xml:space="preserve">, para dar cumplimiento a lo establecido en el </w:t>
      </w:r>
      <w:r w:rsidRPr="00CF623B">
        <w:rPr>
          <w:rFonts w:ascii="Arial" w:hAnsi="Arial" w:cs="Arial"/>
          <w:b/>
        </w:rPr>
        <w:t>Punto Uno</w:t>
      </w:r>
      <w:r w:rsidRPr="00CF623B">
        <w:rPr>
          <w:rFonts w:ascii="Arial" w:hAnsi="Arial" w:cs="Arial"/>
        </w:rPr>
        <w:t xml:space="preserve"> de</w:t>
      </w:r>
      <w:r w:rsidR="00790F22">
        <w:rPr>
          <w:rFonts w:ascii="Arial" w:hAnsi="Arial" w:cs="Arial"/>
        </w:rPr>
        <w:t>l orden del día i</w:t>
      </w:r>
      <w:r w:rsidR="00056B03">
        <w:rPr>
          <w:rFonts w:ascii="Arial" w:hAnsi="Arial" w:cs="Arial"/>
        </w:rPr>
        <w:t xml:space="preserve">nformando </w:t>
      </w:r>
      <w:r w:rsidRPr="00CF623B">
        <w:rPr>
          <w:rFonts w:ascii="Arial" w:hAnsi="Arial" w:cs="Arial"/>
        </w:rPr>
        <w:t>l</w:t>
      </w:r>
      <w:r w:rsidR="00790F22">
        <w:rPr>
          <w:rFonts w:ascii="Arial" w:hAnsi="Arial" w:cs="Arial"/>
        </w:rPr>
        <w:t>a existencia de</w:t>
      </w:r>
      <w:r w:rsidRPr="00CF623B">
        <w:rPr>
          <w:rFonts w:ascii="Arial" w:hAnsi="Arial" w:cs="Arial"/>
        </w:rPr>
        <w:t xml:space="preserve"> Quórum legal</w:t>
      </w:r>
      <w:r w:rsidR="00E320E4">
        <w:rPr>
          <w:rFonts w:ascii="Arial" w:hAnsi="Arial" w:cs="Arial"/>
        </w:rPr>
        <w:t>.-</w:t>
      </w:r>
      <w:r w:rsidR="00790F22">
        <w:rPr>
          <w:rFonts w:ascii="Arial" w:hAnsi="Arial" w:cs="Arial"/>
        </w:rPr>
        <w:t>----------</w:t>
      </w:r>
      <w:r w:rsidR="00E320E4">
        <w:rPr>
          <w:rFonts w:ascii="Arial" w:hAnsi="Arial" w:cs="Arial"/>
        </w:rPr>
        <w:t>--</w:t>
      </w:r>
      <w:r>
        <w:rPr>
          <w:rFonts w:ascii="Arial" w:hAnsi="Arial" w:cs="Arial"/>
        </w:rPr>
        <w:t>---------------------</w:t>
      </w:r>
      <w:r w:rsidR="00BE2D0B">
        <w:rPr>
          <w:rFonts w:ascii="Arial" w:hAnsi="Arial" w:cs="Arial"/>
        </w:rPr>
        <w:t>----------</w:t>
      </w:r>
    </w:p>
    <w:p w:rsidR="0010243C" w:rsidRPr="00CF623B" w:rsidRDefault="0010243C" w:rsidP="0010243C">
      <w:pPr>
        <w:spacing w:line="360" w:lineRule="auto"/>
        <w:jc w:val="both"/>
        <w:rPr>
          <w:rFonts w:ascii="Arial" w:hAnsi="Arial" w:cs="Arial"/>
        </w:rPr>
      </w:pPr>
      <w:r w:rsidRPr="00CF623B">
        <w:rPr>
          <w:rFonts w:ascii="Arial" w:hAnsi="Arial" w:cs="Arial"/>
        </w:rPr>
        <w:t xml:space="preserve">Acto seguido, y para cumplir con lo establecido en el </w:t>
      </w:r>
      <w:r w:rsidRPr="00CF623B">
        <w:rPr>
          <w:rFonts w:ascii="Arial" w:hAnsi="Arial" w:cs="Arial"/>
          <w:b/>
        </w:rPr>
        <w:t>Punto Dos</w:t>
      </w:r>
      <w:r w:rsidRPr="00CF623B">
        <w:rPr>
          <w:rFonts w:ascii="Arial" w:hAnsi="Arial" w:cs="Arial"/>
        </w:rPr>
        <w:t xml:space="preserve"> respecto de la lectura del Orden del Día, </w:t>
      </w:r>
      <w:r>
        <w:rPr>
          <w:rFonts w:ascii="Arial" w:hAnsi="Arial" w:cs="Arial"/>
        </w:rPr>
        <w:t>la</w:t>
      </w:r>
      <w:r w:rsidRPr="00CF623B">
        <w:rPr>
          <w:rFonts w:ascii="Arial" w:hAnsi="Arial" w:cs="Arial"/>
        </w:rPr>
        <w:t xml:space="preserve"> Diputad</w:t>
      </w:r>
      <w:r>
        <w:rPr>
          <w:rFonts w:ascii="Arial" w:hAnsi="Arial" w:cs="Arial"/>
        </w:rPr>
        <w:t>a</w:t>
      </w:r>
      <w:r w:rsidRPr="00CF623B">
        <w:rPr>
          <w:rFonts w:ascii="Arial" w:hAnsi="Arial" w:cs="Arial"/>
        </w:rPr>
        <w:t xml:space="preserve"> President</w:t>
      </w:r>
      <w:r>
        <w:rPr>
          <w:rFonts w:ascii="Arial" w:hAnsi="Arial" w:cs="Arial"/>
        </w:rPr>
        <w:t>a</w:t>
      </w:r>
      <w:r w:rsidRPr="00CF623B">
        <w:rPr>
          <w:rFonts w:ascii="Arial" w:hAnsi="Arial" w:cs="Arial"/>
        </w:rPr>
        <w:t xml:space="preserve"> solicitó a</w:t>
      </w:r>
      <w:r>
        <w:rPr>
          <w:rFonts w:ascii="Arial" w:hAnsi="Arial" w:cs="Arial"/>
        </w:rPr>
        <w:t xml:space="preserve"> </w:t>
      </w:r>
      <w:r w:rsidRPr="00CF623B">
        <w:rPr>
          <w:rFonts w:ascii="Arial" w:hAnsi="Arial" w:cs="Arial"/>
        </w:rPr>
        <w:t>l</w:t>
      </w:r>
      <w:r>
        <w:rPr>
          <w:rFonts w:ascii="Arial" w:hAnsi="Arial" w:cs="Arial"/>
        </w:rPr>
        <w:t>a</w:t>
      </w:r>
      <w:r w:rsidRPr="00CF623B">
        <w:rPr>
          <w:rFonts w:ascii="Arial" w:hAnsi="Arial" w:cs="Arial"/>
        </w:rPr>
        <w:t xml:space="preserve"> Diputad</w:t>
      </w:r>
      <w:r>
        <w:rPr>
          <w:rFonts w:ascii="Arial" w:hAnsi="Arial" w:cs="Arial"/>
        </w:rPr>
        <w:t>a</w:t>
      </w:r>
      <w:r w:rsidRPr="00CF623B">
        <w:rPr>
          <w:rFonts w:ascii="Arial" w:hAnsi="Arial" w:cs="Arial"/>
        </w:rPr>
        <w:t xml:space="preserve"> Secretari</w:t>
      </w:r>
      <w:r>
        <w:rPr>
          <w:rFonts w:ascii="Arial" w:hAnsi="Arial" w:cs="Arial"/>
        </w:rPr>
        <w:t>a</w:t>
      </w:r>
      <w:r w:rsidR="00391CAD">
        <w:rPr>
          <w:rFonts w:ascii="Arial" w:hAnsi="Arial" w:cs="Arial"/>
        </w:rPr>
        <w:t xml:space="preserve"> diera cuenta del contenido </w:t>
      </w:r>
      <w:r w:rsidR="00BE2D0B">
        <w:rPr>
          <w:rFonts w:ascii="Arial" w:hAnsi="Arial" w:cs="Arial"/>
        </w:rPr>
        <w:t>de este</w:t>
      </w:r>
      <w:r w:rsidRPr="00CF623B">
        <w:rPr>
          <w:rFonts w:ascii="Arial" w:hAnsi="Arial" w:cs="Arial"/>
        </w:rPr>
        <w:t>. Al término de la lectura, se puso a consideración de los y las integrantes de la Comisión, resultando aprobado por unanimidad. -------</w:t>
      </w:r>
    </w:p>
    <w:p w:rsidR="0010243C" w:rsidRPr="00CF623B" w:rsidRDefault="0010243C" w:rsidP="0010243C">
      <w:pPr>
        <w:spacing w:line="360" w:lineRule="auto"/>
        <w:jc w:val="both"/>
        <w:rPr>
          <w:rFonts w:ascii="Arial" w:hAnsi="Arial" w:cs="Arial"/>
        </w:rPr>
      </w:pPr>
      <w:r w:rsidRPr="00CF623B">
        <w:rPr>
          <w:rFonts w:ascii="Arial" w:hAnsi="Arial" w:cs="Arial"/>
        </w:rPr>
        <w:t xml:space="preserve">Respecto del </w:t>
      </w:r>
      <w:r>
        <w:rPr>
          <w:rFonts w:ascii="Arial" w:hAnsi="Arial" w:cs="Arial"/>
          <w:b/>
        </w:rPr>
        <w:t xml:space="preserve">Punto </w:t>
      </w:r>
      <w:r w:rsidRPr="00CF623B">
        <w:rPr>
          <w:rFonts w:ascii="Arial" w:hAnsi="Arial" w:cs="Arial"/>
          <w:b/>
        </w:rPr>
        <w:t>Tres</w:t>
      </w:r>
      <w:r w:rsidR="00266421">
        <w:rPr>
          <w:rFonts w:ascii="Arial" w:hAnsi="Arial" w:cs="Arial"/>
        </w:rPr>
        <w:t xml:space="preserve">, </w:t>
      </w:r>
      <w:r w:rsidRPr="00CF623B">
        <w:rPr>
          <w:rFonts w:ascii="Arial" w:hAnsi="Arial" w:cs="Arial"/>
        </w:rPr>
        <w:t xml:space="preserve">referente a la </w:t>
      </w:r>
      <w:r w:rsidR="00E320E4">
        <w:rPr>
          <w:rFonts w:ascii="Arial" w:hAnsi="Arial" w:cs="Arial"/>
        </w:rPr>
        <w:t>lectura</w:t>
      </w:r>
      <w:r w:rsidR="00790F22">
        <w:rPr>
          <w:rFonts w:ascii="Arial" w:hAnsi="Arial" w:cs="Arial"/>
        </w:rPr>
        <w:t xml:space="preserve"> del A</w:t>
      </w:r>
      <w:r w:rsidR="00601F38">
        <w:rPr>
          <w:rFonts w:ascii="Arial" w:hAnsi="Arial" w:cs="Arial"/>
        </w:rPr>
        <w:t>cta de la reunión</w:t>
      </w:r>
      <w:r w:rsidR="00E320E4">
        <w:rPr>
          <w:rFonts w:ascii="Arial" w:hAnsi="Arial" w:cs="Arial"/>
        </w:rPr>
        <w:t xml:space="preserve"> anterior</w:t>
      </w:r>
      <w:r w:rsidR="00E609C8">
        <w:rPr>
          <w:rFonts w:ascii="Arial" w:hAnsi="Arial" w:cs="Arial"/>
        </w:rPr>
        <w:t xml:space="preserve"> y en su caso aproba</w:t>
      </w:r>
      <w:r w:rsidR="00790F22">
        <w:rPr>
          <w:rFonts w:ascii="Arial" w:hAnsi="Arial" w:cs="Arial"/>
        </w:rPr>
        <w:t>ción</w:t>
      </w:r>
      <w:r w:rsidR="002111F0">
        <w:rPr>
          <w:rFonts w:ascii="Arial" w:hAnsi="Arial" w:cs="Arial"/>
        </w:rPr>
        <w:t>.</w:t>
      </w:r>
      <w:r w:rsidR="00790F22">
        <w:rPr>
          <w:rFonts w:ascii="Arial" w:hAnsi="Arial" w:cs="Arial"/>
        </w:rPr>
        <w:t xml:space="preserve"> P</w:t>
      </w:r>
      <w:r w:rsidR="00172F67">
        <w:rPr>
          <w:rFonts w:ascii="Arial" w:hAnsi="Arial" w:cs="Arial"/>
        </w:rPr>
        <w:t>uso</w:t>
      </w:r>
      <w:r w:rsidR="00601F38">
        <w:rPr>
          <w:rFonts w:ascii="Arial" w:hAnsi="Arial" w:cs="Arial"/>
        </w:rPr>
        <w:t xml:space="preserve"> a</w:t>
      </w:r>
      <w:r w:rsidR="00172F67">
        <w:rPr>
          <w:rFonts w:ascii="Arial" w:hAnsi="Arial" w:cs="Arial"/>
        </w:rPr>
        <w:t xml:space="preserve"> consideración </w:t>
      </w:r>
      <w:r w:rsidR="00790F22">
        <w:rPr>
          <w:rFonts w:ascii="Arial" w:hAnsi="Arial" w:cs="Arial"/>
        </w:rPr>
        <w:t xml:space="preserve">de los integrantes </w:t>
      </w:r>
      <w:r w:rsidR="00172F67">
        <w:rPr>
          <w:rFonts w:ascii="Arial" w:hAnsi="Arial" w:cs="Arial"/>
        </w:rPr>
        <w:t>la di</w:t>
      </w:r>
      <w:r w:rsidR="000070F3">
        <w:rPr>
          <w:rFonts w:ascii="Arial" w:hAnsi="Arial" w:cs="Arial"/>
        </w:rPr>
        <w:t xml:space="preserve">spensa de </w:t>
      </w:r>
      <w:proofErr w:type="gramStart"/>
      <w:r w:rsidR="000070F3">
        <w:rPr>
          <w:rFonts w:ascii="Arial" w:hAnsi="Arial" w:cs="Arial"/>
        </w:rPr>
        <w:t>la misma</w:t>
      </w:r>
      <w:proofErr w:type="gramEnd"/>
      <w:r w:rsidR="000070F3">
        <w:rPr>
          <w:rFonts w:ascii="Arial" w:hAnsi="Arial" w:cs="Arial"/>
        </w:rPr>
        <w:t>, solicitando</w:t>
      </w:r>
      <w:r w:rsidR="00E609C8">
        <w:rPr>
          <w:rFonts w:ascii="Arial" w:hAnsi="Arial" w:cs="Arial"/>
        </w:rPr>
        <w:t xml:space="preserve"> </w:t>
      </w:r>
      <w:r w:rsidR="00790F22">
        <w:rPr>
          <w:rFonts w:ascii="Arial" w:hAnsi="Arial" w:cs="Arial"/>
        </w:rPr>
        <w:t>su aprobación</w:t>
      </w:r>
      <w:r w:rsidR="00BA358D">
        <w:rPr>
          <w:rFonts w:ascii="Arial" w:hAnsi="Arial" w:cs="Arial"/>
        </w:rPr>
        <w:t>, quienes de manera unánime aprueban la dispensa de lectura</w:t>
      </w:r>
      <w:r w:rsidR="00033783">
        <w:rPr>
          <w:rFonts w:ascii="Arial" w:hAnsi="Arial" w:cs="Arial"/>
        </w:rPr>
        <w:t>, así mismo</w:t>
      </w:r>
      <w:r w:rsidR="00BA358D">
        <w:rPr>
          <w:rFonts w:ascii="Arial" w:hAnsi="Arial" w:cs="Arial"/>
        </w:rPr>
        <w:t xml:space="preserve"> el </w:t>
      </w:r>
      <w:r w:rsidR="00033783">
        <w:rPr>
          <w:rFonts w:ascii="Arial" w:hAnsi="Arial" w:cs="Arial"/>
        </w:rPr>
        <w:t xml:space="preserve">contenido del </w:t>
      </w:r>
      <w:r w:rsidR="00BA358D">
        <w:rPr>
          <w:rFonts w:ascii="Arial" w:hAnsi="Arial" w:cs="Arial"/>
        </w:rPr>
        <w:t>acta de referencia.</w:t>
      </w:r>
      <w:r w:rsidRPr="00CF623B">
        <w:rPr>
          <w:rFonts w:ascii="Arial" w:hAnsi="Arial" w:cs="Arial"/>
        </w:rPr>
        <w:t xml:space="preserve"> </w:t>
      </w:r>
      <w:r w:rsidR="00BA358D">
        <w:rPr>
          <w:rFonts w:ascii="Arial" w:hAnsi="Arial" w:cs="Arial"/>
        </w:rPr>
        <w:t>----------</w:t>
      </w:r>
      <w:r w:rsidR="00A97309">
        <w:rPr>
          <w:rFonts w:ascii="Arial" w:hAnsi="Arial" w:cs="Arial"/>
        </w:rPr>
        <w:t>-----------</w:t>
      </w:r>
    </w:p>
    <w:p w:rsidR="0068146F" w:rsidRDefault="0010243C" w:rsidP="0010243C">
      <w:pPr>
        <w:spacing w:line="360" w:lineRule="auto"/>
        <w:jc w:val="both"/>
        <w:rPr>
          <w:rFonts w:ascii="Arial" w:hAnsi="Arial" w:cs="Arial"/>
        </w:rPr>
      </w:pPr>
      <w:r w:rsidRPr="00CF623B">
        <w:rPr>
          <w:rFonts w:ascii="Arial" w:hAnsi="Arial" w:cs="Arial"/>
        </w:rPr>
        <w:t xml:space="preserve">En el </w:t>
      </w:r>
      <w:r w:rsidRPr="00CF623B">
        <w:rPr>
          <w:rFonts w:ascii="Arial" w:hAnsi="Arial" w:cs="Arial"/>
          <w:b/>
        </w:rPr>
        <w:t>Punto Cuatro</w:t>
      </w:r>
      <w:r w:rsidRPr="00CF623B">
        <w:rPr>
          <w:rFonts w:ascii="Arial" w:hAnsi="Arial" w:cs="Arial"/>
        </w:rPr>
        <w:t>,</w:t>
      </w:r>
      <w:r w:rsidR="00033783">
        <w:rPr>
          <w:rFonts w:ascii="Arial" w:hAnsi="Arial" w:cs="Arial"/>
        </w:rPr>
        <w:t xml:space="preserve"> relativo a la presentación del Plan de Trabajo de la Comisión de </w:t>
      </w:r>
      <w:r w:rsidR="00002E70">
        <w:rPr>
          <w:rFonts w:ascii="Arial" w:hAnsi="Arial" w:cs="Arial"/>
        </w:rPr>
        <w:t>Desarrollo Social par</w:t>
      </w:r>
      <w:r w:rsidR="00480FC0">
        <w:rPr>
          <w:rFonts w:ascii="Arial" w:hAnsi="Arial" w:cs="Arial"/>
        </w:rPr>
        <w:t>a el ejercicio</w:t>
      </w:r>
      <w:r w:rsidR="009C2AF8">
        <w:rPr>
          <w:rFonts w:ascii="Arial" w:hAnsi="Arial" w:cs="Arial"/>
        </w:rPr>
        <w:t xml:space="preserve"> 2018-2021 </w:t>
      </w:r>
      <w:r w:rsidR="00480FC0">
        <w:rPr>
          <w:rFonts w:ascii="Arial" w:hAnsi="Arial" w:cs="Arial"/>
        </w:rPr>
        <w:t>y en su caso aprobación. La Presidenta</w:t>
      </w:r>
      <w:r w:rsidR="00E609C8">
        <w:rPr>
          <w:rFonts w:ascii="Arial" w:hAnsi="Arial" w:cs="Arial"/>
        </w:rPr>
        <w:t xml:space="preserve"> agradece su</w:t>
      </w:r>
      <w:r w:rsidR="009C2AF8">
        <w:rPr>
          <w:rFonts w:ascii="Arial" w:hAnsi="Arial" w:cs="Arial"/>
        </w:rPr>
        <w:t xml:space="preserve"> presencia, reconociendo la disposición e interés a los integrantes de la Comisión, </w:t>
      </w:r>
      <w:r w:rsidR="00480FC0">
        <w:rPr>
          <w:rFonts w:ascii="Arial" w:hAnsi="Arial" w:cs="Arial"/>
        </w:rPr>
        <w:t>hace de manifiesto la importancia del encargo para con ésta Comisión</w:t>
      </w:r>
      <w:r w:rsidR="00790F22">
        <w:rPr>
          <w:rFonts w:ascii="Arial" w:hAnsi="Arial" w:cs="Arial"/>
        </w:rPr>
        <w:t>,</w:t>
      </w:r>
      <w:r w:rsidR="00480FC0">
        <w:rPr>
          <w:rFonts w:ascii="Arial" w:hAnsi="Arial" w:cs="Arial"/>
        </w:rPr>
        <w:t xml:space="preserve"> en específico como parte medular del Proyecto </w:t>
      </w:r>
      <w:r w:rsidR="009036D1">
        <w:rPr>
          <w:rFonts w:ascii="Arial" w:hAnsi="Arial" w:cs="Arial"/>
        </w:rPr>
        <w:t xml:space="preserve">Alternativo </w:t>
      </w:r>
      <w:r w:rsidR="00480FC0">
        <w:rPr>
          <w:rFonts w:ascii="Arial" w:hAnsi="Arial" w:cs="Arial"/>
        </w:rPr>
        <w:t>de</w:t>
      </w:r>
      <w:r w:rsidR="009C2AF8">
        <w:rPr>
          <w:rFonts w:ascii="Arial" w:hAnsi="Arial" w:cs="Arial"/>
        </w:rPr>
        <w:t xml:space="preserve"> Nación del Presidente Electo a</w:t>
      </w:r>
      <w:r w:rsidR="00480FC0">
        <w:rPr>
          <w:rFonts w:ascii="Arial" w:hAnsi="Arial" w:cs="Arial"/>
        </w:rPr>
        <w:t xml:space="preserve"> la Presidencia de la República,</w:t>
      </w:r>
      <w:r w:rsidR="009036D1">
        <w:rPr>
          <w:rFonts w:ascii="Arial" w:hAnsi="Arial" w:cs="Arial"/>
        </w:rPr>
        <w:t xml:space="preserve"> como línea muy importante,</w:t>
      </w:r>
      <w:r w:rsidR="00A131C4">
        <w:rPr>
          <w:rFonts w:ascii="Arial" w:hAnsi="Arial" w:cs="Arial"/>
        </w:rPr>
        <w:t xml:space="preserve"> procediendo a la exposición de</w:t>
      </w:r>
      <w:r w:rsidR="00480FC0">
        <w:rPr>
          <w:rFonts w:ascii="Arial" w:hAnsi="Arial" w:cs="Arial"/>
        </w:rPr>
        <w:t xml:space="preserve"> todos y cada uno de los puntos propuestos en documento adjunto y enviado a los correos institucionales de cada uno de los inte</w:t>
      </w:r>
      <w:r w:rsidR="00A131C4">
        <w:rPr>
          <w:rFonts w:ascii="Arial" w:hAnsi="Arial" w:cs="Arial"/>
        </w:rPr>
        <w:t>grantes</w:t>
      </w:r>
      <w:r w:rsidR="0068146F">
        <w:rPr>
          <w:rFonts w:ascii="Arial" w:hAnsi="Arial" w:cs="Arial"/>
        </w:rPr>
        <w:t xml:space="preserve"> de ésta Comisión.</w:t>
      </w:r>
      <w:r w:rsidR="009036D1">
        <w:rPr>
          <w:rFonts w:ascii="Arial" w:hAnsi="Arial" w:cs="Arial"/>
        </w:rPr>
        <w:t xml:space="preserve"> A manera de introducción </w:t>
      </w:r>
      <w:r w:rsidR="00123DCF">
        <w:rPr>
          <w:rFonts w:ascii="Arial" w:hAnsi="Arial" w:cs="Arial"/>
        </w:rPr>
        <w:t>define el Desarrollo Social</w:t>
      </w:r>
      <w:r w:rsidR="00D7099B">
        <w:rPr>
          <w:rFonts w:ascii="Arial" w:hAnsi="Arial" w:cs="Arial"/>
        </w:rPr>
        <w:t xml:space="preserve"> </w:t>
      </w:r>
      <w:r w:rsidR="009036D1">
        <w:rPr>
          <w:rFonts w:ascii="Arial" w:hAnsi="Arial" w:cs="Arial"/>
        </w:rPr>
        <w:t xml:space="preserve">y </w:t>
      </w:r>
      <w:r w:rsidR="00D7099B">
        <w:rPr>
          <w:rFonts w:ascii="Arial" w:hAnsi="Arial" w:cs="Arial"/>
        </w:rPr>
        <w:t xml:space="preserve">refiere que se encuentra en la Ley de Desarrollo Social </w:t>
      </w:r>
      <w:r w:rsidR="00123DCF">
        <w:rPr>
          <w:rFonts w:ascii="Arial" w:hAnsi="Arial" w:cs="Arial"/>
        </w:rPr>
        <w:t xml:space="preserve">para el estado de Puebla en su </w:t>
      </w:r>
      <w:r w:rsidR="00CF4792">
        <w:rPr>
          <w:rFonts w:ascii="Arial" w:hAnsi="Arial" w:cs="Arial"/>
        </w:rPr>
        <w:t>a</w:t>
      </w:r>
      <w:r w:rsidR="00D7099B">
        <w:rPr>
          <w:rFonts w:ascii="Arial" w:hAnsi="Arial" w:cs="Arial"/>
        </w:rPr>
        <w:t xml:space="preserve">rtículo </w:t>
      </w:r>
      <w:r w:rsidR="00123DCF">
        <w:rPr>
          <w:rFonts w:ascii="Arial" w:hAnsi="Arial" w:cs="Arial"/>
        </w:rPr>
        <w:t>3</w:t>
      </w:r>
      <w:r w:rsidR="00D7099B">
        <w:rPr>
          <w:rFonts w:ascii="Arial" w:hAnsi="Arial" w:cs="Arial"/>
        </w:rPr>
        <w:t xml:space="preserve"> </w:t>
      </w:r>
      <w:r w:rsidR="00227AA7">
        <w:rPr>
          <w:rFonts w:ascii="Arial" w:hAnsi="Arial" w:cs="Arial"/>
        </w:rPr>
        <w:t>fracción VII</w:t>
      </w:r>
      <w:r w:rsidR="00D7099B">
        <w:rPr>
          <w:rFonts w:ascii="Arial" w:hAnsi="Arial" w:cs="Arial"/>
        </w:rPr>
        <w:t xml:space="preserve">, así mismo </w:t>
      </w:r>
      <w:r w:rsidR="00880755">
        <w:rPr>
          <w:rFonts w:ascii="Arial" w:hAnsi="Arial" w:cs="Arial"/>
        </w:rPr>
        <w:t>en el análisis de los factores de pobreza</w:t>
      </w:r>
      <w:r w:rsidR="00CF4792">
        <w:rPr>
          <w:rFonts w:ascii="Arial" w:hAnsi="Arial" w:cs="Arial"/>
        </w:rPr>
        <w:t>,</w:t>
      </w:r>
      <w:r w:rsidR="00880755">
        <w:rPr>
          <w:rFonts w:ascii="Arial" w:hAnsi="Arial" w:cs="Arial"/>
        </w:rPr>
        <w:t xml:space="preserve"> enmarca la desigualdad que impera en el Estado</w:t>
      </w:r>
      <w:r w:rsidR="00CF4792">
        <w:rPr>
          <w:rFonts w:ascii="Arial" w:hAnsi="Arial" w:cs="Arial"/>
        </w:rPr>
        <w:t>,</w:t>
      </w:r>
      <w:r w:rsidR="00880755">
        <w:rPr>
          <w:rFonts w:ascii="Arial" w:hAnsi="Arial" w:cs="Arial"/>
        </w:rPr>
        <w:t xml:space="preserve"> </w:t>
      </w:r>
      <w:r w:rsidR="00023F6A">
        <w:rPr>
          <w:rFonts w:ascii="Arial" w:hAnsi="Arial" w:cs="Arial"/>
        </w:rPr>
        <w:t>por lo que ést</w:t>
      </w:r>
      <w:r w:rsidR="00026E48">
        <w:rPr>
          <w:rFonts w:ascii="Arial" w:hAnsi="Arial" w:cs="Arial"/>
        </w:rPr>
        <w:t xml:space="preserve">a Comisión </w:t>
      </w:r>
      <w:r w:rsidR="0033041B">
        <w:rPr>
          <w:rFonts w:ascii="Arial" w:hAnsi="Arial" w:cs="Arial"/>
        </w:rPr>
        <w:t xml:space="preserve">estará dirigida a atender </w:t>
      </w:r>
      <w:r w:rsidR="00026E48">
        <w:rPr>
          <w:rFonts w:ascii="Arial" w:hAnsi="Arial" w:cs="Arial"/>
        </w:rPr>
        <w:t>ur</w:t>
      </w:r>
      <w:r w:rsidR="00122FA2">
        <w:rPr>
          <w:rFonts w:ascii="Arial" w:hAnsi="Arial" w:cs="Arial"/>
        </w:rPr>
        <w:t>gente</w:t>
      </w:r>
      <w:r w:rsidR="0033041B">
        <w:rPr>
          <w:rFonts w:ascii="Arial" w:hAnsi="Arial" w:cs="Arial"/>
        </w:rPr>
        <w:t>mente</w:t>
      </w:r>
      <w:r w:rsidR="00122FA2">
        <w:rPr>
          <w:rFonts w:ascii="Arial" w:hAnsi="Arial" w:cs="Arial"/>
        </w:rPr>
        <w:t xml:space="preserve"> el tema de pobreza</w:t>
      </w:r>
      <w:r w:rsidR="00026E48">
        <w:rPr>
          <w:rFonts w:ascii="Arial" w:hAnsi="Arial" w:cs="Arial"/>
        </w:rPr>
        <w:t>, por lo tanto a partir de una concepción diferente del desarrollo social basado en indicadores</w:t>
      </w:r>
      <w:r w:rsidR="00122FA2">
        <w:rPr>
          <w:rFonts w:ascii="Arial" w:hAnsi="Arial" w:cs="Arial"/>
        </w:rPr>
        <w:t>,</w:t>
      </w:r>
      <w:r w:rsidR="00026E48">
        <w:rPr>
          <w:rFonts w:ascii="Arial" w:hAnsi="Arial" w:cs="Arial"/>
        </w:rPr>
        <w:t xml:space="preserve"> que a través de una agenda en que </w:t>
      </w:r>
      <w:r w:rsidR="00122FA2">
        <w:rPr>
          <w:rFonts w:ascii="Arial" w:hAnsi="Arial" w:cs="Arial"/>
        </w:rPr>
        <w:t>éstos</w:t>
      </w:r>
      <w:r w:rsidR="00026E48">
        <w:rPr>
          <w:rFonts w:ascii="Arial" w:hAnsi="Arial" w:cs="Arial"/>
        </w:rPr>
        <w:t xml:space="preserve"> no tan solo se muevan</w:t>
      </w:r>
      <w:r w:rsidR="0033041B">
        <w:rPr>
          <w:rFonts w:ascii="Arial" w:hAnsi="Arial" w:cs="Arial"/>
        </w:rPr>
        <w:t>,</w:t>
      </w:r>
      <w:r w:rsidR="00026E48">
        <w:rPr>
          <w:rFonts w:ascii="Arial" w:hAnsi="Arial" w:cs="Arial"/>
        </w:rPr>
        <w:t xml:space="preserve"> sin</w:t>
      </w:r>
      <w:r w:rsidR="00122FA2">
        <w:rPr>
          <w:rFonts w:ascii="Arial" w:hAnsi="Arial" w:cs="Arial"/>
        </w:rPr>
        <w:t>o se verifique verdaderamente</w:t>
      </w:r>
      <w:r w:rsidR="00026E48">
        <w:rPr>
          <w:rFonts w:ascii="Arial" w:hAnsi="Arial" w:cs="Arial"/>
        </w:rPr>
        <w:t xml:space="preserve"> cumplan los objetivos </w:t>
      </w:r>
      <w:r w:rsidR="00122FA2">
        <w:rPr>
          <w:rFonts w:ascii="Arial" w:hAnsi="Arial" w:cs="Arial"/>
        </w:rPr>
        <w:t xml:space="preserve"> planteados </w:t>
      </w:r>
      <w:r w:rsidR="00026E48">
        <w:rPr>
          <w:rFonts w:ascii="Arial" w:hAnsi="Arial" w:cs="Arial"/>
        </w:rPr>
        <w:t>por medio de armonizac</w:t>
      </w:r>
      <w:r w:rsidR="0067344A">
        <w:rPr>
          <w:rFonts w:ascii="Arial" w:hAnsi="Arial" w:cs="Arial"/>
        </w:rPr>
        <w:t>iones</w:t>
      </w:r>
      <w:r w:rsidR="00122FA2">
        <w:rPr>
          <w:rFonts w:ascii="Arial" w:hAnsi="Arial" w:cs="Arial"/>
        </w:rPr>
        <w:t>,</w:t>
      </w:r>
      <w:r w:rsidR="0067344A">
        <w:rPr>
          <w:rFonts w:ascii="Arial" w:hAnsi="Arial" w:cs="Arial"/>
        </w:rPr>
        <w:t xml:space="preserve"> tanto en el marco jurídico, como en las líneas de acción, la vinculación institucional y el seguimie</w:t>
      </w:r>
      <w:r w:rsidR="00122FA2">
        <w:rPr>
          <w:rFonts w:ascii="Arial" w:hAnsi="Arial" w:cs="Arial"/>
        </w:rPr>
        <w:t xml:space="preserve">nto a los programas, señalando </w:t>
      </w:r>
      <w:r w:rsidR="0067344A">
        <w:rPr>
          <w:rFonts w:ascii="Arial" w:hAnsi="Arial" w:cs="Arial"/>
        </w:rPr>
        <w:t>las obligaciones d</w:t>
      </w:r>
      <w:r w:rsidR="00122FA2">
        <w:rPr>
          <w:rFonts w:ascii="Arial" w:hAnsi="Arial" w:cs="Arial"/>
        </w:rPr>
        <w:t>e los entes públicos en materia</w:t>
      </w:r>
      <w:r w:rsidR="0067344A">
        <w:rPr>
          <w:rFonts w:ascii="Arial" w:hAnsi="Arial" w:cs="Arial"/>
        </w:rPr>
        <w:t xml:space="preserve"> de </w:t>
      </w:r>
      <w:r w:rsidR="0067344A">
        <w:rPr>
          <w:rFonts w:ascii="Arial" w:hAnsi="Arial" w:cs="Arial"/>
        </w:rPr>
        <w:lastRenderedPageBreak/>
        <w:t>desarrollo social, contrib</w:t>
      </w:r>
      <w:r w:rsidR="00122FA2">
        <w:rPr>
          <w:rFonts w:ascii="Arial" w:hAnsi="Arial" w:cs="Arial"/>
        </w:rPr>
        <w:t xml:space="preserve">uyendo a la rendición de cuenta, </w:t>
      </w:r>
      <w:r w:rsidR="0033041B">
        <w:rPr>
          <w:rFonts w:ascii="Arial" w:hAnsi="Arial" w:cs="Arial"/>
        </w:rPr>
        <w:t>llevando a cabo un</w:t>
      </w:r>
      <w:r w:rsidR="00122FA2">
        <w:rPr>
          <w:rFonts w:ascii="Arial" w:hAnsi="Arial" w:cs="Arial"/>
        </w:rPr>
        <w:t>a reingeniería</w:t>
      </w:r>
      <w:r w:rsidR="0033041B">
        <w:rPr>
          <w:rFonts w:ascii="Arial" w:hAnsi="Arial" w:cs="Arial"/>
        </w:rPr>
        <w:t xml:space="preserve"> dirigida y</w:t>
      </w:r>
      <w:r w:rsidR="00122FA2">
        <w:rPr>
          <w:rFonts w:ascii="Arial" w:hAnsi="Arial" w:cs="Arial"/>
        </w:rPr>
        <w:t xml:space="preserve"> la valoración de pertinencia en cuanto a </w:t>
      </w:r>
      <w:r w:rsidR="0033041B">
        <w:rPr>
          <w:rFonts w:ascii="Arial" w:hAnsi="Arial" w:cs="Arial"/>
        </w:rPr>
        <w:t xml:space="preserve">los programas  de acuerdo al CONEVAL, así mismo la </w:t>
      </w:r>
      <w:r w:rsidR="00122FA2">
        <w:rPr>
          <w:rFonts w:ascii="Arial" w:hAnsi="Arial" w:cs="Arial"/>
        </w:rPr>
        <w:t xml:space="preserve">revisión y atención tanto a los asuntos turnados por parte de la </w:t>
      </w:r>
      <w:r w:rsidR="0033041B">
        <w:rPr>
          <w:rFonts w:ascii="Arial" w:hAnsi="Arial" w:cs="Arial"/>
        </w:rPr>
        <w:t>Mesa Directiva de este H</w:t>
      </w:r>
      <w:r w:rsidR="00790F22">
        <w:rPr>
          <w:rFonts w:ascii="Arial" w:hAnsi="Arial" w:cs="Arial"/>
        </w:rPr>
        <w:t>onorable</w:t>
      </w:r>
      <w:r w:rsidR="0033041B">
        <w:rPr>
          <w:rFonts w:ascii="Arial" w:hAnsi="Arial" w:cs="Arial"/>
        </w:rPr>
        <w:t xml:space="preserve"> Congreso del Estado de Puebla</w:t>
      </w:r>
      <w:r w:rsidR="005F4861">
        <w:rPr>
          <w:rFonts w:ascii="Arial" w:hAnsi="Arial" w:cs="Arial"/>
        </w:rPr>
        <w:t>, así como los rezagados de la Legislatura anterior. Por</w:t>
      </w:r>
      <w:r w:rsidR="0033041B">
        <w:rPr>
          <w:rFonts w:ascii="Arial" w:hAnsi="Arial" w:cs="Arial"/>
        </w:rPr>
        <w:t xml:space="preserve"> todo lo an</w:t>
      </w:r>
      <w:r w:rsidR="00D027EE">
        <w:rPr>
          <w:rFonts w:ascii="Arial" w:hAnsi="Arial" w:cs="Arial"/>
        </w:rPr>
        <w:t xml:space="preserve">terior propongo </w:t>
      </w:r>
      <w:r w:rsidR="0033041B">
        <w:rPr>
          <w:rFonts w:ascii="Arial" w:hAnsi="Arial" w:cs="Arial"/>
        </w:rPr>
        <w:t>reuniones cada quince días, considerando el calendario legislativo</w:t>
      </w:r>
      <w:r w:rsidR="00D027EE">
        <w:rPr>
          <w:rFonts w:ascii="Arial" w:hAnsi="Arial" w:cs="Arial"/>
        </w:rPr>
        <w:t xml:space="preserve"> a fin de cumplir el objetivo de garantizar de manera honesta, transparente y participativa para establecer una economía social y privada </w:t>
      </w:r>
      <w:r w:rsidR="005F4861">
        <w:rPr>
          <w:rFonts w:ascii="Arial" w:hAnsi="Arial" w:cs="Arial"/>
        </w:rPr>
        <w:t>sólida</w:t>
      </w:r>
      <w:r w:rsidR="0033041B">
        <w:rPr>
          <w:rFonts w:ascii="Arial" w:hAnsi="Arial" w:cs="Arial"/>
        </w:rPr>
        <w:t>.</w:t>
      </w:r>
      <w:r w:rsidR="00F01DC2">
        <w:rPr>
          <w:rFonts w:ascii="Arial" w:hAnsi="Arial" w:cs="Arial"/>
        </w:rPr>
        <w:t xml:space="preserve"> </w:t>
      </w:r>
      <w:r w:rsidR="005F4861">
        <w:rPr>
          <w:rFonts w:ascii="Arial" w:hAnsi="Arial" w:cs="Arial"/>
        </w:rPr>
        <w:t>-------------------------------------------</w:t>
      </w:r>
      <w:r w:rsidR="0033041B">
        <w:rPr>
          <w:rFonts w:ascii="Arial" w:hAnsi="Arial" w:cs="Arial"/>
        </w:rPr>
        <w:t>-</w:t>
      </w:r>
      <w:r w:rsidR="00231BDE">
        <w:rPr>
          <w:rFonts w:ascii="Arial" w:hAnsi="Arial" w:cs="Arial"/>
        </w:rPr>
        <w:t>-</w:t>
      </w:r>
    </w:p>
    <w:p w:rsidR="0010243C" w:rsidRDefault="00CF4792" w:rsidP="0010243C">
      <w:pPr>
        <w:spacing w:line="360" w:lineRule="auto"/>
        <w:jc w:val="both"/>
        <w:rPr>
          <w:rFonts w:ascii="Arial" w:hAnsi="Arial" w:cs="Arial"/>
        </w:rPr>
      </w:pPr>
      <w:r>
        <w:rPr>
          <w:rFonts w:ascii="Arial" w:hAnsi="Arial" w:cs="Arial"/>
        </w:rPr>
        <w:t>L</w:t>
      </w:r>
      <w:r w:rsidR="0010243C">
        <w:rPr>
          <w:rFonts w:ascii="Arial" w:hAnsi="Arial" w:cs="Arial"/>
        </w:rPr>
        <w:t>a Diputada Presidenta</w:t>
      </w:r>
      <w:r w:rsidR="0010243C" w:rsidRPr="00CF623B">
        <w:rPr>
          <w:rFonts w:ascii="Arial" w:hAnsi="Arial" w:cs="Arial"/>
        </w:rPr>
        <w:t xml:space="preserve"> preguntó a las y los Diputados si alguie</w:t>
      </w:r>
      <w:r w:rsidR="00AD49ED">
        <w:rPr>
          <w:rFonts w:ascii="Arial" w:hAnsi="Arial" w:cs="Arial"/>
        </w:rPr>
        <w:t xml:space="preserve">n desea hacer uso de la palabra. </w:t>
      </w:r>
      <w:r>
        <w:rPr>
          <w:rFonts w:ascii="Arial" w:hAnsi="Arial" w:cs="Arial"/>
        </w:rPr>
        <w:t>T</w:t>
      </w:r>
      <w:r w:rsidR="00BB51A3">
        <w:rPr>
          <w:rFonts w:ascii="Arial" w:hAnsi="Arial" w:cs="Arial"/>
        </w:rPr>
        <w:t>iene la palabra el Diputado Ángel Gerardo Islas Maldonado</w:t>
      </w:r>
      <w:r>
        <w:rPr>
          <w:rFonts w:ascii="Arial" w:hAnsi="Arial" w:cs="Arial"/>
        </w:rPr>
        <w:t>,</w:t>
      </w:r>
      <w:r w:rsidR="00BB51A3">
        <w:rPr>
          <w:rFonts w:ascii="Arial" w:hAnsi="Arial" w:cs="Arial"/>
        </w:rPr>
        <w:t xml:space="preserve"> </w:t>
      </w:r>
      <w:r w:rsidR="00A72B71">
        <w:rPr>
          <w:rFonts w:ascii="Arial" w:hAnsi="Arial" w:cs="Arial"/>
        </w:rPr>
        <w:t xml:space="preserve">quien hace de manifiesto su contento y apoyo por trabajar con la presidenta de la Comisión y todas las integrantes de </w:t>
      </w:r>
      <w:r w:rsidR="006D5807">
        <w:rPr>
          <w:rFonts w:ascii="Arial" w:hAnsi="Arial" w:cs="Arial"/>
        </w:rPr>
        <w:t>esta</w:t>
      </w:r>
      <w:bookmarkStart w:id="0" w:name="_GoBack"/>
      <w:bookmarkEnd w:id="0"/>
      <w:r w:rsidR="00BB51A3">
        <w:rPr>
          <w:rFonts w:ascii="Arial" w:hAnsi="Arial" w:cs="Arial"/>
        </w:rPr>
        <w:t xml:space="preserve">, solicita que se tenga una reunión con </w:t>
      </w:r>
      <w:r>
        <w:rPr>
          <w:rFonts w:ascii="Arial" w:hAnsi="Arial" w:cs="Arial"/>
        </w:rPr>
        <w:t>el S</w:t>
      </w:r>
      <w:r w:rsidR="00197893">
        <w:rPr>
          <w:rFonts w:ascii="Arial" w:hAnsi="Arial" w:cs="Arial"/>
        </w:rPr>
        <w:t>ecretario de Desarrollo Social</w:t>
      </w:r>
      <w:r w:rsidR="00551DB8">
        <w:rPr>
          <w:rFonts w:ascii="Arial" w:hAnsi="Arial" w:cs="Arial"/>
        </w:rPr>
        <w:t>,</w:t>
      </w:r>
      <w:r w:rsidR="00197893">
        <w:rPr>
          <w:rFonts w:ascii="Arial" w:hAnsi="Arial" w:cs="Arial"/>
        </w:rPr>
        <w:t xml:space="preserve"> en razón de lograr todo un andamiaje </w:t>
      </w:r>
      <w:r w:rsidR="00833A4A">
        <w:rPr>
          <w:rFonts w:ascii="Arial" w:hAnsi="Arial" w:cs="Arial"/>
        </w:rPr>
        <w:t>estatal, homologar los presupuestos de los tres niveles de gobierno, hacer foros</w:t>
      </w:r>
      <w:r w:rsidR="00551DB8">
        <w:rPr>
          <w:rFonts w:ascii="Arial" w:hAnsi="Arial" w:cs="Arial"/>
        </w:rPr>
        <w:t>,</w:t>
      </w:r>
      <w:r w:rsidR="00833A4A">
        <w:rPr>
          <w:rFonts w:ascii="Arial" w:hAnsi="Arial" w:cs="Arial"/>
        </w:rPr>
        <w:t xml:space="preserve"> </w:t>
      </w:r>
      <w:r w:rsidR="00551DB8">
        <w:rPr>
          <w:rFonts w:ascii="Arial" w:hAnsi="Arial" w:cs="Arial"/>
        </w:rPr>
        <w:t>aplaude el trabajo presentado de esta C</w:t>
      </w:r>
      <w:r w:rsidR="00833A4A">
        <w:rPr>
          <w:rFonts w:ascii="Arial" w:hAnsi="Arial" w:cs="Arial"/>
        </w:rPr>
        <w:t xml:space="preserve">omisión que </w:t>
      </w:r>
      <w:r w:rsidR="00725654">
        <w:rPr>
          <w:rFonts w:ascii="Arial" w:hAnsi="Arial" w:cs="Arial"/>
        </w:rPr>
        <w:t>está</w:t>
      </w:r>
      <w:r w:rsidR="00833A4A">
        <w:rPr>
          <w:rFonts w:ascii="Arial" w:hAnsi="Arial" w:cs="Arial"/>
        </w:rPr>
        <w:t xml:space="preserve"> haciendo un frente </w:t>
      </w:r>
      <w:r w:rsidR="00725654">
        <w:rPr>
          <w:rFonts w:ascii="Arial" w:hAnsi="Arial" w:cs="Arial"/>
        </w:rPr>
        <w:t>a un tema que lastima tanto</w:t>
      </w:r>
      <w:r w:rsidR="00197893">
        <w:rPr>
          <w:rFonts w:ascii="Arial" w:hAnsi="Arial" w:cs="Arial"/>
        </w:rPr>
        <w:t>.</w:t>
      </w:r>
      <w:r w:rsidR="00A72B71">
        <w:rPr>
          <w:rFonts w:ascii="Arial" w:hAnsi="Arial" w:cs="Arial"/>
        </w:rPr>
        <w:t xml:space="preserve"> </w:t>
      </w:r>
      <w:r w:rsidR="00551DB8">
        <w:rPr>
          <w:rFonts w:ascii="Arial" w:hAnsi="Arial" w:cs="Arial"/>
        </w:rPr>
        <w:t>Hace uso de</w:t>
      </w:r>
      <w:r w:rsidR="00833A4A">
        <w:rPr>
          <w:rFonts w:ascii="Arial" w:hAnsi="Arial" w:cs="Arial"/>
        </w:rPr>
        <w:t xml:space="preserve"> la palabra la Diputada Estefanía </w:t>
      </w:r>
      <w:r w:rsidR="00725654">
        <w:rPr>
          <w:rFonts w:ascii="Arial" w:hAnsi="Arial" w:cs="Arial"/>
        </w:rPr>
        <w:t>Rodríguez</w:t>
      </w:r>
      <w:r w:rsidR="00551DB8">
        <w:rPr>
          <w:rFonts w:ascii="Arial" w:hAnsi="Arial" w:cs="Arial"/>
        </w:rPr>
        <w:t>,</w:t>
      </w:r>
      <w:r w:rsidR="00833A4A">
        <w:rPr>
          <w:rFonts w:ascii="Arial" w:hAnsi="Arial" w:cs="Arial"/>
        </w:rPr>
        <w:t xml:space="preserve"> quien manifiesta</w:t>
      </w:r>
      <w:r w:rsidR="00725654">
        <w:rPr>
          <w:rFonts w:ascii="Arial" w:hAnsi="Arial" w:cs="Arial"/>
        </w:rPr>
        <w:t xml:space="preserve"> su agrado</w:t>
      </w:r>
      <w:r w:rsidR="00833A4A">
        <w:rPr>
          <w:rFonts w:ascii="Arial" w:hAnsi="Arial" w:cs="Arial"/>
        </w:rPr>
        <w:t xml:space="preserve"> por</w:t>
      </w:r>
      <w:r w:rsidR="00725654">
        <w:rPr>
          <w:rFonts w:ascii="Arial" w:hAnsi="Arial" w:cs="Arial"/>
        </w:rPr>
        <w:t xml:space="preserve"> empezar a trabajar sobre el tema</w:t>
      </w:r>
      <w:r w:rsidR="00551DB8">
        <w:rPr>
          <w:rFonts w:ascii="Arial" w:hAnsi="Arial" w:cs="Arial"/>
        </w:rPr>
        <w:t>,</w:t>
      </w:r>
      <w:r w:rsidR="00725654">
        <w:rPr>
          <w:rFonts w:ascii="Arial" w:hAnsi="Arial" w:cs="Arial"/>
        </w:rPr>
        <w:t xml:space="preserve"> con evaluaciones y con todos los actores inherentes a los programas sociales y prioridades que trae el </w:t>
      </w:r>
      <w:proofErr w:type="gramStart"/>
      <w:r w:rsidR="00725654">
        <w:rPr>
          <w:rFonts w:ascii="Arial" w:hAnsi="Arial" w:cs="Arial"/>
        </w:rPr>
        <w:t>Presidente</w:t>
      </w:r>
      <w:proofErr w:type="gramEnd"/>
      <w:r w:rsidR="00725654">
        <w:rPr>
          <w:rFonts w:ascii="Arial" w:hAnsi="Arial" w:cs="Arial"/>
        </w:rPr>
        <w:t xml:space="preserve"> electo para con los jóvenes, los adultos mayores, como el </w:t>
      </w:r>
      <w:r w:rsidR="00551DB8">
        <w:rPr>
          <w:rFonts w:ascii="Arial" w:hAnsi="Arial" w:cs="Arial"/>
        </w:rPr>
        <w:t>P</w:t>
      </w:r>
      <w:r w:rsidR="00725654">
        <w:rPr>
          <w:rFonts w:ascii="Arial" w:hAnsi="Arial" w:cs="Arial"/>
        </w:rPr>
        <w:t xml:space="preserve">lan </w:t>
      </w:r>
      <w:r w:rsidR="00551DB8">
        <w:rPr>
          <w:rFonts w:ascii="Arial" w:hAnsi="Arial" w:cs="Arial"/>
        </w:rPr>
        <w:t>N</w:t>
      </w:r>
      <w:r w:rsidR="00725654">
        <w:rPr>
          <w:rFonts w:ascii="Arial" w:hAnsi="Arial" w:cs="Arial"/>
        </w:rPr>
        <w:t>acional para planear de qué manera s</w:t>
      </w:r>
      <w:r w:rsidR="00551DB8">
        <w:rPr>
          <w:rFonts w:ascii="Arial" w:hAnsi="Arial" w:cs="Arial"/>
        </w:rPr>
        <w:t>e va a empezar a ayudar. L</w:t>
      </w:r>
      <w:r w:rsidR="00725654">
        <w:rPr>
          <w:rFonts w:ascii="Arial" w:hAnsi="Arial" w:cs="Arial"/>
        </w:rPr>
        <w:t xml:space="preserve">a diputada </w:t>
      </w:r>
      <w:proofErr w:type="gramStart"/>
      <w:r w:rsidR="00725654">
        <w:rPr>
          <w:rFonts w:ascii="Arial" w:hAnsi="Arial" w:cs="Arial"/>
        </w:rPr>
        <w:t>Presidenta</w:t>
      </w:r>
      <w:proofErr w:type="gramEnd"/>
      <w:r w:rsidR="00F16F40">
        <w:rPr>
          <w:rFonts w:ascii="Arial" w:hAnsi="Arial" w:cs="Arial"/>
        </w:rPr>
        <w:t xml:space="preserve"> </w:t>
      </w:r>
      <w:proofErr w:type="spellStart"/>
      <w:r w:rsidR="00725654">
        <w:rPr>
          <w:rFonts w:ascii="Arial" w:hAnsi="Arial" w:cs="Arial"/>
        </w:rPr>
        <w:t>Tonanzin</w:t>
      </w:r>
      <w:proofErr w:type="spellEnd"/>
      <w:r w:rsidR="00725654">
        <w:rPr>
          <w:rFonts w:ascii="Arial" w:hAnsi="Arial" w:cs="Arial"/>
        </w:rPr>
        <w:t xml:space="preserve"> Fernández</w:t>
      </w:r>
      <w:r w:rsidR="00551DB8">
        <w:rPr>
          <w:rFonts w:ascii="Arial" w:hAnsi="Arial" w:cs="Arial"/>
        </w:rPr>
        <w:t>, manifiest</w:t>
      </w:r>
      <w:r w:rsidR="00F16F40">
        <w:rPr>
          <w:rFonts w:ascii="Arial" w:hAnsi="Arial" w:cs="Arial"/>
        </w:rPr>
        <w:t>a que agradece y que toma en cuenta que si v</w:t>
      </w:r>
      <w:r w:rsidR="00551DB8">
        <w:rPr>
          <w:rFonts w:ascii="Arial" w:hAnsi="Arial" w:cs="Arial"/>
        </w:rPr>
        <w:t>a a propiciar reunirse con los P</w:t>
      </w:r>
      <w:r w:rsidR="00F16F40">
        <w:rPr>
          <w:rFonts w:ascii="Arial" w:hAnsi="Arial" w:cs="Arial"/>
        </w:rPr>
        <w:t xml:space="preserve">residentes </w:t>
      </w:r>
      <w:r w:rsidR="00551DB8">
        <w:rPr>
          <w:rFonts w:ascii="Arial" w:hAnsi="Arial" w:cs="Arial"/>
        </w:rPr>
        <w:t>Municipales y con el Secretario Estatal de Desarrollo S</w:t>
      </w:r>
      <w:r w:rsidR="00F16F40">
        <w:rPr>
          <w:rFonts w:ascii="Arial" w:hAnsi="Arial" w:cs="Arial"/>
        </w:rPr>
        <w:t>ocial.</w:t>
      </w:r>
      <w:r w:rsidR="00551DB8">
        <w:rPr>
          <w:rFonts w:ascii="Arial" w:hAnsi="Arial" w:cs="Arial"/>
        </w:rPr>
        <w:t xml:space="preserve"> En uso de la palabra l</w:t>
      </w:r>
      <w:r w:rsidR="00F16F40" w:rsidRPr="00CF623B">
        <w:rPr>
          <w:rFonts w:ascii="Arial" w:hAnsi="Arial" w:cs="Arial"/>
        </w:rPr>
        <w:t xml:space="preserve">a Diputada </w:t>
      </w:r>
      <w:r w:rsidR="00F16F40">
        <w:rPr>
          <w:rFonts w:ascii="Arial" w:hAnsi="Arial" w:cs="Arial"/>
        </w:rPr>
        <w:t>María del Carmen Saavedra</w:t>
      </w:r>
      <w:r w:rsidR="00F16F40" w:rsidRPr="00CF623B">
        <w:rPr>
          <w:rFonts w:ascii="Arial" w:hAnsi="Arial" w:cs="Arial"/>
        </w:rPr>
        <w:t xml:space="preserve"> </w:t>
      </w:r>
      <w:r w:rsidR="00F16F40">
        <w:rPr>
          <w:rFonts w:ascii="Arial" w:hAnsi="Arial" w:cs="Arial"/>
        </w:rPr>
        <w:t>manifiesta su agrado por estar en esa bonita Comisión que abarca grupos vulnerables</w:t>
      </w:r>
      <w:r w:rsidR="00551DB8">
        <w:rPr>
          <w:rFonts w:ascii="Arial" w:hAnsi="Arial" w:cs="Arial"/>
        </w:rPr>
        <w:t>,</w:t>
      </w:r>
      <w:r w:rsidR="00F16F40">
        <w:rPr>
          <w:rFonts w:ascii="Arial" w:hAnsi="Arial" w:cs="Arial"/>
        </w:rPr>
        <w:t xml:space="preserve"> por lo que están en el mismo canal, que sabiendo que los recursos vienen desde el </w:t>
      </w:r>
      <w:r w:rsidR="00831DEB">
        <w:rPr>
          <w:rFonts w:ascii="Arial" w:hAnsi="Arial" w:cs="Arial"/>
        </w:rPr>
        <w:t xml:space="preserve">Gobierno Federal lo que sin duda se hará </w:t>
      </w:r>
      <w:r w:rsidR="00F16F40">
        <w:rPr>
          <w:rFonts w:ascii="Arial" w:hAnsi="Arial" w:cs="Arial"/>
        </w:rPr>
        <w:t>realidad</w:t>
      </w:r>
      <w:r w:rsidR="00470B9A">
        <w:rPr>
          <w:rFonts w:ascii="Arial" w:hAnsi="Arial" w:cs="Arial"/>
        </w:rPr>
        <w:t>, finalmente agrego que se cuenta con su apoyo</w:t>
      </w:r>
      <w:r w:rsidR="00C66DAB">
        <w:rPr>
          <w:rFonts w:ascii="Arial" w:hAnsi="Arial" w:cs="Arial"/>
        </w:rPr>
        <w:t>.</w:t>
      </w:r>
      <w:r w:rsidR="00725654">
        <w:rPr>
          <w:rFonts w:ascii="Arial" w:hAnsi="Arial" w:cs="Arial"/>
        </w:rPr>
        <w:t xml:space="preserve"> </w:t>
      </w:r>
      <w:r w:rsidR="00831DEB">
        <w:rPr>
          <w:rFonts w:ascii="Arial" w:hAnsi="Arial" w:cs="Arial"/>
        </w:rPr>
        <w:t>L</w:t>
      </w:r>
      <w:r w:rsidR="0010243C">
        <w:rPr>
          <w:rFonts w:ascii="Arial" w:hAnsi="Arial" w:cs="Arial"/>
        </w:rPr>
        <w:t>a Diputada Yadira Lira</w:t>
      </w:r>
      <w:r w:rsidR="00831DEB">
        <w:rPr>
          <w:rFonts w:ascii="Arial" w:hAnsi="Arial" w:cs="Arial"/>
        </w:rPr>
        <w:t xml:space="preserve"> </w:t>
      </w:r>
      <w:r w:rsidR="00470B9A">
        <w:rPr>
          <w:rFonts w:ascii="Arial" w:hAnsi="Arial" w:cs="Arial"/>
        </w:rPr>
        <w:t>felicit</w:t>
      </w:r>
      <w:r w:rsidR="00831DEB">
        <w:rPr>
          <w:rFonts w:ascii="Arial" w:hAnsi="Arial" w:cs="Arial"/>
        </w:rPr>
        <w:t xml:space="preserve">o a la </w:t>
      </w:r>
      <w:proofErr w:type="gramStart"/>
      <w:r w:rsidR="00831DEB">
        <w:rPr>
          <w:rFonts w:ascii="Arial" w:hAnsi="Arial" w:cs="Arial"/>
        </w:rPr>
        <w:t>P</w:t>
      </w:r>
      <w:r w:rsidR="00470B9A">
        <w:rPr>
          <w:rFonts w:ascii="Arial" w:hAnsi="Arial" w:cs="Arial"/>
        </w:rPr>
        <w:t>residenta</w:t>
      </w:r>
      <w:proofErr w:type="gramEnd"/>
      <w:r w:rsidR="00470B9A">
        <w:rPr>
          <w:rFonts w:ascii="Arial" w:hAnsi="Arial" w:cs="Arial"/>
        </w:rPr>
        <w:t xml:space="preserve"> </w:t>
      </w:r>
      <w:r w:rsidR="00831DEB">
        <w:rPr>
          <w:rFonts w:ascii="Arial" w:hAnsi="Arial" w:cs="Arial"/>
        </w:rPr>
        <w:t xml:space="preserve">y dijo </w:t>
      </w:r>
      <w:r w:rsidR="00470B9A">
        <w:rPr>
          <w:rFonts w:ascii="Arial" w:hAnsi="Arial" w:cs="Arial"/>
        </w:rPr>
        <w:t>que en su distrito hay muchos comentarios de que en su distrito no llegan t</w:t>
      </w:r>
      <w:r w:rsidR="00831DEB">
        <w:rPr>
          <w:rFonts w:ascii="Arial" w:hAnsi="Arial" w:cs="Arial"/>
        </w:rPr>
        <w:t>odos los apoyos</w:t>
      </w:r>
      <w:r w:rsidR="00470B9A">
        <w:rPr>
          <w:rFonts w:ascii="Arial" w:hAnsi="Arial" w:cs="Arial"/>
        </w:rPr>
        <w:t xml:space="preserve">. </w:t>
      </w:r>
      <w:r w:rsidR="0010243C">
        <w:rPr>
          <w:rFonts w:ascii="Arial" w:hAnsi="Arial" w:cs="Arial"/>
        </w:rPr>
        <w:t>En</w:t>
      </w:r>
      <w:r w:rsidR="0010243C" w:rsidRPr="00CF623B">
        <w:rPr>
          <w:rFonts w:ascii="Arial" w:hAnsi="Arial" w:cs="Arial"/>
        </w:rPr>
        <w:t xml:space="preserve"> uso de la palabra el Diputado </w:t>
      </w:r>
      <w:r w:rsidR="0010243C">
        <w:rPr>
          <w:rFonts w:ascii="Arial" w:hAnsi="Arial" w:cs="Arial"/>
        </w:rPr>
        <w:t>José Miguel Trujillo</w:t>
      </w:r>
      <w:r w:rsidR="0010243C" w:rsidRPr="00CF623B">
        <w:rPr>
          <w:rFonts w:ascii="Arial" w:hAnsi="Arial" w:cs="Arial"/>
        </w:rPr>
        <w:t xml:space="preserve"> manifiesta que</w:t>
      </w:r>
      <w:r w:rsidR="00831DEB">
        <w:rPr>
          <w:rFonts w:ascii="Arial" w:hAnsi="Arial" w:cs="Arial"/>
        </w:rPr>
        <w:t xml:space="preserve"> es una C</w:t>
      </w:r>
      <w:r w:rsidR="00470B9A">
        <w:rPr>
          <w:rFonts w:ascii="Arial" w:hAnsi="Arial" w:cs="Arial"/>
        </w:rPr>
        <w:t>omisión en la que deben trabajar todos y la constante de las quejas es que</w:t>
      </w:r>
      <w:r w:rsidR="00831DEB">
        <w:rPr>
          <w:rFonts w:ascii="Arial" w:hAnsi="Arial" w:cs="Arial"/>
        </w:rPr>
        <w:t>,</w:t>
      </w:r>
      <w:r w:rsidR="00470B9A">
        <w:rPr>
          <w:rFonts w:ascii="Arial" w:hAnsi="Arial" w:cs="Arial"/>
        </w:rPr>
        <w:t xml:space="preserve"> los apoyos no </w:t>
      </w:r>
      <w:r w:rsidR="00831DEB">
        <w:rPr>
          <w:rFonts w:ascii="Arial" w:hAnsi="Arial" w:cs="Arial"/>
        </w:rPr>
        <w:t>llegan a quien verdaderamente lo</w:t>
      </w:r>
      <w:r w:rsidR="00470B9A">
        <w:rPr>
          <w:rFonts w:ascii="Arial" w:hAnsi="Arial" w:cs="Arial"/>
        </w:rPr>
        <w:t>s neces</w:t>
      </w:r>
      <w:r w:rsidR="00831DEB">
        <w:rPr>
          <w:rFonts w:ascii="Arial" w:hAnsi="Arial" w:cs="Arial"/>
        </w:rPr>
        <w:t xml:space="preserve">itan, felicita a la </w:t>
      </w:r>
      <w:proofErr w:type="gramStart"/>
      <w:r w:rsidR="00831DEB">
        <w:rPr>
          <w:rFonts w:ascii="Arial" w:hAnsi="Arial" w:cs="Arial"/>
        </w:rPr>
        <w:t>Presidenta</w:t>
      </w:r>
      <w:proofErr w:type="gramEnd"/>
      <w:r w:rsidR="00470B9A">
        <w:rPr>
          <w:rFonts w:ascii="Arial" w:hAnsi="Arial" w:cs="Arial"/>
        </w:rPr>
        <w:t>.</w:t>
      </w:r>
      <w:r w:rsidR="0010243C">
        <w:rPr>
          <w:rFonts w:ascii="Arial" w:hAnsi="Arial" w:cs="Arial"/>
        </w:rPr>
        <w:t xml:space="preserve"> La Diputada Presidenta</w:t>
      </w:r>
      <w:r w:rsidR="0010243C" w:rsidRPr="00CF623B">
        <w:rPr>
          <w:rFonts w:ascii="Arial" w:hAnsi="Arial" w:cs="Arial"/>
        </w:rPr>
        <w:t xml:space="preserve"> agradece</w:t>
      </w:r>
      <w:r w:rsidR="00470B9A">
        <w:rPr>
          <w:rFonts w:ascii="Arial" w:hAnsi="Arial" w:cs="Arial"/>
        </w:rPr>
        <w:t xml:space="preserve"> a los integrantes presentes por su solidari</w:t>
      </w:r>
      <w:r w:rsidR="00231BDE">
        <w:rPr>
          <w:rFonts w:ascii="Arial" w:hAnsi="Arial" w:cs="Arial"/>
        </w:rPr>
        <w:t xml:space="preserve">dad y apoyo.  </w:t>
      </w:r>
      <w:r w:rsidR="00231BDE">
        <w:rPr>
          <w:rFonts w:ascii="Arial" w:hAnsi="Arial" w:cs="Calibri Light"/>
        </w:rPr>
        <w:t>Se procede a la aprobación del Plan de Trabajo presentado</w:t>
      </w:r>
      <w:r w:rsidR="00EA5DA2">
        <w:rPr>
          <w:rFonts w:ascii="Arial" w:hAnsi="Arial" w:cs="Calibri Light"/>
        </w:rPr>
        <w:t>,</w:t>
      </w:r>
      <w:r w:rsidR="00231BDE">
        <w:rPr>
          <w:rFonts w:ascii="Arial" w:hAnsi="Arial" w:cs="Calibri Light"/>
        </w:rPr>
        <w:t xml:space="preserve"> por lo que pide que quienes estén por la afirmativa lo manifiesten levantando la mano. Por unanimidad de votos se da por aprobado el Plan de Trabajo para ésta Comisión de Desarrollo </w:t>
      </w:r>
      <w:proofErr w:type="gramStart"/>
      <w:r w:rsidR="00231BDE">
        <w:rPr>
          <w:rFonts w:ascii="Arial" w:hAnsi="Arial" w:cs="Calibri Light"/>
        </w:rPr>
        <w:t>Social.</w:t>
      </w:r>
      <w:r w:rsidR="00231BDE">
        <w:rPr>
          <w:rFonts w:ascii="Arial" w:hAnsi="Arial" w:cs="Arial"/>
        </w:rPr>
        <w:t>-----</w:t>
      </w:r>
      <w:r w:rsidR="00992A7D">
        <w:rPr>
          <w:rFonts w:ascii="Arial" w:hAnsi="Arial" w:cs="Arial"/>
        </w:rPr>
        <w:t>---------------------------------------------------------</w:t>
      </w:r>
      <w:r w:rsidR="00231BDE">
        <w:rPr>
          <w:rFonts w:ascii="Arial" w:hAnsi="Arial" w:cs="Arial"/>
        </w:rPr>
        <w:t>-------</w:t>
      </w:r>
      <w:proofErr w:type="gramEnd"/>
    </w:p>
    <w:p w:rsidR="0010243C" w:rsidRPr="00CF623B" w:rsidRDefault="00231BDE" w:rsidP="0010243C">
      <w:pPr>
        <w:spacing w:line="360" w:lineRule="auto"/>
        <w:jc w:val="both"/>
        <w:rPr>
          <w:rFonts w:ascii="Arial" w:hAnsi="Arial" w:cs="Arial"/>
        </w:rPr>
      </w:pPr>
      <w:r w:rsidRPr="00CF623B">
        <w:rPr>
          <w:rFonts w:ascii="Arial" w:hAnsi="Arial" w:cs="Arial"/>
        </w:rPr>
        <w:t xml:space="preserve">En el </w:t>
      </w:r>
      <w:r>
        <w:rPr>
          <w:rFonts w:ascii="Arial" w:hAnsi="Arial" w:cs="Arial"/>
          <w:b/>
        </w:rPr>
        <w:t>Punto Cinc</w:t>
      </w:r>
      <w:r w:rsidRPr="00CF623B">
        <w:rPr>
          <w:rFonts w:ascii="Arial" w:hAnsi="Arial" w:cs="Arial"/>
          <w:b/>
        </w:rPr>
        <w:t>o</w:t>
      </w:r>
      <w:r>
        <w:rPr>
          <w:rFonts w:ascii="Arial" w:hAnsi="Arial" w:cs="Arial"/>
          <w:b/>
        </w:rPr>
        <w:t>,</w:t>
      </w:r>
      <w:r w:rsidRPr="00CF623B">
        <w:rPr>
          <w:rFonts w:ascii="Arial" w:hAnsi="Arial" w:cs="Arial"/>
        </w:rPr>
        <w:t xml:space="preserve"> relativo a </w:t>
      </w:r>
      <w:r w:rsidRPr="00CF623B">
        <w:rPr>
          <w:rFonts w:ascii="Arial" w:hAnsi="Arial" w:cs="Arial"/>
          <w:b/>
        </w:rPr>
        <w:t>Asuntos Generales</w:t>
      </w:r>
      <w:r w:rsidR="00367240">
        <w:rPr>
          <w:rFonts w:ascii="Arial" w:hAnsi="Arial" w:cs="Arial"/>
          <w:b/>
        </w:rPr>
        <w:t xml:space="preserve">. </w:t>
      </w:r>
      <w:r w:rsidR="00367240">
        <w:rPr>
          <w:rFonts w:ascii="Arial" w:hAnsi="Arial" w:cs="Arial"/>
        </w:rPr>
        <w:t xml:space="preserve"> ¿alguien más desea hacer uso de la palabra?</w:t>
      </w:r>
      <w:r>
        <w:rPr>
          <w:rFonts w:ascii="Arial" w:hAnsi="Arial" w:cs="Arial"/>
        </w:rPr>
        <w:t xml:space="preserve"> </w:t>
      </w:r>
      <w:r w:rsidR="0010243C" w:rsidRPr="00CF623B">
        <w:rPr>
          <w:rFonts w:ascii="Arial" w:hAnsi="Arial" w:cs="Calibri Light"/>
        </w:rPr>
        <w:t xml:space="preserve">No habiendo </w:t>
      </w:r>
      <w:r w:rsidR="00C66DAB">
        <w:rPr>
          <w:rFonts w:ascii="Arial" w:hAnsi="Arial" w:cs="Calibri Light"/>
        </w:rPr>
        <w:t xml:space="preserve">más </w:t>
      </w:r>
      <w:r w:rsidR="0010243C" w:rsidRPr="00CF623B">
        <w:rPr>
          <w:rFonts w:ascii="Arial" w:hAnsi="Arial" w:cs="Calibri Light"/>
        </w:rPr>
        <w:t>intervencion</w:t>
      </w:r>
      <w:r w:rsidR="0010243C">
        <w:rPr>
          <w:rFonts w:ascii="Arial" w:hAnsi="Arial" w:cs="Calibri Light"/>
        </w:rPr>
        <w:t>es y agotados los puntos de la O</w:t>
      </w:r>
      <w:r w:rsidR="0010243C" w:rsidRPr="00CF623B">
        <w:rPr>
          <w:rFonts w:ascii="Arial" w:hAnsi="Arial" w:cs="Calibri Light"/>
        </w:rPr>
        <w:t xml:space="preserve">rden </w:t>
      </w:r>
      <w:r w:rsidR="0010243C" w:rsidRPr="00CF623B">
        <w:rPr>
          <w:rFonts w:ascii="Arial" w:hAnsi="Arial" w:cs="Calibri Light"/>
        </w:rPr>
        <w:lastRenderedPageBreak/>
        <w:t xml:space="preserve">del </w:t>
      </w:r>
      <w:r w:rsidR="0010243C">
        <w:rPr>
          <w:rFonts w:ascii="Arial" w:hAnsi="Arial" w:cs="Calibri Light"/>
        </w:rPr>
        <w:t>D</w:t>
      </w:r>
      <w:r w:rsidR="0010243C" w:rsidRPr="00CF623B">
        <w:rPr>
          <w:rFonts w:ascii="Arial" w:hAnsi="Arial" w:cs="Calibri Light"/>
        </w:rPr>
        <w:t>ía</w:t>
      </w:r>
      <w:r w:rsidR="00C66DAB">
        <w:rPr>
          <w:rFonts w:ascii="Arial" w:hAnsi="Arial" w:cs="Calibri Light"/>
        </w:rPr>
        <w:t>, se dio por concluida la reunión</w:t>
      </w:r>
      <w:r w:rsidR="0010243C" w:rsidRPr="00CF623B">
        <w:rPr>
          <w:rFonts w:ascii="Arial" w:hAnsi="Arial" w:cs="Calibri Light"/>
        </w:rPr>
        <w:t xml:space="preserve">, siendo las </w:t>
      </w:r>
      <w:r w:rsidR="00C66DAB">
        <w:rPr>
          <w:rFonts w:ascii="Arial" w:hAnsi="Arial" w:cs="Calibri Light"/>
        </w:rPr>
        <w:t xml:space="preserve">doce </w:t>
      </w:r>
      <w:r w:rsidR="0010243C" w:rsidRPr="00CF623B">
        <w:rPr>
          <w:rFonts w:ascii="Arial" w:hAnsi="Arial" w:cs="Calibri Light"/>
        </w:rPr>
        <w:t xml:space="preserve">horas con </w:t>
      </w:r>
      <w:r w:rsidR="00C66DAB">
        <w:rPr>
          <w:rFonts w:ascii="Arial" w:hAnsi="Arial" w:cs="Calibri Light"/>
        </w:rPr>
        <w:t>nueve</w:t>
      </w:r>
      <w:r w:rsidR="0010243C" w:rsidRPr="00CF623B">
        <w:rPr>
          <w:rFonts w:ascii="Arial" w:hAnsi="Arial" w:cs="Calibri Light"/>
        </w:rPr>
        <w:t xml:space="preserve"> minutos, firmando los que en ella </w:t>
      </w:r>
      <w:proofErr w:type="gramStart"/>
      <w:r w:rsidR="0010243C" w:rsidRPr="00CF623B">
        <w:rPr>
          <w:rFonts w:ascii="Arial" w:hAnsi="Arial" w:cs="Calibri Light"/>
        </w:rPr>
        <w:t>intervinieron</w:t>
      </w:r>
      <w:r w:rsidR="00C66DAB">
        <w:rPr>
          <w:rFonts w:ascii="Arial" w:hAnsi="Arial" w:cs="Calibri Light"/>
        </w:rPr>
        <w:t>.-------------------------------------------------------------</w:t>
      </w:r>
      <w:proofErr w:type="gramEnd"/>
    </w:p>
    <w:p w:rsidR="00391CAD" w:rsidRDefault="00391CAD"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Pr="00F23220" w:rsidRDefault="0010243C" w:rsidP="0010243C">
      <w:pPr>
        <w:jc w:val="both"/>
        <w:rPr>
          <w:rFonts w:ascii="Arial" w:hAnsi="Arial" w:cs="Arial"/>
          <w:sz w:val="27"/>
          <w:szCs w:val="27"/>
        </w:rPr>
      </w:pPr>
    </w:p>
    <w:p w:rsidR="0010243C" w:rsidRPr="00294561" w:rsidRDefault="0010243C" w:rsidP="0010243C">
      <w:pPr>
        <w:jc w:val="center"/>
        <w:rPr>
          <w:rFonts w:ascii="Arial" w:hAnsi="Arial" w:cs="Arial"/>
          <w:b/>
          <w:sz w:val="26"/>
          <w:szCs w:val="26"/>
        </w:rPr>
      </w:pPr>
      <w:r>
        <w:rPr>
          <w:rFonts w:ascii="Arial" w:hAnsi="Arial" w:cs="Arial"/>
          <w:b/>
          <w:sz w:val="26"/>
          <w:szCs w:val="26"/>
        </w:rPr>
        <w:t>DIP. TONANTZIN FERNÁNDEZ DÍAZ</w:t>
      </w:r>
    </w:p>
    <w:p w:rsidR="0010243C" w:rsidRPr="00294561" w:rsidRDefault="0010243C" w:rsidP="0010243C">
      <w:pPr>
        <w:jc w:val="center"/>
        <w:rPr>
          <w:rFonts w:ascii="Arial" w:hAnsi="Arial" w:cs="Arial"/>
          <w:b/>
          <w:sz w:val="26"/>
          <w:szCs w:val="26"/>
        </w:rPr>
      </w:pPr>
      <w:r>
        <w:rPr>
          <w:rFonts w:ascii="Arial" w:hAnsi="Arial" w:cs="Arial"/>
          <w:b/>
          <w:sz w:val="26"/>
          <w:szCs w:val="26"/>
        </w:rPr>
        <w:t>PRESIDENTA</w:t>
      </w:r>
    </w:p>
    <w:p w:rsidR="0010243C" w:rsidRPr="00F23220" w:rsidRDefault="0010243C" w:rsidP="0010243C">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34"/>
      </w:tblGrid>
      <w:tr w:rsidR="0010243C" w:rsidRPr="000F6424" w:rsidTr="00285502">
        <w:trPr>
          <w:trHeight w:val="1407"/>
        </w:trPr>
        <w:tc>
          <w:tcPr>
            <w:tcW w:w="5211" w:type="dxa"/>
            <w:tcBorders>
              <w:top w:val="nil"/>
              <w:left w:val="nil"/>
              <w:bottom w:val="nil"/>
              <w:right w:val="nil"/>
            </w:tcBorders>
            <w:shd w:val="clear" w:color="auto" w:fill="auto"/>
          </w:tcPr>
          <w:p w:rsidR="0010243C" w:rsidRDefault="0010243C" w:rsidP="00285502">
            <w:pPr>
              <w:jc w:val="center"/>
              <w:rPr>
                <w:rFonts w:ascii="Arial" w:hAnsi="Arial" w:cs="Arial"/>
                <w:b/>
                <w:sz w:val="26"/>
                <w:szCs w:val="26"/>
              </w:rPr>
            </w:pPr>
          </w:p>
          <w:p w:rsidR="0010243C" w:rsidRDefault="0010243C" w:rsidP="00285502">
            <w:pPr>
              <w:jc w:val="center"/>
              <w:rPr>
                <w:rFonts w:ascii="Arial" w:hAnsi="Arial" w:cs="Arial"/>
                <w:b/>
                <w:sz w:val="26"/>
                <w:szCs w:val="26"/>
              </w:rPr>
            </w:pPr>
          </w:p>
          <w:p w:rsidR="0010243C" w:rsidRDefault="0010243C" w:rsidP="00285502">
            <w:pPr>
              <w:jc w:val="center"/>
              <w:rPr>
                <w:rFonts w:ascii="Arial" w:hAnsi="Arial" w:cs="Arial"/>
                <w:b/>
                <w:sz w:val="26"/>
                <w:szCs w:val="26"/>
              </w:rPr>
            </w:pPr>
          </w:p>
          <w:p w:rsidR="0010243C" w:rsidRPr="000F6424" w:rsidRDefault="0010243C" w:rsidP="00285502">
            <w:pPr>
              <w:jc w:val="center"/>
              <w:rPr>
                <w:rFonts w:ascii="Arial" w:hAnsi="Arial" w:cs="Arial"/>
                <w:b/>
                <w:sz w:val="26"/>
                <w:szCs w:val="26"/>
              </w:rPr>
            </w:pPr>
          </w:p>
          <w:p w:rsidR="0010243C" w:rsidRDefault="0010243C" w:rsidP="00285502">
            <w:pPr>
              <w:jc w:val="center"/>
              <w:rPr>
                <w:rFonts w:ascii="Arial" w:hAnsi="Arial" w:cs="Arial"/>
                <w:b/>
                <w:sz w:val="26"/>
                <w:szCs w:val="26"/>
              </w:rPr>
            </w:pPr>
            <w:r w:rsidRPr="000F6424">
              <w:rPr>
                <w:rFonts w:ascii="Arial" w:hAnsi="Arial" w:cs="Arial"/>
                <w:b/>
                <w:sz w:val="26"/>
                <w:szCs w:val="26"/>
              </w:rPr>
              <w:t xml:space="preserve">DIP. </w:t>
            </w:r>
            <w:r>
              <w:rPr>
                <w:rFonts w:ascii="Arial" w:hAnsi="Arial" w:cs="Arial"/>
                <w:b/>
                <w:sz w:val="26"/>
                <w:szCs w:val="26"/>
              </w:rPr>
              <w:t>YADIRA LIRA NAVARRO</w:t>
            </w:r>
          </w:p>
          <w:p w:rsidR="0010243C" w:rsidRDefault="0010243C" w:rsidP="00285502">
            <w:pPr>
              <w:jc w:val="center"/>
              <w:rPr>
                <w:rFonts w:ascii="Arial" w:hAnsi="Arial" w:cs="Arial"/>
                <w:b/>
                <w:sz w:val="26"/>
                <w:szCs w:val="26"/>
              </w:rPr>
            </w:pPr>
            <w:r>
              <w:rPr>
                <w:rFonts w:ascii="Arial" w:hAnsi="Arial" w:cs="Arial"/>
                <w:b/>
                <w:sz w:val="26"/>
                <w:szCs w:val="26"/>
              </w:rPr>
              <w:t>SECRETARIA</w:t>
            </w:r>
          </w:p>
          <w:p w:rsidR="0010243C" w:rsidRPr="000F6424" w:rsidRDefault="0010243C" w:rsidP="00285502">
            <w:pPr>
              <w:jc w:val="center"/>
              <w:rPr>
                <w:rFonts w:ascii="Arial" w:hAnsi="Arial" w:cs="Arial"/>
                <w:b/>
                <w:sz w:val="27"/>
                <w:szCs w:val="27"/>
              </w:rPr>
            </w:pPr>
          </w:p>
        </w:tc>
        <w:tc>
          <w:tcPr>
            <w:tcW w:w="3434" w:type="dxa"/>
            <w:tcBorders>
              <w:top w:val="nil"/>
              <w:left w:val="nil"/>
              <w:bottom w:val="nil"/>
              <w:right w:val="nil"/>
            </w:tcBorders>
            <w:shd w:val="clear" w:color="auto" w:fill="auto"/>
          </w:tcPr>
          <w:p w:rsidR="0010243C" w:rsidRPr="000F6424" w:rsidRDefault="0010243C" w:rsidP="00285502">
            <w:pPr>
              <w:jc w:val="both"/>
              <w:rPr>
                <w:rFonts w:ascii="Arial" w:hAnsi="Arial" w:cs="Arial"/>
                <w:sz w:val="27"/>
                <w:szCs w:val="27"/>
              </w:rPr>
            </w:pPr>
          </w:p>
        </w:tc>
      </w:tr>
    </w:tbl>
    <w:p w:rsidR="0010243C" w:rsidRPr="00F23220"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tbl>
      <w:tblPr>
        <w:tblW w:w="8748" w:type="dxa"/>
        <w:tblLook w:val="01E0" w:firstRow="1" w:lastRow="1" w:firstColumn="1" w:lastColumn="1" w:noHBand="0" w:noVBand="0"/>
      </w:tblPr>
      <w:tblGrid>
        <w:gridCol w:w="2660"/>
        <w:gridCol w:w="6088"/>
      </w:tblGrid>
      <w:tr w:rsidR="0010243C" w:rsidRPr="00974F78" w:rsidTr="00285502">
        <w:tc>
          <w:tcPr>
            <w:tcW w:w="2660" w:type="dxa"/>
            <w:shd w:val="clear" w:color="auto" w:fill="auto"/>
          </w:tcPr>
          <w:p w:rsidR="0010243C" w:rsidRPr="00974F78" w:rsidRDefault="0010243C" w:rsidP="00285502">
            <w:pPr>
              <w:jc w:val="both"/>
              <w:rPr>
                <w:rFonts w:ascii="Arial" w:hAnsi="Arial" w:cs="Arial"/>
                <w:sz w:val="26"/>
                <w:szCs w:val="26"/>
              </w:rPr>
            </w:pPr>
          </w:p>
        </w:tc>
        <w:tc>
          <w:tcPr>
            <w:tcW w:w="6088" w:type="dxa"/>
            <w:shd w:val="clear" w:color="auto" w:fill="auto"/>
          </w:tcPr>
          <w:p w:rsidR="0010243C" w:rsidRDefault="00A97309" w:rsidP="00285502">
            <w:pPr>
              <w:jc w:val="center"/>
              <w:rPr>
                <w:rFonts w:ascii="Arial" w:hAnsi="Arial" w:cs="Arial"/>
                <w:b/>
                <w:sz w:val="26"/>
                <w:szCs w:val="26"/>
              </w:rPr>
            </w:pPr>
            <w:r>
              <w:rPr>
                <w:rFonts w:ascii="Arial" w:hAnsi="Arial" w:cs="Arial"/>
                <w:b/>
                <w:sz w:val="26"/>
                <w:szCs w:val="26"/>
              </w:rPr>
              <w:t xml:space="preserve">                              </w:t>
            </w:r>
            <w:r w:rsidR="0010243C" w:rsidRPr="00974F78">
              <w:rPr>
                <w:rFonts w:ascii="Arial" w:hAnsi="Arial" w:cs="Arial"/>
                <w:b/>
                <w:sz w:val="26"/>
                <w:szCs w:val="26"/>
              </w:rPr>
              <w:t xml:space="preserve">DIP. </w:t>
            </w:r>
            <w:r w:rsidR="0010243C">
              <w:rPr>
                <w:rFonts w:ascii="Arial" w:hAnsi="Arial" w:cs="Arial"/>
                <w:b/>
                <w:sz w:val="26"/>
                <w:szCs w:val="26"/>
              </w:rPr>
              <w:t>LILIANA LUNA AGUIRRE</w:t>
            </w:r>
          </w:p>
          <w:p w:rsidR="0010243C" w:rsidRPr="00974F78" w:rsidRDefault="00A97309" w:rsidP="00285502">
            <w:pPr>
              <w:jc w:val="center"/>
              <w:rPr>
                <w:rFonts w:ascii="Arial" w:hAnsi="Arial" w:cs="Arial"/>
                <w:b/>
                <w:sz w:val="26"/>
                <w:szCs w:val="26"/>
              </w:rPr>
            </w:pPr>
            <w:r>
              <w:rPr>
                <w:rFonts w:ascii="Arial" w:hAnsi="Arial" w:cs="Arial"/>
                <w:b/>
                <w:sz w:val="26"/>
                <w:szCs w:val="26"/>
              </w:rPr>
              <w:t xml:space="preserve">                        </w:t>
            </w:r>
            <w:r w:rsidR="0010243C">
              <w:rPr>
                <w:rFonts w:ascii="Arial" w:hAnsi="Arial" w:cs="Arial"/>
                <w:b/>
                <w:sz w:val="26"/>
                <w:szCs w:val="26"/>
              </w:rPr>
              <w:t>VOCAL</w:t>
            </w:r>
          </w:p>
        </w:tc>
      </w:tr>
    </w:tbl>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Pr="00F23220" w:rsidRDefault="0010243C" w:rsidP="0010243C">
      <w:pPr>
        <w:jc w:val="both"/>
        <w:rPr>
          <w:rFonts w:ascii="Arial" w:hAnsi="Arial" w:cs="Arial"/>
          <w:sz w:val="27"/>
          <w:szCs w:val="27"/>
        </w:rPr>
      </w:pPr>
    </w:p>
    <w:tbl>
      <w:tblPr>
        <w:tblW w:w="0" w:type="auto"/>
        <w:tblLook w:val="01E0" w:firstRow="1" w:lastRow="1" w:firstColumn="1" w:lastColumn="1" w:noHBand="0" w:noVBand="0"/>
      </w:tblPr>
      <w:tblGrid>
        <w:gridCol w:w="5070"/>
        <w:gridCol w:w="3367"/>
      </w:tblGrid>
      <w:tr w:rsidR="0010243C" w:rsidRPr="00974F78" w:rsidTr="00285502">
        <w:tc>
          <w:tcPr>
            <w:tcW w:w="5070" w:type="dxa"/>
            <w:shd w:val="clear" w:color="auto" w:fill="auto"/>
          </w:tcPr>
          <w:p w:rsidR="0010243C" w:rsidRPr="00974F78" w:rsidRDefault="0010243C" w:rsidP="00285502">
            <w:pPr>
              <w:jc w:val="center"/>
              <w:rPr>
                <w:rFonts w:ascii="Arial" w:hAnsi="Arial" w:cs="Arial"/>
                <w:b/>
                <w:sz w:val="26"/>
                <w:szCs w:val="26"/>
              </w:rPr>
            </w:pPr>
            <w:r w:rsidRPr="00974F78">
              <w:rPr>
                <w:rFonts w:ascii="Arial" w:hAnsi="Arial" w:cs="Arial"/>
                <w:b/>
                <w:sz w:val="26"/>
                <w:szCs w:val="26"/>
              </w:rPr>
              <w:t>D</w:t>
            </w:r>
            <w:r>
              <w:rPr>
                <w:rFonts w:ascii="Arial" w:hAnsi="Arial" w:cs="Arial"/>
                <w:b/>
                <w:sz w:val="26"/>
                <w:szCs w:val="26"/>
              </w:rPr>
              <w:t xml:space="preserve">IP. JOSÉ MIGUEL TRUJILLO DE ITA </w:t>
            </w:r>
            <w:r w:rsidRPr="002053CA">
              <w:rPr>
                <w:rFonts w:ascii="Arial" w:hAnsi="Arial" w:cs="Arial"/>
                <w:b/>
                <w:sz w:val="26"/>
                <w:szCs w:val="26"/>
              </w:rPr>
              <w:t>VOCAL</w:t>
            </w:r>
          </w:p>
          <w:p w:rsidR="0010243C" w:rsidRPr="00974F78" w:rsidRDefault="0010243C" w:rsidP="00285502">
            <w:pPr>
              <w:jc w:val="center"/>
              <w:rPr>
                <w:rFonts w:ascii="Arial" w:hAnsi="Arial" w:cs="Arial"/>
                <w:b/>
                <w:sz w:val="26"/>
                <w:szCs w:val="26"/>
              </w:rPr>
            </w:pPr>
          </w:p>
        </w:tc>
        <w:tc>
          <w:tcPr>
            <w:tcW w:w="3367" w:type="dxa"/>
            <w:shd w:val="clear" w:color="auto" w:fill="auto"/>
          </w:tcPr>
          <w:p w:rsidR="0010243C" w:rsidRPr="00974F78" w:rsidRDefault="0010243C" w:rsidP="00285502">
            <w:pPr>
              <w:jc w:val="both"/>
              <w:rPr>
                <w:rFonts w:ascii="Arial" w:hAnsi="Arial" w:cs="Arial"/>
                <w:sz w:val="26"/>
                <w:szCs w:val="26"/>
              </w:rPr>
            </w:pPr>
          </w:p>
        </w:tc>
      </w:tr>
    </w:tbl>
    <w:p w:rsidR="0010243C" w:rsidRPr="00F23220"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60"/>
      </w:tblGrid>
      <w:tr w:rsidR="0010243C" w:rsidRPr="002053CA" w:rsidTr="00285502">
        <w:tc>
          <w:tcPr>
            <w:tcW w:w="3085" w:type="dxa"/>
            <w:tcBorders>
              <w:top w:val="nil"/>
              <w:left w:val="nil"/>
              <w:bottom w:val="nil"/>
              <w:right w:val="nil"/>
            </w:tcBorders>
            <w:shd w:val="clear" w:color="auto" w:fill="auto"/>
          </w:tcPr>
          <w:p w:rsidR="0010243C" w:rsidRPr="002053CA" w:rsidRDefault="0010243C" w:rsidP="00285502">
            <w:pPr>
              <w:jc w:val="both"/>
              <w:rPr>
                <w:rFonts w:ascii="Arial" w:hAnsi="Arial" w:cs="Arial"/>
                <w:sz w:val="27"/>
                <w:szCs w:val="27"/>
              </w:rPr>
            </w:pPr>
          </w:p>
        </w:tc>
        <w:tc>
          <w:tcPr>
            <w:tcW w:w="5560" w:type="dxa"/>
            <w:tcBorders>
              <w:top w:val="nil"/>
              <w:left w:val="nil"/>
              <w:bottom w:val="nil"/>
              <w:right w:val="nil"/>
            </w:tcBorders>
            <w:shd w:val="clear" w:color="auto" w:fill="auto"/>
          </w:tcPr>
          <w:p w:rsidR="0010243C" w:rsidRPr="004534F3" w:rsidRDefault="0010243C" w:rsidP="00285502">
            <w:pPr>
              <w:rPr>
                <w:rFonts w:ascii="Arial" w:hAnsi="Arial" w:cs="Arial"/>
                <w:b/>
                <w:sz w:val="26"/>
                <w:szCs w:val="26"/>
              </w:rPr>
            </w:pPr>
            <w:r>
              <w:rPr>
                <w:rFonts w:ascii="Arial" w:hAnsi="Arial" w:cs="Arial"/>
                <w:b/>
                <w:sz w:val="26"/>
                <w:szCs w:val="26"/>
              </w:rPr>
              <w:t>DIP. ESTEFANÍA RODRÍGUEZ SANDOVAL</w:t>
            </w:r>
          </w:p>
          <w:p w:rsidR="0010243C" w:rsidRPr="002053CA" w:rsidRDefault="0010243C" w:rsidP="00285502">
            <w:pPr>
              <w:jc w:val="center"/>
              <w:rPr>
                <w:rFonts w:ascii="Arial" w:hAnsi="Arial" w:cs="Arial"/>
                <w:b/>
                <w:sz w:val="27"/>
                <w:szCs w:val="27"/>
              </w:rPr>
            </w:pPr>
            <w:r w:rsidRPr="004534F3">
              <w:rPr>
                <w:rFonts w:ascii="Arial" w:hAnsi="Arial" w:cs="Arial"/>
                <w:b/>
                <w:sz w:val="26"/>
                <w:szCs w:val="26"/>
              </w:rPr>
              <w:t>VOCAL</w:t>
            </w:r>
          </w:p>
        </w:tc>
      </w:tr>
    </w:tbl>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Pr="00190D5D" w:rsidRDefault="0010243C" w:rsidP="0010243C">
      <w:pPr>
        <w:jc w:val="both"/>
        <w:rPr>
          <w:rFonts w:ascii="Arial" w:hAnsi="Arial" w:cs="Arial"/>
          <w:b/>
          <w:sz w:val="27"/>
          <w:szCs w:val="27"/>
        </w:rPr>
      </w:pPr>
    </w:p>
    <w:tbl>
      <w:tblPr>
        <w:tblW w:w="0" w:type="auto"/>
        <w:tblLook w:val="01E0" w:firstRow="1" w:lastRow="1" w:firstColumn="1" w:lastColumn="1" w:noHBand="0" w:noVBand="0"/>
      </w:tblPr>
      <w:tblGrid>
        <w:gridCol w:w="5778"/>
        <w:gridCol w:w="2659"/>
      </w:tblGrid>
      <w:tr w:rsidR="0010243C" w:rsidRPr="00974F78" w:rsidTr="00285502">
        <w:tc>
          <w:tcPr>
            <w:tcW w:w="5778" w:type="dxa"/>
            <w:shd w:val="clear" w:color="auto" w:fill="auto"/>
          </w:tcPr>
          <w:p w:rsidR="0010243C" w:rsidRPr="00974F78" w:rsidRDefault="0010243C" w:rsidP="00285502">
            <w:pPr>
              <w:jc w:val="center"/>
              <w:rPr>
                <w:rFonts w:ascii="Arial" w:hAnsi="Arial" w:cs="Arial"/>
                <w:b/>
                <w:sz w:val="26"/>
                <w:szCs w:val="26"/>
              </w:rPr>
            </w:pPr>
            <w:r w:rsidRPr="00974F78">
              <w:rPr>
                <w:rFonts w:ascii="Arial" w:hAnsi="Arial" w:cs="Arial"/>
                <w:b/>
                <w:sz w:val="26"/>
                <w:szCs w:val="26"/>
              </w:rPr>
              <w:t>D</w:t>
            </w:r>
            <w:r>
              <w:rPr>
                <w:rFonts w:ascii="Arial" w:hAnsi="Arial" w:cs="Arial"/>
                <w:b/>
                <w:sz w:val="26"/>
                <w:szCs w:val="26"/>
              </w:rPr>
              <w:t xml:space="preserve">IP. ÁNGEL GERARDO ISLAS MALDONADO </w:t>
            </w:r>
            <w:r w:rsidRPr="002053CA">
              <w:rPr>
                <w:rFonts w:ascii="Arial" w:hAnsi="Arial" w:cs="Arial"/>
                <w:b/>
                <w:sz w:val="26"/>
                <w:szCs w:val="26"/>
              </w:rPr>
              <w:t>VOCAL</w:t>
            </w:r>
          </w:p>
          <w:p w:rsidR="0010243C" w:rsidRPr="00974F78" w:rsidRDefault="0010243C" w:rsidP="00285502">
            <w:pPr>
              <w:jc w:val="center"/>
              <w:rPr>
                <w:rFonts w:ascii="Arial" w:hAnsi="Arial" w:cs="Arial"/>
                <w:b/>
                <w:sz w:val="26"/>
                <w:szCs w:val="26"/>
              </w:rPr>
            </w:pPr>
          </w:p>
        </w:tc>
        <w:tc>
          <w:tcPr>
            <w:tcW w:w="2659" w:type="dxa"/>
            <w:shd w:val="clear" w:color="auto" w:fill="auto"/>
          </w:tcPr>
          <w:p w:rsidR="0010243C" w:rsidRPr="00974F78" w:rsidRDefault="0010243C" w:rsidP="00285502">
            <w:pPr>
              <w:jc w:val="both"/>
              <w:rPr>
                <w:rFonts w:ascii="Arial" w:hAnsi="Arial" w:cs="Arial"/>
                <w:sz w:val="26"/>
                <w:szCs w:val="26"/>
              </w:rPr>
            </w:pPr>
          </w:p>
        </w:tc>
      </w:tr>
    </w:tbl>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p w:rsidR="0010243C" w:rsidRDefault="0010243C" w:rsidP="0010243C">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94"/>
      </w:tblGrid>
      <w:tr w:rsidR="0010243C" w:rsidRPr="002053CA" w:rsidTr="00285502">
        <w:tc>
          <w:tcPr>
            <w:tcW w:w="1951" w:type="dxa"/>
            <w:tcBorders>
              <w:top w:val="nil"/>
              <w:left w:val="nil"/>
              <w:bottom w:val="nil"/>
              <w:right w:val="nil"/>
            </w:tcBorders>
            <w:shd w:val="clear" w:color="auto" w:fill="auto"/>
          </w:tcPr>
          <w:p w:rsidR="0010243C" w:rsidRPr="002053CA" w:rsidRDefault="0010243C" w:rsidP="00285502">
            <w:pPr>
              <w:jc w:val="both"/>
              <w:rPr>
                <w:rFonts w:ascii="Arial" w:hAnsi="Arial" w:cs="Arial"/>
                <w:sz w:val="27"/>
                <w:szCs w:val="27"/>
              </w:rPr>
            </w:pPr>
          </w:p>
        </w:tc>
        <w:tc>
          <w:tcPr>
            <w:tcW w:w="6694" w:type="dxa"/>
            <w:tcBorders>
              <w:top w:val="nil"/>
              <w:left w:val="nil"/>
              <w:bottom w:val="nil"/>
              <w:right w:val="nil"/>
            </w:tcBorders>
            <w:shd w:val="clear" w:color="auto" w:fill="auto"/>
          </w:tcPr>
          <w:p w:rsidR="0010243C" w:rsidRPr="004534F3" w:rsidRDefault="0010243C" w:rsidP="00285502">
            <w:pPr>
              <w:rPr>
                <w:rFonts w:ascii="Arial" w:hAnsi="Arial" w:cs="Arial"/>
                <w:b/>
                <w:sz w:val="26"/>
                <w:szCs w:val="26"/>
              </w:rPr>
            </w:pPr>
            <w:r>
              <w:rPr>
                <w:rFonts w:ascii="Arial" w:hAnsi="Arial" w:cs="Arial"/>
                <w:b/>
                <w:sz w:val="26"/>
                <w:szCs w:val="26"/>
              </w:rPr>
              <w:t>DIP. MARÍA DEL CARMEN SAAVEDRA FERNÁNDEZ</w:t>
            </w:r>
          </w:p>
          <w:p w:rsidR="0010243C" w:rsidRPr="002053CA" w:rsidRDefault="0010243C" w:rsidP="00285502">
            <w:pPr>
              <w:jc w:val="center"/>
              <w:rPr>
                <w:rFonts w:ascii="Arial" w:hAnsi="Arial" w:cs="Arial"/>
                <w:b/>
                <w:sz w:val="27"/>
                <w:szCs w:val="27"/>
              </w:rPr>
            </w:pPr>
            <w:r w:rsidRPr="004534F3">
              <w:rPr>
                <w:rFonts w:ascii="Arial" w:hAnsi="Arial" w:cs="Arial"/>
                <w:b/>
                <w:sz w:val="26"/>
                <w:szCs w:val="26"/>
              </w:rPr>
              <w:t>VOCAL</w:t>
            </w:r>
          </w:p>
        </w:tc>
      </w:tr>
    </w:tbl>
    <w:p w:rsidR="0010243C" w:rsidRPr="009F6D85" w:rsidRDefault="0010243C" w:rsidP="00A97309">
      <w:pPr>
        <w:rPr>
          <w:rFonts w:ascii="Arial" w:hAnsi="Arial" w:cs="Arial"/>
          <w:sz w:val="27"/>
          <w:szCs w:val="27"/>
        </w:rPr>
      </w:pPr>
    </w:p>
    <w:sectPr w:rsidR="0010243C" w:rsidRPr="009F6D85" w:rsidSect="00391CAD">
      <w:headerReference w:type="default" r:id="rId6"/>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05" w:rsidRDefault="00EB1205" w:rsidP="00391CAD">
      <w:r>
        <w:separator/>
      </w:r>
    </w:p>
  </w:endnote>
  <w:endnote w:type="continuationSeparator" w:id="0">
    <w:p w:rsidR="00EB1205" w:rsidRDefault="00EB1205" w:rsidP="003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05" w:rsidRDefault="00EB1205" w:rsidP="00391CAD">
      <w:r>
        <w:separator/>
      </w:r>
    </w:p>
  </w:footnote>
  <w:footnote w:type="continuationSeparator" w:id="0">
    <w:p w:rsidR="00EB1205" w:rsidRDefault="00EB1205" w:rsidP="0039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02" w:rsidRDefault="00285502" w:rsidP="00391CAD">
    <w:pPr>
      <w:ind w:firstLine="180"/>
      <w:rPr>
        <w:rFonts w:ascii="Copperplate Gothic Light" w:hAnsi="Copperplate Gothic Light" w:cs="Arial"/>
        <w:sz w:val="26"/>
        <w:szCs w:val="26"/>
      </w:rPr>
    </w:pPr>
    <w:r>
      <w:rPr>
        <w:rFonts w:ascii="Copperplate Gothic Light" w:hAnsi="Copperplate Gothic Light" w:cs="Arial"/>
        <w:noProof/>
        <w:sz w:val="26"/>
        <w:szCs w:val="26"/>
      </w:rPr>
      <w:drawing>
        <wp:anchor distT="0" distB="0" distL="114300" distR="114300" simplePos="0" relativeHeight="251658240" behindDoc="1" locked="0" layoutInCell="1" allowOverlap="1">
          <wp:simplePos x="0" y="0"/>
          <wp:positionH relativeFrom="column">
            <wp:posOffset>-664499</wp:posOffset>
          </wp:positionH>
          <wp:positionV relativeFrom="paragraph">
            <wp:posOffset>-311035</wp:posOffset>
          </wp:positionV>
          <wp:extent cx="1378585" cy="1413164"/>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962" cy="1459680"/>
                  </a:xfrm>
                  <a:prstGeom prst="rect">
                    <a:avLst/>
                  </a:prstGeom>
                  <a:noFill/>
                </pic:spPr>
              </pic:pic>
            </a:graphicData>
          </a:graphic>
          <wp14:sizeRelH relativeFrom="page">
            <wp14:pctWidth>0</wp14:pctWidth>
          </wp14:sizeRelH>
          <wp14:sizeRelV relativeFrom="page">
            <wp14:pctHeight>0</wp14:pctHeight>
          </wp14:sizeRelV>
        </wp:anchor>
      </w:drawing>
    </w:r>
  </w:p>
  <w:p w:rsidR="00285502" w:rsidRDefault="00285502" w:rsidP="00391CAD">
    <w:pPr>
      <w:ind w:firstLine="180"/>
      <w:jc w:val="center"/>
      <w:rPr>
        <w:rFonts w:ascii="Copperplate Gothic Light" w:hAnsi="Copperplate Gothic Light" w:cs="Arial"/>
        <w:sz w:val="32"/>
        <w:szCs w:val="32"/>
      </w:rPr>
    </w:pPr>
  </w:p>
  <w:p w:rsidR="00285502" w:rsidRDefault="00285502" w:rsidP="00391CAD">
    <w:pPr>
      <w:ind w:firstLine="180"/>
      <w:jc w:val="center"/>
      <w:rPr>
        <w:rFonts w:ascii="Copperplate Gothic Light" w:hAnsi="Copperplate Gothic Light" w:cs="Arial"/>
        <w:sz w:val="26"/>
        <w:szCs w:val="26"/>
      </w:rPr>
    </w:pPr>
  </w:p>
  <w:p w:rsidR="00285502" w:rsidRPr="00F02B77" w:rsidRDefault="00285502" w:rsidP="00391CAD">
    <w:pPr>
      <w:ind w:firstLine="180"/>
      <w:jc w:val="center"/>
      <w:rPr>
        <w:rFonts w:ascii="Copperplate Gothic Light" w:hAnsi="Copperplate Gothic Light" w:cs="Arial"/>
        <w:b/>
        <w:sz w:val="32"/>
        <w:szCs w:val="32"/>
      </w:rPr>
    </w:pPr>
    <w:r>
      <w:rPr>
        <w:rFonts w:ascii="Copperplate Gothic Light" w:hAnsi="Copperplate Gothic Light" w:cs="Arial"/>
        <w:sz w:val="32"/>
        <w:szCs w:val="32"/>
      </w:rPr>
      <w:t xml:space="preserve">          </w:t>
    </w:r>
    <w:r w:rsidRPr="00F02B77">
      <w:rPr>
        <w:rFonts w:ascii="Copperplate Gothic Light" w:hAnsi="Copperplate Gothic Light" w:cs="Arial"/>
        <w:sz w:val="32"/>
        <w:szCs w:val="32"/>
      </w:rPr>
      <w:t>Comisión de Desarrollo Social</w:t>
    </w:r>
  </w:p>
  <w:p w:rsidR="00285502" w:rsidRDefault="002855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3C"/>
    <w:rsid w:val="00002E70"/>
    <w:rsid w:val="000070F3"/>
    <w:rsid w:val="00023F6A"/>
    <w:rsid w:val="00026E48"/>
    <w:rsid w:val="00033783"/>
    <w:rsid w:val="00056B03"/>
    <w:rsid w:val="000F4055"/>
    <w:rsid w:val="0010243C"/>
    <w:rsid w:val="00122FA2"/>
    <w:rsid w:val="00123DCF"/>
    <w:rsid w:val="00172F67"/>
    <w:rsid w:val="00174ACC"/>
    <w:rsid w:val="00197893"/>
    <w:rsid w:val="001B473F"/>
    <w:rsid w:val="0020200D"/>
    <w:rsid w:val="002111F0"/>
    <w:rsid w:val="00227AA7"/>
    <w:rsid w:val="00231BDE"/>
    <w:rsid w:val="00254BCB"/>
    <w:rsid w:val="00266421"/>
    <w:rsid w:val="00285502"/>
    <w:rsid w:val="00292138"/>
    <w:rsid w:val="003232C6"/>
    <w:rsid w:val="0033041B"/>
    <w:rsid w:val="00351630"/>
    <w:rsid w:val="00367240"/>
    <w:rsid w:val="00375CFC"/>
    <w:rsid w:val="00391CAD"/>
    <w:rsid w:val="00470B9A"/>
    <w:rsid w:val="00480FC0"/>
    <w:rsid w:val="004B5E17"/>
    <w:rsid w:val="004D05E9"/>
    <w:rsid w:val="004E7730"/>
    <w:rsid w:val="004F2227"/>
    <w:rsid w:val="00551DB8"/>
    <w:rsid w:val="005F4861"/>
    <w:rsid w:val="00601F38"/>
    <w:rsid w:val="006356CA"/>
    <w:rsid w:val="0067344A"/>
    <w:rsid w:val="0068146F"/>
    <w:rsid w:val="006D5807"/>
    <w:rsid w:val="006E1FB7"/>
    <w:rsid w:val="00725654"/>
    <w:rsid w:val="00790F22"/>
    <w:rsid w:val="007D45F9"/>
    <w:rsid w:val="007D7E70"/>
    <w:rsid w:val="00831DEB"/>
    <w:rsid w:val="00833A4A"/>
    <w:rsid w:val="00847835"/>
    <w:rsid w:val="00877F53"/>
    <w:rsid w:val="00880755"/>
    <w:rsid w:val="008A5FDC"/>
    <w:rsid w:val="009036D1"/>
    <w:rsid w:val="00992A7D"/>
    <w:rsid w:val="009C2AF8"/>
    <w:rsid w:val="00A131C4"/>
    <w:rsid w:val="00A72B71"/>
    <w:rsid w:val="00A97309"/>
    <w:rsid w:val="00AD49ED"/>
    <w:rsid w:val="00AF44C9"/>
    <w:rsid w:val="00B50F96"/>
    <w:rsid w:val="00B91260"/>
    <w:rsid w:val="00BA358D"/>
    <w:rsid w:val="00BB51A3"/>
    <w:rsid w:val="00BC70A7"/>
    <w:rsid w:val="00BE2D0B"/>
    <w:rsid w:val="00C1449E"/>
    <w:rsid w:val="00C66DAB"/>
    <w:rsid w:val="00CD5DA0"/>
    <w:rsid w:val="00CF4792"/>
    <w:rsid w:val="00D027EE"/>
    <w:rsid w:val="00D65266"/>
    <w:rsid w:val="00D7099B"/>
    <w:rsid w:val="00D7355D"/>
    <w:rsid w:val="00D87C15"/>
    <w:rsid w:val="00D94066"/>
    <w:rsid w:val="00DA2B20"/>
    <w:rsid w:val="00E320E4"/>
    <w:rsid w:val="00E40A6B"/>
    <w:rsid w:val="00E55506"/>
    <w:rsid w:val="00E609C8"/>
    <w:rsid w:val="00EA5DA2"/>
    <w:rsid w:val="00EB1205"/>
    <w:rsid w:val="00F01DC2"/>
    <w:rsid w:val="00F14993"/>
    <w:rsid w:val="00F16F40"/>
    <w:rsid w:val="00FC34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4BB1"/>
  <w15:chartTrackingRefBased/>
  <w15:docId w15:val="{61850549-99A6-4465-A3B3-51FA890E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CAD"/>
    <w:pPr>
      <w:tabs>
        <w:tab w:val="center" w:pos="4419"/>
        <w:tab w:val="right" w:pos="8838"/>
      </w:tabs>
    </w:pPr>
  </w:style>
  <w:style w:type="character" w:customStyle="1" w:styleId="EncabezadoCar">
    <w:name w:val="Encabezado Car"/>
    <w:basedOn w:val="Fuentedeprrafopredeter"/>
    <w:link w:val="Encabezado"/>
    <w:uiPriority w:val="99"/>
    <w:rsid w:val="00391C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91CAD"/>
    <w:pPr>
      <w:tabs>
        <w:tab w:val="center" w:pos="4419"/>
        <w:tab w:val="right" w:pos="8838"/>
      </w:tabs>
    </w:pPr>
  </w:style>
  <w:style w:type="character" w:customStyle="1" w:styleId="PiedepginaCar">
    <w:name w:val="Pie de página Car"/>
    <w:basedOn w:val="Fuentedeprrafopredeter"/>
    <w:link w:val="Piedepgina"/>
    <w:uiPriority w:val="99"/>
    <w:rsid w:val="00391C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91C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CA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3</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Lili Rosette</cp:lastModifiedBy>
  <cp:revision>23</cp:revision>
  <cp:lastPrinted>2018-11-21T18:34:00Z</cp:lastPrinted>
  <dcterms:created xsi:type="dcterms:W3CDTF">2018-11-10T00:08:00Z</dcterms:created>
  <dcterms:modified xsi:type="dcterms:W3CDTF">2018-11-21T18:39:00Z</dcterms:modified>
</cp:coreProperties>
</file>