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802287">
        <w:rPr>
          <w:rFonts w:ascii="Tahoma" w:hAnsi="Tahoma" w:cs="Tahoma"/>
          <w:sz w:val="20"/>
          <w:szCs w:val="20"/>
        </w:rPr>
        <w:t>6 de febrero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</w:t>
      </w:r>
      <w:r w:rsidR="00802287">
        <w:rPr>
          <w:rFonts w:ascii="Tahoma" w:hAnsi="Tahoma" w:cs="Tahoma"/>
          <w:sz w:val="20"/>
          <w:szCs w:val="20"/>
          <w:lang w:val="es-MX"/>
        </w:rPr>
        <w:t>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802287">
        <w:rPr>
          <w:rFonts w:ascii="Tahoma" w:hAnsi="Tahoma" w:cs="Tahoma"/>
          <w:sz w:val="20"/>
          <w:szCs w:val="20"/>
        </w:rPr>
        <w:t>Esperanza Ramos Rodríguez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802287">
        <w:rPr>
          <w:rFonts w:ascii="Tahoma" w:hAnsi="Tahoma" w:cs="Tahoma"/>
          <w:sz w:val="20"/>
          <w:szCs w:val="20"/>
        </w:rPr>
        <w:t>10:30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076DD" w:rsidRDefault="007076D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76DD" w:rsidRDefault="007076D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76DD" w:rsidRDefault="007076D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7076DD" w:rsidRDefault="007076D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7076DD" w:rsidRDefault="007076D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7076DD" w:rsidRPr="007076DD" w:rsidRDefault="009E5BA1" w:rsidP="007076DD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7076DD" w:rsidRPr="007076DD">
        <w:rPr>
          <w:rFonts w:ascii="Tahoma" w:eastAsiaTheme="minorHAnsi" w:hAnsi="Tahoma" w:cs="Tahoma"/>
          <w:sz w:val="26"/>
          <w:szCs w:val="26"/>
          <w:lang w:eastAsia="en-US"/>
        </w:rPr>
        <w:t>Lectura del Acta de la sesión anterior, y en su caso, aprobación.</w:t>
      </w:r>
    </w:p>
    <w:p w:rsidR="007076DD" w:rsidRPr="007076DD" w:rsidRDefault="007076DD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  <w:r w:rsidRPr="007076DD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 </w:t>
      </w:r>
    </w:p>
    <w:p w:rsidR="007076DD" w:rsidRDefault="007076DD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  <w:r w:rsidRPr="007076DD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 </w:t>
      </w:r>
    </w:p>
    <w:p w:rsidR="007076DD" w:rsidRDefault="007076DD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7076DD" w:rsidRDefault="007076DD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7076DD" w:rsidRDefault="007076DD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7076DD" w:rsidRPr="007076DD" w:rsidRDefault="007076DD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7076DD" w:rsidRPr="007076DD" w:rsidRDefault="007076DD" w:rsidP="007076DD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076DD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4.- </w:t>
      </w:r>
      <w:r w:rsidRPr="007076DD">
        <w:rPr>
          <w:rFonts w:ascii="Tahoma" w:eastAsiaTheme="minorHAnsi" w:hAnsi="Tahoma" w:cs="Tahoma"/>
          <w:sz w:val="26"/>
          <w:szCs w:val="26"/>
          <w:lang w:eastAsia="en-US"/>
        </w:rPr>
        <w:t>Presentación del Plan de Trabajo Anual del Comité de Diario de Debates, Crónica Legislativa y Asuntos Editoriales, y en su caso, aprobación.</w:t>
      </w:r>
    </w:p>
    <w:p w:rsidR="007076DD" w:rsidRDefault="007076DD" w:rsidP="007076DD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076DD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</w:p>
    <w:p w:rsidR="007076DD" w:rsidRPr="007076DD" w:rsidRDefault="007076DD" w:rsidP="007076DD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7076DD" w:rsidRDefault="007076DD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  <w:r w:rsidRPr="007076DD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 </w:t>
      </w:r>
    </w:p>
    <w:p w:rsidR="007076DD" w:rsidRDefault="007076DD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7076DD" w:rsidRDefault="007076DD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  <w:bookmarkStart w:id="0" w:name="_GoBack"/>
      <w:bookmarkEnd w:id="0"/>
    </w:p>
    <w:p w:rsidR="007076DD" w:rsidRPr="007076DD" w:rsidRDefault="007076DD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7076DD" w:rsidRPr="007076DD" w:rsidRDefault="007076DD" w:rsidP="007076DD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076DD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5.- </w:t>
      </w:r>
      <w:r w:rsidRPr="007076DD">
        <w:rPr>
          <w:rFonts w:ascii="Tahoma" w:eastAsiaTheme="minorHAnsi" w:hAnsi="Tahoma" w:cs="Tahoma"/>
          <w:sz w:val="26"/>
          <w:szCs w:val="26"/>
          <w:lang w:eastAsia="en-US"/>
        </w:rPr>
        <w:t>Asuntos Generales.</w:t>
      </w:r>
    </w:p>
    <w:p w:rsidR="00AF4303" w:rsidRPr="00AF4303" w:rsidRDefault="00AF4303" w:rsidP="00802287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445" w:rsidRDefault="00725445">
      <w:r>
        <w:separator/>
      </w:r>
    </w:p>
  </w:endnote>
  <w:endnote w:type="continuationSeparator" w:id="0">
    <w:p w:rsidR="00725445" w:rsidRDefault="0072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445" w:rsidRDefault="00725445">
      <w:r>
        <w:separator/>
      </w:r>
    </w:p>
  </w:footnote>
  <w:footnote w:type="continuationSeparator" w:id="0">
    <w:p w:rsidR="00725445" w:rsidRDefault="0072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802287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0D420ED">
          <wp:simplePos x="0" y="0"/>
          <wp:positionH relativeFrom="margin">
            <wp:posOffset>-635</wp:posOffset>
          </wp:positionH>
          <wp:positionV relativeFrom="paragraph">
            <wp:posOffset>19050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BF2">
      <w:rPr>
        <w:rFonts w:ascii="Tahoma" w:hAnsi="Tahoma" w:cs="Tahoma"/>
        <w:b/>
        <w:bCs/>
        <w:sz w:val="34"/>
        <w:szCs w:val="34"/>
      </w:rPr>
      <w:t>COMITÉ DE DIARIO DE DEBATES, CRÓNICA LEGISLATIVA Y ASUNTOS EDITORIALES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3773D"/>
    <w:rsid w:val="00052731"/>
    <w:rsid w:val="000647AB"/>
    <w:rsid w:val="000761D2"/>
    <w:rsid w:val="000A7E06"/>
    <w:rsid w:val="000D2685"/>
    <w:rsid w:val="000E1BA6"/>
    <w:rsid w:val="000E76A8"/>
    <w:rsid w:val="00105337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076DD"/>
    <w:rsid w:val="00725445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2287"/>
    <w:rsid w:val="008052A8"/>
    <w:rsid w:val="0081582A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97D58"/>
    <w:rsid w:val="00AA2BF2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C74A4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12</cp:revision>
  <cp:lastPrinted>2017-08-31T17:15:00Z</cp:lastPrinted>
  <dcterms:created xsi:type="dcterms:W3CDTF">2018-01-09T20:43:00Z</dcterms:created>
  <dcterms:modified xsi:type="dcterms:W3CDTF">2019-02-06T00:47:00Z</dcterms:modified>
</cp:coreProperties>
</file>