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D2" w:rsidRDefault="003672D2" w:rsidP="003672D2">
      <w:pPr>
        <w:spacing w:line="360" w:lineRule="auto"/>
        <w:jc w:val="both"/>
        <w:rPr>
          <w:rFonts w:ascii="Arial" w:hAnsi="Arial" w:cs="Arial"/>
        </w:rPr>
      </w:pPr>
    </w:p>
    <w:p w:rsidR="003672D2" w:rsidRDefault="003672D2" w:rsidP="003672D2">
      <w:pPr>
        <w:spacing w:line="360" w:lineRule="auto"/>
        <w:jc w:val="both"/>
        <w:rPr>
          <w:rFonts w:ascii="Arial" w:hAnsi="Arial" w:cs="Arial"/>
        </w:rPr>
      </w:pPr>
    </w:p>
    <w:p w:rsidR="003672D2" w:rsidRPr="00CF623B" w:rsidRDefault="003672D2" w:rsidP="003672D2">
      <w:pPr>
        <w:spacing w:line="360" w:lineRule="auto"/>
        <w:jc w:val="both"/>
        <w:rPr>
          <w:rFonts w:ascii="Arial" w:hAnsi="Arial" w:cs="Arial"/>
        </w:rPr>
      </w:pPr>
      <w:r w:rsidRPr="00CF623B">
        <w:rPr>
          <w:rFonts w:ascii="Arial" w:hAnsi="Arial" w:cs="Arial"/>
        </w:rPr>
        <w:t>SEXAGÉSIMA LEGISLATURA DEL HONORABLE CONGRESO DEL ESTADO LIBRE Y SOBERANO DE PUEBLA. ------------------</w:t>
      </w:r>
      <w:r>
        <w:rPr>
          <w:rFonts w:ascii="Arial" w:hAnsi="Arial" w:cs="Arial"/>
        </w:rPr>
        <w:t>---------------------------------------------</w:t>
      </w:r>
    </w:p>
    <w:p w:rsidR="003672D2" w:rsidRPr="00CF623B" w:rsidRDefault="003672D2" w:rsidP="003672D2">
      <w:pPr>
        <w:spacing w:line="360" w:lineRule="auto"/>
        <w:jc w:val="both"/>
        <w:rPr>
          <w:rFonts w:ascii="Arial" w:hAnsi="Arial" w:cs="Arial"/>
        </w:rPr>
      </w:pPr>
      <w:r w:rsidRPr="00CF623B">
        <w:rPr>
          <w:rFonts w:ascii="Arial" w:hAnsi="Arial" w:cs="Arial"/>
          <w:b/>
        </w:rPr>
        <w:t xml:space="preserve">ACTA DE LA REUNIÓN DE LA COMISIÓN DE </w:t>
      </w:r>
      <w:r>
        <w:rPr>
          <w:rFonts w:ascii="Arial" w:hAnsi="Arial" w:cs="Arial"/>
          <w:b/>
        </w:rPr>
        <w:t>DESARROLLO SOCIAL EFECTUADA EL JUEVES TREINTA Y UNO DE ENERO</w:t>
      </w:r>
      <w:r w:rsidRPr="00CF623B">
        <w:rPr>
          <w:rFonts w:ascii="Arial" w:hAnsi="Arial" w:cs="Arial"/>
          <w:b/>
        </w:rPr>
        <w:t xml:space="preserve"> DE DOS MIL DIECI</w:t>
      </w:r>
      <w:r>
        <w:rPr>
          <w:rFonts w:ascii="Arial" w:hAnsi="Arial" w:cs="Arial"/>
          <w:b/>
        </w:rPr>
        <w:t>NUEVE</w:t>
      </w:r>
      <w:r w:rsidRPr="00CF62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-------------</w:t>
      </w:r>
      <w:r w:rsidR="00053E94">
        <w:rPr>
          <w:rFonts w:ascii="Arial" w:hAnsi="Arial" w:cs="Arial"/>
          <w:b/>
        </w:rPr>
        <w:t>------------------------------------------------------------------------</w:t>
      </w:r>
      <w:r>
        <w:rPr>
          <w:rFonts w:ascii="Arial" w:hAnsi="Arial" w:cs="Arial"/>
          <w:b/>
        </w:rPr>
        <w:t>-----</w:t>
      </w:r>
      <w:r w:rsidRPr="00CF623B">
        <w:rPr>
          <w:rFonts w:ascii="Arial" w:hAnsi="Arial" w:cs="Arial"/>
        </w:rPr>
        <w:t>En la Cuatro Veces Her</w:t>
      </w:r>
      <w:r>
        <w:rPr>
          <w:rFonts w:ascii="Arial" w:hAnsi="Arial" w:cs="Arial"/>
        </w:rPr>
        <w:t>oica Puebla de Zaragoza, a los treinta y un días del mes de enero</w:t>
      </w:r>
      <w:r w:rsidRPr="00CF623B">
        <w:rPr>
          <w:rFonts w:ascii="Arial" w:hAnsi="Arial" w:cs="Arial"/>
        </w:rPr>
        <w:t xml:space="preserve"> del año dos mil dieci</w:t>
      </w:r>
      <w:r>
        <w:rPr>
          <w:rFonts w:ascii="Arial" w:hAnsi="Arial" w:cs="Arial"/>
        </w:rPr>
        <w:t>nueve</w:t>
      </w:r>
      <w:r w:rsidRPr="00CF623B">
        <w:rPr>
          <w:rFonts w:ascii="Arial" w:hAnsi="Arial" w:cs="Arial"/>
        </w:rPr>
        <w:t xml:space="preserve">, se encuentran reunidos en la Sala Tres “Legisladores de Puebla” del Palacio Legislativo, las </w:t>
      </w:r>
      <w:r>
        <w:rPr>
          <w:rFonts w:ascii="Arial" w:hAnsi="Arial" w:cs="Arial"/>
        </w:rPr>
        <w:t xml:space="preserve">Diputadas </w:t>
      </w:r>
      <w:r w:rsidRPr="00CF623B">
        <w:rPr>
          <w:rFonts w:ascii="Arial" w:hAnsi="Arial" w:cs="Arial"/>
        </w:rPr>
        <w:t xml:space="preserve">y los Diputados integrantes de la Comisión de </w:t>
      </w:r>
      <w:r>
        <w:rPr>
          <w:rFonts w:ascii="Arial" w:hAnsi="Arial" w:cs="Arial"/>
        </w:rPr>
        <w:t>Desarrollo Social</w:t>
      </w:r>
      <w:r w:rsidRPr="00CF623B">
        <w:rPr>
          <w:rFonts w:ascii="Arial" w:hAnsi="Arial" w:cs="Arial"/>
        </w:rPr>
        <w:t xml:space="preserve">, siendo las </w:t>
      </w:r>
      <w:r>
        <w:rPr>
          <w:rFonts w:ascii="Arial" w:hAnsi="Arial" w:cs="Arial"/>
        </w:rPr>
        <w:t xml:space="preserve">doce horas </w:t>
      </w:r>
      <w:r w:rsidRPr="00CF623B">
        <w:rPr>
          <w:rFonts w:ascii="Arial" w:hAnsi="Arial" w:cs="Arial"/>
        </w:rPr>
        <w:t xml:space="preserve">con </w:t>
      </w:r>
      <w:r w:rsidR="0006439E">
        <w:rPr>
          <w:rFonts w:ascii="Arial" w:hAnsi="Arial" w:cs="Arial"/>
        </w:rPr>
        <w:t>veintiún</w:t>
      </w:r>
      <w:r w:rsidRPr="00CF6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</w:t>
      </w:r>
      <w:r w:rsidRPr="00CF623B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la</w:t>
      </w:r>
      <w:r w:rsidRPr="00CF623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iputada Presidenta</w:t>
      </w:r>
      <w:r w:rsidRPr="00CF623B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a</w:t>
      </w:r>
      <w:r w:rsidRPr="00CF623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CF623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F6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Secretaría</w:t>
      </w:r>
      <w:r w:rsidRPr="00CF623B">
        <w:rPr>
          <w:rFonts w:ascii="Arial" w:hAnsi="Arial" w:cs="Arial"/>
        </w:rPr>
        <w:t xml:space="preserve"> procediera al pase de lista</w:t>
      </w:r>
      <w:r>
        <w:rPr>
          <w:rFonts w:ascii="Arial" w:hAnsi="Arial" w:cs="Arial"/>
        </w:rPr>
        <w:t xml:space="preserve"> y verificar el </w:t>
      </w:r>
      <w:r w:rsidR="0006439E">
        <w:rPr>
          <w:rFonts w:ascii="Arial" w:hAnsi="Arial" w:cs="Arial"/>
        </w:rPr>
        <w:t>q</w:t>
      </w:r>
      <w:r>
        <w:rPr>
          <w:rFonts w:ascii="Arial" w:hAnsi="Arial" w:cs="Arial"/>
        </w:rPr>
        <w:t>uórum legal</w:t>
      </w:r>
      <w:r w:rsidRPr="00CF623B">
        <w:rPr>
          <w:rFonts w:ascii="Arial" w:hAnsi="Arial" w:cs="Arial"/>
        </w:rPr>
        <w:t xml:space="preserve">, para dar cumplimiento a lo establecido en el </w:t>
      </w:r>
      <w:r w:rsidRPr="00CF623B">
        <w:rPr>
          <w:rFonts w:ascii="Arial" w:hAnsi="Arial" w:cs="Arial"/>
          <w:b/>
        </w:rPr>
        <w:t>Punto Uno</w:t>
      </w:r>
      <w:r w:rsidRPr="00CF623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orden del día informando </w:t>
      </w:r>
      <w:r w:rsidRPr="00CF623B">
        <w:rPr>
          <w:rFonts w:ascii="Arial" w:hAnsi="Arial" w:cs="Arial"/>
        </w:rPr>
        <w:t>l</w:t>
      </w:r>
      <w:r>
        <w:rPr>
          <w:rFonts w:ascii="Arial" w:hAnsi="Arial" w:cs="Arial"/>
        </w:rPr>
        <w:t>a existencia de</w:t>
      </w:r>
      <w:r w:rsidRPr="00CF623B">
        <w:rPr>
          <w:rFonts w:ascii="Arial" w:hAnsi="Arial" w:cs="Arial"/>
        </w:rPr>
        <w:t xml:space="preserve"> </w:t>
      </w:r>
      <w:r w:rsidR="00C33F93">
        <w:rPr>
          <w:rFonts w:ascii="Arial" w:hAnsi="Arial" w:cs="Arial"/>
        </w:rPr>
        <w:t>q</w:t>
      </w:r>
      <w:r w:rsidRPr="00CF623B">
        <w:rPr>
          <w:rFonts w:ascii="Arial" w:hAnsi="Arial" w:cs="Arial"/>
        </w:rPr>
        <w:t>uórum legal</w:t>
      </w:r>
      <w:r>
        <w:rPr>
          <w:rFonts w:ascii="Arial" w:hAnsi="Arial" w:cs="Arial"/>
        </w:rPr>
        <w:t>.-----</w:t>
      </w:r>
      <w:r w:rsidR="00053E94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</w:t>
      </w:r>
      <w:r w:rsidR="0006439E">
        <w:rPr>
          <w:rFonts w:ascii="Arial" w:hAnsi="Arial" w:cs="Arial"/>
        </w:rPr>
        <w:t>------</w:t>
      </w:r>
    </w:p>
    <w:p w:rsidR="003672D2" w:rsidRPr="00CF623B" w:rsidRDefault="00EE2854" w:rsidP="00367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672D2" w:rsidRPr="00CF623B">
        <w:rPr>
          <w:rFonts w:ascii="Arial" w:hAnsi="Arial" w:cs="Arial"/>
        </w:rPr>
        <w:t xml:space="preserve">ara cumplir con lo establecido en el </w:t>
      </w:r>
      <w:r w:rsidR="003672D2" w:rsidRPr="00CF623B">
        <w:rPr>
          <w:rFonts w:ascii="Arial" w:hAnsi="Arial" w:cs="Arial"/>
          <w:b/>
        </w:rPr>
        <w:t>Punto Dos</w:t>
      </w:r>
      <w:r w:rsidR="003672D2" w:rsidRPr="00CF623B">
        <w:rPr>
          <w:rFonts w:ascii="Arial" w:hAnsi="Arial" w:cs="Arial"/>
        </w:rPr>
        <w:t xml:space="preserve"> respecto de la lectura del Orden del Día, </w:t>
      </w:r>
      <w:r w:rsidR="003672D2">
        <w:rPr>
          <w:rFonts w:ascii="Arial" w:hAnsi="Arial" w:cs="Arial"/>
        </w:rPr>
        <w:t>la</w:t>
      </w:r>
      <w:r w:rsidR="003672D2" w:rsidRPr="00CF623B">
        <w:rPr>
          <w:rFonts w:ascii="Arial" w:hAnsi="Arial" w:cs="Arial"/>
        </w:rPr>
        <w:t xml:space="preserve"> Diputad</w:t>
      </w:r>
      <w:r w:rsidR="003672D2">
        <w:rPr>
          <w:rFonts w:ascii="Arial" w:hAnsi="Arial" w:cs="Arial"/>
        </w:rPr>
        <w:t>a</w:t>
      </w:r>
      <w:r w:rsidR="003672D2" w:rsidRPr="00CF623B">
        <w:rPr>
          <w:rFonts w:ascii="Arial" w:hAnsi="Arial" w:cs="Arial"/>
        </w:rPr>
        <w:t xml:space="preserve"> President</w:t>
      </w:r>
      <w:r w:rsidR="003672D2">
        <w:rPr>
          <w:rFonts w:ascii="Arial" w:hAnsi="Arial" w:cs="Arial"/>
        </w:rPr>
        <w:t>a</w:t>
      </w:r>
      <w:r w:rsidR="003672D2" w:rsidRPr="00CF623B">
        <w:rPr>
          <w:rFonts w:ascii="Arial" w:hAnsi="Arial" w:cs="Arial"/>
        </w:rPr>
        <w:t xml:space="preserve"> solicitó a</w:t>
      </w:r>
      <w:r w:rsidR="003672D2">
        <w:rPr>
          <w:rFonts w:ascii="Arial" w:hAnsi="Arial" w:cs="Arial"/>
        </w:rPr>
        <w:t xml:space="preserve"> </w:t>
      </w:r>
      <w:r w:rsidR="003672D2" w:rsidRPr="00CF623B">
        <w:rPr>
          <w:rFonts w:ascii="Arial" w:hAnsi="Arial" w:cs="Arial"/>
        </w:rPr>
        <w:t>l</w:t>
      </w:r>
      <w:r w:rsidR="003672D2">
        <w:rPr>
          <w:rFonts w:ascii="Arial" w:hAnsi="Arial" w:cs="Arial"/>
        </w:rPr>
        <w:t>a</w:t>
      </w:r>
      <w:r w:rsidR="003672D2" w:rsidRPr="00CF623B">
        <w:rPr>
          <w:rFonts w:ascii="Arial" w:hAnsi="Arial" w:cs="Arial"/>
        </w:rPr>
        <w:t xml:space="preserve"> Diputad</w:t>
      </w:r>
      <w:r w:rsidR="003672D2">
        <w:rPr>
          <w:rFonts w:ascii="Arial" w:hAnsi="Arial" w:cs="Arial"/>
        </w:rPr>
        <w:t>a</w:t>
      </w:r>
      <w:r w:rsidR="003672D2" w:rsidRPr="00CF623B">
        <w:rPr>
          <w:rFonts w:ascii="Arial" w:hAnsi="Arial" w:cs="Arial"/>
        </w:rPr>
        <w:t xml:space="preserve"> Secretari</w:t>
      </w:r>
      <w:r w:rsidR="003672D2">
        <w:rPr>
          <w:rFonts w:ascii="Arial" w:hAnsi="Arial" w:cs="Arial"/>
        </w:rPr>
        <w:t>a diera cuenta del contenido de este</w:t>
      </w:r>
      <w:r w:rsidR="003672D2" w:rsidRPr="00CF623B">
        <w:rPr>
          <w:rFonts w:ascii="Arial" w:hAnsi="Arial" w:cs="Arial"/>
        </w:rPr>
        <w:t>. Al término de la lectura, se puso a consideración de los y las integrantes de la Comisión, resultando aprobado por unanimidad. ---</w:t>
      </w:r>
      <w:r w:rsidR="0006439E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</w:t>
      </w:r>
    </w:p>
    <w:p w:rsidR="003672D2" w:rsidRPr="00CF623B" w:rsidRDefault="003672D2" w:rsidP="003672D2">
      <w:pPr>
        <w:spacing w:line="360" w:lineRule="auto"/>
        <w:jc w:val="both"/>
        <w:rPr>
          <w:rFonts w:ascii="Arial" w:hAnsi="Arial" w:cs="Arial"/>
        </w:rPr>
      </w:pPr>
      <w:r w:rsidRPr="00CF623B">
        <w:rPr>
          <w:rFonts w:ascii="Arial" w:hAnsi="Arial" w:cs="Arial"/>
        </w:rPr>
        <w:t xml:space="preserve">Respecto del </w:t>
      </w:r>
      <w:r>
        <w:rPr>
          <w:rFonts w:ascii="Arial" w:hAnsi="Arial" w:cs="Arial"/>
          <w:b/>
        </w:rPr>
        <w:t xml:space="preserve">Punto </w:t>
      </w:r>
      <w:r w:rsidRPr="00CF623B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, </w:t>
      </w:r>
      <w:r w:rsidRPr="00CF623B">
        <w:rPr>
          <w:rFonts w:ascii="Arial" w:hAnsi="Arial" w:cs="Arial"/>
        </w:rPr>
        <w:t xml:space="preserve">referente a la </w:t>
      </w:r>
      <w:r>
        <w:rPr>
          <w:rFonts w:ascii="Arial" w:hAnsi="Arial" w:cs="Arial"/>
        </w:rPr>
        <w:t>lectura del Acta de la reunión anterior y en su caso aprobación. Puso a consideración de los integrantes la misma, solicitando su aprobación, quienes de manera unánime aprueban la dispensa de lectura, así mismo el contenido del acta de referencia.</w:t>
      </w:r>
      <w:r w:rsidRPr="00CF6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</w:t>
      </w:r>
      <w:r w:rsidR="00EE2854">
        <w:rPr>
          <w:rFonts w:ascii="Arial" w:hAnsi="Arial" w:cs="Arial"/>
        </w:rPr>
        <w:t>--------------------------------------</w:t>
      </w:r>
    </w:p>
    <w:p w:rsidR="003672D2" w:rsidRDefault="003672D2" w:rsidP="003672D2">
      <w:pPr>
        <w:spacing w:line="360" w:lineRule="auto"/>
        <w:jc w:val="both"/>
        <w:rPr>
          <w:rFonts w:ascii="Arial" w:hAnsi="Arial" w:cs="Arial"/>
        </w:rPr>
      </w:pPr>
      <w:r w:rsidRPr="00CF623B">
        <w:rPr>
          <w:rFonts w:ascii="Arial" w:hAnsi="Arial" w:cs="Arial"/>
        </w:rPr>
        <w:t xml:space="preserve">En el </w:t>
      </w:r>
      <w:r w:rsidRPr="00CF623B">
        <w:rPr>
          <w:rFonts w:ascii="Arial" w:hAnsi="Arial" w:cs="Arial"/>
          <w:b/>
        </w:rPr>
        <w:t>Punto Cuatro</w:t>
      </w:r>
      <w:r w:rsidRPr="00CF62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2335">
        <w:rPr>
          <w:rFonts w:ascii="Arial" w:hAnsi="Arial" w:cs="Arial"/>
        </w:rPr>
        <w:t xml:space="preserve">la Diputada presidenta procede a </w:t>
      </w:r>
      <w:r>
        <w:rPr>
          <w:rFonts w:ascii="Arial" w:hAnsi="Arial" w:cs="Arial"/>
        </w:rPr>
        <w:t>la presentación de</w:t>
      </w:r>
      <w:r w:rsidR="00F23CA0">
        <w:rPr>
          <w:rFonts w:ascii="Arial" w:hAnsi="Arial" w:cs="Arial"/>
        </w:rPr>
        <w:t xml:space="preserve"> la</w:t>
      </w:r>
      <w:r w:rsidR="006C2335">
        <w:rPr>
          <w:rFonts w:ascii="Arial" w:hAnsi="Arial" w:cs="Arial"/>
        </w:rPr>
        <w:t xml:space="preserve"> </w:t>
      </w:r>
      <w:r w:rsidR="00F23CA0">
        <w:rPr>
          <w:rFonts w:ascii="Arial" w:hAnsi="Arial" w:cs="Arial"/>
        </w:rPr>
        <w:t>p</w:t>
      </w:r>
      <w:r w:rsidR="006C2335">
        <w:rPr>
          <w:rFonts w:ascii="Arial" w:hAnsi="Arial" w:cs="Arial"/>
        </w:rPr>
        <w:t>ropuesta de Decreto a efecto de armonizar la Secretaría de Desarrollo Social</w:t>
      </w:r>
      <w:r w:rsidR="00C526F1">
        <w:rPr>
          <w:rFonts w:ascii="Arial" w:hAnsi="Arial" w:cs="Arial"/>
        </w:rPr>
        <w:t xml:space="preserve"> del Estado de Puebla, como parte medular del Proyecto Alternativo de Nación, en el </w:t>
      </w:r>
      <w:r>
        <w:rPr>
          <w:rFonts w:ascii="Arial" w:hAnsi="Arial" w:cs="Arial"/>
        </w:rPr>
        <w:t>Plan de</w:t>
      </w:r>
      <w:r w:rsidR="00AD3755">
        <w:rPr>
          <w:rFonts w:ascii="Arial" w:hAnsi="Arial" w:cs="Arial"/>
        </w:rPr>
        <w:t xml:space="preserve"> Desarrollo</w:t>
      </w:r>
      <w:r w:rsidR="00B30C88">
        <w:rPr>
          <w:rFonts w:ascii="Arial" w:hAnsi="Arial" w:cs="Arial"/>
        </w:rPr>
        <w:t xml:space="preserve"> Social 2018-2024</w:t>
      </w:r>
      <w:r>
        <w:rPr>
          <w:rFonts w:ascii="Arial" w:hAnsi="Arial" w:cs="Arial"/>
        </w:rPr>
        <w:t xml:space="preserve"> d</w:t>
      </w:r>
      <w:r w:rsidR="006C2335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6C2335">
        <w:rPr>
          <w:rFonts w:ascii="Arial" w:hAnsi="Arial" w:cs="Arial"/>
        </w:rPr>
        <w:t xml:space="preserve"> Presidente Andrés Manuel López Obrador,</w:t>
      </w:r>
      <w:r w:rsidR="00B30C88">
        <w:rPr>
          <w:rFonts w:ascii="Arial" w:hAnsi="Arial" w:cs="Arial"/>
        </w:rPr>
        <w:t xml:space="preserve"> por lo que</w:t>
      </w:r>
      <w:r w:rsidR="00C526F1">
        <w:rPr>
          <w:rFonts w:ascii="Arial" w:hAnsi="Arial" w:cs="Arial"/>
        </w:rPr>
        <w:t xml:space="preserve"> </w:t>
      </w:r>
      <w:r w:rsidR="00B30C88">
        <w:rPr>
          <w:rFonts w:ascii="Arial" w:hAnsi="Arial" w:cs="Arial"/>
        </w:rPr>
        <w:t xml:space="preserve"> propone </w:t>
      </w:r>
      <w:r w:rsidR="00C526F1">
        <w:rPr>
          <w:rFonts w:ascii="Arial" w:hAnsi="Arial" w:cs="Arial"/>
        </w:rPr>
        <w:t xml:space="preserve">el cambio de nombre </w:t>
      </w:r>
      <w:r w:rsidR="00B30C88">
        <w:rPr>
          <w:rFonts w:ascii="Arial" w:hAnsi="Arial" w:cs="Arial"/>
        </w:rPr>
        <w:t>de la “Secretaría de Desarrollo Social”</w:t>
      </w:r>
      <w:r w:rsidR="00C33F93">
        <w:rPr>
          <w:rFonts w:ascii="Arial" w:hAnsi="Arial" w:cs="Arial"/>
        </w:rPr>
        <w:t>,</w:t>
      </w:r>
      <w:r w:rsidR="006C2335">
        <w:rPr>
          <w:rFonts w:ascii="Arial" w:hAnsi="Arial" w:cs="Arial"/>
        </w:rPr>
        <w:t xml:space="preserve"> por </w:t>
      </w:r>
      <w:r w:rsidR="00B30C88">
        <w:rPr>
          <w:rFonts w:ascii="Arial" w:hAnsi="Arial" w:cs="Arial"/>
        </w:rPr>
        <w:t>el de “Secretaría de</w:t>
      </w:r>
      <w:r w:rsidR="00C526F1">
        <w:rPr>
          <w:rFonts w:ascii="Arial" w:hAnsi="Arial" w:cs="Arial"/>
        </w:rPr>
        <w:t>l</w:t>
      </w:r>
      <w:r w:rsidR="00B30C88">
        <w:rPr>
          <w:rFonts w:ascii="Arial" w:hAnsi="Arial" w:cs="Arial"/>
        </w:rPr>
        <w:t xml:space="preserve"> Bienestar</w:t>
      </w:r>
      <w:r w:rsidR="00415654">
        <w:rPr>
          <w:rFonts w:ascii="Arial" w:hAnsi="Arial" w:cs="Arial"/>
        </w:rPr>
        <w:t xml:space="preserve"> en el Estado de Puebla</w:t>
      </w:r>
      <w:r w:rsidR="00B30C88">
        <w:rPr>
          <w:rFonts w:ascii="Arial" w:hAnsi="Arial" w:cs="Arial"/>
        </w:rPr>
        <w:t>”</w:t>
      </w:r>
      <w:r w:rsidR="00C526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refiere que </w:t>
      </w:r>
      <w:r w:rsidR="00C526F1">
        <w:rPr>
          <w:rFonts w:ascii="Arial" w:hAnsi="Arial" w:cs="Arial"/>
        </w:rPr>
        <w:t xml:space="preserve">habrá </w:t>
      </w:r>
      <w:r w:rsidR="00415654">
        <w:rPr>
          <w:rFonts w:ascii="Arial" w:hAnsi="Arial" w:cs="Arial"/>
        </w:rPr>
        <w:t>de apegarse</w:t>
      </w:r>
      <w:r>
        <w:rPr>
          <w:rFonts w:ascii="Arial" w:hAnsi="Arial" w:cs="Arial"/>
        </w:rPr>
        <w:t>, tanto en el marco jurídico, como en las líneas de acción, la vinculación institucional y el seguimiento a los programas</w:t>
      </w:r>
      <w:r w:rsidR="00935736">
        <w:rPr>
          <w:rFonts w:ascii="Arial" w:hAnsi="Arial" w:cs="Arial"/>
        </w:rPr>
        <w:t>, l</w:t>
      </w:r>
      <w:r>
        <w:rPr>
          <w:rFonts w:ascii="Arial" w:hAnsi="Arial" w:cs="Arial"/>
        </w:rPr>
        <w:t>a Diputada Presidenta</w:t>
      </w:r>
      <w:r w:rsidRPr="00CF623B">
        <w:rPr>
          <w:rFonts w:ascii="Arial" w:hAnsi="Arial" w:cs="Arial"/>
        </w:rPr>
        <w:t xml:space="preserve"> preguntó a las y los Diputados si alguie</w:t>
      </w:r>
      <w:r>
        <w:rPr>
          <w:rFonts w:ascii="Arial" w:hAnsi="Arial" w:cs="Arial"/>
        </w:rPr>
        <w:t>n desea hacer uso de la palabra. En uso de la palabra l</w:t>
      </w:r>
      <w:r w:rsidRPr="00CF623B">
        <w:rPr>
          <w:rFonts w:ascii="Arial" w:hAnsi="Arial" w:cs="Arial"/>
        </w:rPr>
        <w:t xml:space="preserve">a Diputada </w:t>
      </w:r>
      <w:r>
        <w:rPr>
          <w:rFonts w:ascii="Arial" w:hAnsi="Arial" w:cs="Arial"/>
        </w:rPr>
        <w:t>María del Carmen Saavedra</w:t>
      </w:r>
      <w:r w:rsidR="00C33F93">
        <w:rPr>
          <w:rFonts w:ascii="Arial" w:hAnsi="Arial" w:cs="Arial"/>
        </w:rPr>
        <w:t>,</w:t>
      </w:r>
      <w:r w:rsidRPr="00CF6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manifiesta </w:t>
      </w:r>
      <w:r w:rsidR="00935736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 </w:t>
      </w:r>
      <w:r w:rsidR="00935736">
        <w:rPr>
          <w:rFonts w:ascii="Arial" w:hAnsi="Arial" w:cs="Arial"/>
        </w:rPr>
        <w:t>está de acuerdo con la propuesta por el bien de la sociedad poblana y armonizar</w:t>
      </w:r>
      <w:r w:rsidR="00C33F93">
        <w:rPr>
          <w:rFonts w:ascii="Arial" w:hAnsi="Arial" w:cs="Arial"/>
        </w:rPr>
        <w:t>la</w:t>
      </w:r>
      <w:r w:rsidR="00935736">
        <w:rPr>
          <w:rFonts w:ascii="Arial" w:hAnsi="Arial" w:cs="Arial"/>
        </w:rPr>
        <w:t xml:space="preserve"> al E</w:t>
      </w:r>
      <w:r w:rsidR="00E4504A">
        <w:rPr>
          <w:rFonts w:ascii="Arial" w:hAnsi="Arial" w:cs="Arial"/>
        </w:rPr>
        <w:t xml:space="preserve">stado, que </w:t>
      </w:r>
      <w:r>
        <w:rPr>
          <w:rFonts w:ascii="Arial" w:hAnsi="Arial" w:cs="Arial"/>
        </w:rPr>
        <w:t xml:space="preserve">cuenta con su apoyo. </w:t>
      </w:r>
      <w:r w:rsidR="00E4504A">
        <w:rPr>
          <w:rFonts w:ascii="Arial" w:hAnsi="Arial" w:cs="Arial"/>
        </w:rPr>
        <w:t xml:space="preserve">Acto continuo </w:t>
      </w:r>
      <w:r w:rsidRPr="00CF623B">
        <w:rPr>
          <w:rFonts w:ascii="Arial" w:hAnsi="Arial" w:cs="Arial"/>
        </w:rPr>
        <w:t xml:space="preserve">el Diputado </w:t>
      </w:r>
      <w:r>
        <w:rPr>
          <w:rFonts w:ascii="Arial" w:hAnsi="Arial" w:cs="Arial"/>
        </w:rPr>
        <w:t>José Miguel Trujillo</w:t>
      </w:r>
      <w:r w:rsidR="00E4504A">
        <w:rPr>
          <w:rFonts w:ascii="Arial" w:hAnsi="Arial" w:cs="Arial"/>
        </w:rPr>
        <w:t xml:space="preserve"> De </w:t>
      </w:r>
      <w:proofErr w:type="spellStart"/>
      <w:r w:rsidR="00E4504A">
        <w:rPr>
          <w:rFonts w:ascii="Arial" w:hAnsi="Arial" w:cs="Arial"/>
        </w:rPr>
        <w:t>Ita</w:t>
      </w:r>
      <w:proofErr w:type="spellEnd"/>
      <w:r w:rsidR="00E4504A">
        <w:rPr>
          <w:rFonts w:ascii="Arial" w:hAnsi="Arial" w:cs="Arial"/>
        </w:rPr>
        <w:t xml:space="preserve"> </w:t>
      </w:r>
      <w:r w:rsidR="00D2422E">
        <w:rPr>
          <w:rFonts w:ascii="Arial" w:hAnsi="Arial" w:cs="Arial"/>
        </w:rPr>
        <w:t xml:space="preserve">saluda y </w:t>
      </w:r>
      <w:r w:rsidR="00E4504A">
        <w:rPr>
          <w:rFonts w:ascii="Arial" w:hAnsi="Arial" w:cs="Arial"/>
        </w:rPr>
        <w:t xml:space="preserve">felicita a la presidenta por la </w:t>
      </w:r>
      <w:proofErr w:type="gramStart"/>
      <w:r w:rsidR="0083437F">
        <w:rPr>
          <w:rFonts w:ascii="Arial" w:hAnsi="Arial" w:cs="Arial"/>
        </w:rPr>
        <w:t xml:space="preserve">propuesta </w:t>
      </w:r>
      <w:r w:rsidR="00D2422E">
        <w:rPr>
          <w:rFonts w:ascii="Arial" w:hAnsi="Arial" w:cs="Arial"/>
        </w:rPr>
        <w:t xml:space="preserve"> en</w:t>
      </w:r>
      <w:proofErr w:type="gramEnd"/>
      <w:r w:rsidR="00D2422E">
        <w:rPr>
          <w:rFonts w:ascii="Arial" w:hAnsi="Arial" w:cs="Arial"/>
        </w:rPr>
        <w:t xml:space="preserve"> razón de armonizar la Secretaría Estatal con la Federal.</w:t>
      </w:r>
      <w:r>
        <w:rPr>
          <w:rFonts w:ascii="Arial" w:hAnsi="Arial" w:cs="Arial"/>
        </w:rPr>
        <w:t xml:space="preserve"> La Diputada Presidenta</w:t>
      </w:r>
      <w:r w:rsidRPr="00CF623B">
        <w:rPr>
          <w:rFonts w:ascii="Arial" w:hAnsi="Arial" w:cs="Arial"/>
        </w:rPr>
        <w:t xml:space="preserve"> agradece</w:t>
      </w:r>
      <w:r>
        <w:rPr>
          <w:rFonts w:ascii="Arial" w:hAnsi="Arial" w:cs="Arial"/>
        </w:rPr>
        <w:t xml:space="preserve"> a los integrantes presentes por su apoyo</w:t>
      </w:r>
      <w:r w:rsidR="00D2422E">
        <w:rPr>
          <w:rFonts w:ascii="Arial" w:hAnsi="Arial" w:cs="Arial"/>
        </w:rPr>
        <w:t xml:space="preserve"> </w:t>
      </w:r>
      <w:r w:rsidR="0083437F">
        <w:rPr>
          <w:rFonts w:ascii="Arial" w:hAnsi="Arial" w:cs="Arial"/>
        </w:rPr>
        <w:t>y</w:t>
      </w:r>
      <w:r w:rsidR="00053E94">
        <w:rPr>
          <w:rFonts w:ascii="Arial" w:hAnsi="Arial" w:cs="Arial"/>
        </w:rPr>
        <w:t xml:space="preserve"> su atención</w:t>
      </w:r>
      <w:r>
        <w:rPr>
          <w:rFonts w:ascii="Arial" w:hAnsi="Arial" w:cs="Calibri Light"/>
        </w:rPr>
        <w:t>.</w:t>
      </w:r>
      <w:r w:rsidR="00053E94">
        <w:rPr>
          <w:rFonts w:ascii="Arial" w:hAnsi="Arial" w:cs="Calibri Light"/>
        </w:rPr>
        <w:t xml:space="preserve"> </w:t>
      </w:r>
      <w:r>
        <w:rPr>
          <w:rFonts w:ascii="Arial" w:hAnsi="Arial" w:cs="Arial"/>
        </w:rPr>
        <w:t>-</w:t>
      </w:r>
      <w:r w:rsidR="00053E94">
        <w:rPr>
          <w:rFonts w:ascii="Arial" w:hAnsi="Arial" w:cs="Arial"/>
        </w:rPr>
        <w:t>--------</w:t>
      </w:r>
    </w:p>
    <w:p w:rsidR="003672D2" w:rsidRPr="00CF623B" w:rsidRDefault="003672D2" w:rsidP="003672D2">
      <w:pPr>
        <w:spacing w:line="360" w:lineRule="auto"/>
        <w:jc w:val="both"/>
        <w:rPr>
          <w:rFonts w:ascii="Arial" w:hAnsi="Arial" w:cs="Arial"/>
        </w:rPr>
      </w:pPr>
      <w:r w:rsidRPr="00CF623B">
        <w:rPr>
          <w:rFonts w:ascii="Arial" w:hAnsi="Arial" w:cs="Arial"/>
        </w:rPr>
        <w:t xml:space="preserve">En el </w:t>
      </w:r>
      <w:r>
        <w:rPr>
          <w:rFonts w:ascii="Arial" w:hAnsi="Arial" w:cs="Arial"/>
          <w:b/>
        </w:rPr>
        <w:t>Punto Cinc</w:t>
      </w:r>
      <w:r w:rsidRPr="00CF623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,</w:t>
      </w:r>
      <w:r w:rsidRPr="00CF623B">
        <w:rPr>
          <w:rFonts w:ascii="Arial" w:hAnsi="Arial" w:cs="Arial"/>
        </w:rPr>
        <w:t xml:space="preserve"> relativo a </w:t>
      </w:r>
      <w:r w:rsidRPr="00CF623B">
        <w:rPr>
          <w:rFonts w:ascii="Arial" w:hAnsi="Arial" w:cs="Arial"/>
          <w:b/>
        </w:rPr>
        <w:t>Asuntos Generale</w:t>
      </w:r>
      <w:bookmarkStart w:id="0" w:name="_GoBack"/>
      <w:bookmarkEnd w:id="0"/>
      <w:r w:rsidRPr="00CF623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. </w:t>
      </w:r>
      <w:r w:rsidR="00D2422E">
        <w:rPr>
          <w:rFonts w:ascii="Arial" w:hAnsi="Arial" w:cs="Arial"/>
        </w:rPr>
        <w:t>La Diputada Presidenta pregunta</w:t>
      </w:r>
      <w:r>
        <w:rPr>
          <w:rFonts w:ascii="Arial" w:hAnsi="Arial" w:cs="Arial"/>
        </w:rPr>
        <w:t xml:space="preserve"> ¿</w:t>
      </w:r>
      <w:r w:rsidR="00D2422E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alguien más desea hacer uso de la palabra? </w:t>
      </w:r>
      <w:r w:rsidRPr="00CF623B">
        <w:rPr>
          <w:rFonts w:ascii="Arial" w:hAnsi="Arial" w:cs="Calibri Light"/>
        </w:rPr>
        <w:t xml:space="preserve">No habiendo </w:t>
      </w:r>
      <w:r>
        <w:rPr>
          <w:rFonts w:ascii="Arial" w:hAnsi="Arial" w:cs="Calibri Light"/>
        </w:rPr>
        <w:t xml:space="preserve">más </w:t>
      </w:r>
      <w:r w:rsidRPr="00CF623B">
        <w:rPr>
          <w:rFonts w:ascii="Arial" w:hAnsi="Arial" w:cs="Calibri Light"/>
        </w:rPr>
        <w:t>intervencion</w:t>
      </w:r>
      <w:r>
        <w:rPr>
          <w:rFonts w:ascii="Arial" w:hAnsi="Arial" w:cs="Calibri Light"/>
        </w:rPr>
        <w:t xml:space="preserve">es y </w:t>
      </w:r>
      <w:r>
        <w:rPr>
          <w:rFonts w:ascii="Arial" w:hAnsi="Arial" w:cs="Calibri Light"/>
        </w:rPr>
        <w:lastRenderedPageBreak/>
        <w:t>agotados los puntos de la O</w:t>
      </w:r>
      <w:r w:rsidRPr="00CF623B">
        <w:rPr>
          <w:rFonts w:ascii="Arial" w:hAnsi="Arial" w:cs="Calibri Light"/>
        </w:rPr>
        <w:t xml:space="preserve">rden del </w:t>
      </w:r>
      <w:r>
        <w:rPr>
          <w:rFonts w:ascii="Arial" w:hAnsi="Arial" w:cs="Calibri Light"/>
        </w:rPr>
        <w:t>D</w:t>
      </w:r>
      <w:r w:rsidRPr="00CF623B">
        <w:rPr>
          <w:rFonts w:ascii="Arial" w:hAnsi="Arial" w:cs="Calibri Light"/>
        </w:rPr>
        <w:t>ía</w:t>
      </w:r>
      <w:r>
        <w:rPr>
          <w:rFonts w:ascii="Arial" w:hAnsi="Arial" w:cs="Calibri Light"/>
        </w:rPr>
        <w:t>, se dio por concluida la reunión</w:t>
      </w:r>
      <w:r w:rsidRPr="00CF623B">
        <w:rPr>
          <w:rFonts w:ascii="Arial" w:hAnsi="Arial" w:cs="Calibri Light"/>
        </w:rPr>
        <w:t xml:space="preserve">, siendo las </w:t>
      </w:r>
      <w:r>
        <w:rPr>
          <w:rFonts w:ascii="Arial" w:hAnsi="Arial" w:cs="Calibri Light"/>
        </w:rPr>
        <w:t xml:space="preserve">doce </w:t>
      </w:r>
      <w:r w:rsidRPr="00CF623B">
        <w:rPr>
          <w:rFonts w:ascii="Arial" w:hAnsi="Arial" w:cs="Calibri Light"/>
        </w:rPr>
        <w:t xml:space="preserve">horas con </w:t>
      </w:r>
      <w:r w:rsidR="00D2422E">
        <w:rPr>
          <w:rFonts w:ascii="Arial" w:hAnsi="Arial" w:cs="Calibri Light"/>
        </w:rPr>
        <w:t>treinta y ocho</w:t>
      </w:r>
      <w:r w:rsidRPr="00CF623B">
        <w:rPr>
          <w:rFonts w:ascii="Arial" w:hAnsi="Arial" w:cs="Calibri Light"/>
        </w:rPr>
        <w:t xml:space="preserve"> minutos, firmando los que en ella </w:t>
      </w:r>
      <w:r w:rsidR="00D2422E" w:rsidRPr="00CF623B">
        <w:rPr>
          <w:rFonts w:ascii="Arial" w:hAnsi="Arial" w:cs="Calibri Light"/>
        </w:rPr>
        <w:t>intervinieron</w:t>
      </w:r>
      <w:r w:rsidR="00D2422E">
        <w:rPr>
          <w:rFonts w:ascii="Arial" w:hAnsi="Arial" w:cs="Calibri Light"/>
        </w:rPr>
        <w:t>. --------</w:t>
      </w: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D2422E" w:rsidRDefault="00D2422E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Pr="00F23220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Pr="00294561" w:rsidRDefault="003672D2" w:rsidP="00367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TONANTZIN FERNÁNDEZ DÍAZ</w:t>
      </w:r>
    </w:p>
    <w:p w:rsidR="003672D2" w:rsidRPr="00294561" w:rsidRDefault="003672D2" w:rsidP="00367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:rsidR="003672D2" w:rsidRPr="00F23220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34"/>
      </w:tblGrid>
      <w:tr w:rsidR="003672D2" w:rsidRPr="000F6424" w:rsidTr="00C44E4E">
        <w:trPr>
          <w:trHeight w:val="140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D2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CA0" w:rsidRDefault="00F23CA0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CA0" w:rsidRDefault="00F23CA0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672D2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672D2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672D2" w:rsidRPr="000F6424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672D2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6424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YADIRA LIRA NAVARRO</w:t>
            </w:r>
          </w:p>
          <w:p w:rsidR="003672D2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  <w:p w:rsidR="003672D2" w:rsidRPr="000F6424" w:rsidRDefault="003672D2" w:rsidP="00C44E4E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D2" w:rsidRPr="000F6424" w:rsidRDefault="003672D2" w:rsidP="00C44E4E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F23CA0" w:rsidRDefault="00F23CA0" w:rsidP="003672D2">
      <w:pPr>
        <w:jc w:val="both"/>
        <w:rPr>
          <w:rFonts w:ascii="Arial" w:hAnsi="Arial" w:cs="Arial"/>
          <w:sz w:val="27"/>
          <w:szCs w:val="27"/>
        </w:rPr>
      </w:pPr>
    </w:p>
    <w:p w:rsidR="00F23CA0" w:rsidRPr="00F23220" w:rsidRDefault="00F23CA0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2660"/>
        <w:gridCol w:w="6088"/>
      </w:tblGrid>
      <w:tr w:rsidR="003672D2" w:rsidRPr="00974F78" w:rsidTr="00C44E4E">
        <w:tc>
          <w:tcPr>
            <w:tcW w:w="2660" w:type="dxa"/>
            <w:shd w:val="clear" w:color="auto" w:fill="auto"/>
          </w:tcPr>
          <w:p w:rsidR="003672D2" w:rsidRPr="00974F78" w:rsidRDefault="003672D2" w:rsidP="00C44E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88" w:type="dxa"/>
            <w:shd w:val="clear" w:color="auto" w:fill="auto"/>
          </w:tcPr>
          <w:p w:rsidR="003672D2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</w:t>
            </w:r>
            <w:r w:rsidRPr="00974F7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LILIANA LUNA AGUIRRE</w:t>
            </w:r>
          </w:p>
          <w:p w:rsidR="003672D2" w:rsidRPr="00974F78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VOCAL</w:t>
            </w:r>
          </w:p>
        </w:tc>
      </w:tr>
    </w:tbl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Pr="00F23220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367"/>
      </w:tblGrid>
      <w:tr w:rsidR="003672D2" w:rsidRPr="00974F78" w:rsidTr="00C44E4E">
        <w:tc>
          <w:tcPr>
            <w:tcW w:w="5070" w:type="dxa"/>
            <w:shd w:val="clear" w:color="auto" w:fill="auto"/>
          </w:tcPr>
          <w:p w:rsidR="003672D2" w:rsidRPr="00974F78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IP. JOSÉ MIGUEL TRUJILLO DE ITA </w:t>
            </w:r>
            <w:r w:rsidRPr="002053CA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  <w:p w:rsidR="003672D2" w:rsidRPr="00974F78" w:rsidRDefault="003672D2" w:rsidP="00C44E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3672D2" w:rsidRPr="00974F78" w:rsidRDefault="003672D2" w:rsidP="00C44E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F23CA0" w:rsidRDefault="00F23CA0" w:rsidP="003672D2">
      <w:pPr>
        <w:jc w:val="both"/>
        <w:rPr>
          <w:rFonts w:ascii="Arial" w:hAnsi="Arial" w:cs="Arial"/>
          <w:sz w:val="27"/>
          <w:szCs w:val="27"/>
        </w:rPr>
      </w:pPr>
    </w:p>
    <w:p w:rsidR="00F23CA0" w:rsidRDefault="00F23CA0" w:rsidP="003672D2">
      <w:pPr>
        <w:jc w:val="both"/>
        <w:rPr>
          <w:rFonts w:ascii="Arial" w:hAnsi="Arial" w:cs="Arial"/>
          <w:sz w:val="27"/>
          <w:szCs w:val="27"/>
        </w:rPr>
      </w:pPr>
    </w:p>
    <w:p w:rsidR="00F23CA0" w:rsidRPr="00F23220" w:rsidRDefault="00F23CA0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60"/>
      </w:tblGrid>
      <w:tr w:rsidR="003672D2" w:rsidRPr="002053CA" w:rsidTr="00F23CA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D2" w:rsidRPr="002053CA" w:rsidRDefault="003672D2" w:rsidP="00C44E4E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D2" w:rsidRPr="004534F3" w:rsidRDefault="003672D2" w:rsidP="00C44E4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ESTEFANÍA RODRÍGUEZ SANDOVAL</w:t>
            </w:r>
          </w:p>
          <w:p w:rsidR="003672D2" w:rsidRPr="002053CA" w:rsidRDefault="003672D2" w:rsidP="00C44E4E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534F3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Pr="00190D5D" w:rsidRDefault="003672D2" w:rsidP="003672D2">
      <w:pPr>
        <w:jc w:val="both"/>
        <w:rPr>
          <w:rFonts w:ascii="Arial" w:hAnsi="Arial" w:cs="Arial"/>
          <w:b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p w:rsidR="003672D2" w:rsidRDefault="003672D2" w:rsidP="003672D2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919"/>
      </w:tblGrid>
      <w:tr w:rsidR="003672D2" w:rsidRPr="002053CA" w:rsidTr="00F23CA0">
        <w:trPr>
          <w:trHeight w:val="28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D2" w:rsidRPr="002053CA" w:rsidRDefault="003672D2" w:rsidP="00C44E4E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D2" w:rsidRPr="004534F3" w:rsidRDefault="003672D2" w:rsidP="00C44E4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MARÍA DEL CARMEN SAAVEDRA FERNÁNDEZ</w:t>
            </w:r>
          </w:p>
          <w:p w:rsidR="003672D2" w:rsidRPr="002053CA" w:rsidRDefault="003672D2" w:rsidP="00C44E4E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534F3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3672D2" w:rsidRPr="009F6D85" w:rsidRDefault="003672D2" w:rsidP="003672D2">
      <w:pPr>
        <w:rPr>
          <w:rFonts w:ascii="Arial" w:hAnsi="Arial" w:cs="Arial"/>
          <w:sz w:val="27"/>
          <w:szCs w:val="27"/>
        </w:rPr>
      </w:pPr>
    </w:p>
    <w:p w:rsidR="007D45F9" w:rsidRDefault="007D45F9"/>
    <w:sectPr w:rsidR="007D45F9" w:rsidSect="00053E94">
      <w:headerReference w:type="default" r:id="rId6"/>
      <w:pgSz w:w="12240" w:h="20160" w:code="5"/>
      <w:pgMar w:top="2694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2B" w:rsidRDefault="00D1562B">
      <w:r>
        <w:separator/>
      </w:r>
    </w:p>
  </w:endnote>
  <w:endnote w:type="continuationSeparator" w:id="0">
    <w:p w:rsidR="00D1562B" w:rsidRDefault="00D1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2B" w:rsidRDefault="00D1562B">
      <w:r>
        <w:separator/>
      </w:r>
    </w:p>
  </w:footnote>
  <w:footnote w:type="continuationSeparator" w:id="0">
    <w:p w:rsidR="00D1562B" w:rsidRDefault="00D1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02" w:rsidRDefault="00AD67D3" w:rsidP="00391CAD">
    <w:pPr>
      <w:ind w:firstLine="180"/>
      <w:rPr>
        <w:rFonts w:ascii="Copperplate Gothic Light" w:hAnsi="Copperplate Gothic Light" w:cs="Arial"/>
        <w:sz w:val="26"/>
        <w:szCs w:val="26"/>
      </w:rPr>
    </w:pPr>
    <w:r>
      <w:rPr>
        <w:rFonts w:ascii="Copperplate Gothic Light" w:hAnsi="Copperplate Gothic Light" w:cs="Arial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C32AE84" wp14:editId="1F5DEC1A">
          <wp:simplePos x="0" y="0"/>
          <wp:positionH relativeFrom="column">
            <wp:posOffset>-664499</wp:posOffset>
          </wp:positionH>
          <wp:positionV relativeFrom="paragraph">
            <wp:posOffset>-311035</wp:posOffset>
          </wp:positionV>
          <wp:extent cx="1378585" cy="141316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62" cy="145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502" w:rsidRDefault="00D1562B" w:rsidP="00391CAD">
    <w:pPr>
      <w:ind w:firstLine="180"/>
      <w:jc w:val="center"/>
      <w:rPr>
        <w:rFonts w:ascii="Copperplate Gothic Light" w:hAnsi="Copperplate Gothic Light" w:cs="Arial"/>
        <w:sz w:val="32"/>
        <w:szCs w:val="32"/>
      </w:rPr>
    </w:pPr>
  </w:p>
  <w:p w:rsidR="00285502" w:rsidRDefault="00D1562B" w:rsidP="00391CAD">
    <w:pPr>
      <w:ind w:firstLine="180"/>
      <w:jc w:val="center"/>
      <w:rPr>
        <w:rFonts w:ascii="Copperplate Gothic Light" w:hAnsi="Copperplate Gothic Light" w:cs="Arial"/>
        <w:sz w:val="26"/>
        <w:szCs w:val="26"/>
      </w:rPr>
    </w:pPr>
  </w:p>
  <w:p w:rsidR="00285502" w:rsidRPr="00F02B77" w:rsidRDefault="00AD67D3" w:rsidP="00391CAD">
    <w:pPr>
      <w:ind w:firstLine="180"/>
      <w:jc w:val="center"/>
      <w:rPr>
        <w:rFonts w:ascii="Copperplate Gothic Light" w:hAnsi="Copperplate Gothic Light" w:cs="Arial"/>
        <w:b/>
        <w:sz w:val="32"/>
        <w:szCs w:val="32"/>
      </w:rPr>
    </w:pPr>
    <w:r>
      <w:rPr>
        <w:rFonts w:ascii="Copperplate Gothic Light" w:hAnsi="Copperplate Gothic Light" w:cs="Arial"/>
        <w:sz w:val="32"/>
        <w:szCs w:val="32"/>
      </w:rPr>
      <w:t xml:space="preserve">          </w:t>
    </w:r>
    <w:r w:rsidRPr="00F02B77">
      <w:rPr>
        <w:rFonts w:ascii="Copperplate Gothic Light" w:hAnsi="Copperplate Gothic Light" w:cs="Arial"/>
        <w:sz w:val="32"/>
        <w:szCs w:val="32"/>
      </w:rPr>
      <w:t>Comisión de Desarrollo Social</w:t>
    </w:r>
  </w:p>
  <w:p w:rsidR="00285502" w:rsidRDefault="00D156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53E94"/>
    <w:rsid w:val="0006439E"/>
    <w:rsid w:val="00187D6B"/>
    <w:rsid w:val="001E32C7"/>
    <w:rsid w:val="00361A18"/>
    <w:rsid w:val="003672D2"/>
    <w:rsid w:val="00415654"/>
    <w:rsid w:val="006C2335"/>
    <w:rsid w:val="007D45F9"/>
    <w:rsid w:val="0083437F"/>
    <w:rsid w:val="00935736"/>
    <w:rsid w:val="00AD3755"/>
    <w:rsid w:val="00AD461D"/>
    <w:rsid w:val="00AD67D3"/>
    <w:rsid w:val="00B30C88"/>
    <w:rsid w:val="00B50F96"/>
    <w:rsid w:val="00C33F93"/>
    <w:rsid w:val="00C526F1"/>
    <w:rsid w:val="00D1562B"/>
    <w:rsid w:val="00D2422E"/>
    <w:rsid w:val="00E4504A"/>
    <w:rsid w:val="00E72CF3"/>
    <w:rsid w:val="00EE2854"/>
    <w:rsid w:val="00F15168"/>
    <w:rsid w:val="00F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DA94"/>
  <w15:chartTrackingRefBased/>
  <w15:docId w15:val="{15C7BC87-09E5-4485-B557-8F76A39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2D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Lili Rosette</cp:lastModifiedBy>
  <cp:revision>9</cp:revision>
  <cp:lastPrinted>2019-02-12T23:31:00Z</cp:lastPrinted>
  <dcterms:created xsi:type="dcterms:W3CDTF">2019-02-12T18:44:00Z</dcterms:created>
  <dcterms:modified xsi:type="dcterms:W3CDTF">2019-02-12T23:33:00Z</dcterms:modified>
</cp:coreProperties>
</file>