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36C33" w14:textId="2A85B7E7" w:rsidR="00D07D73" w:rsidRPr="00ED6457" w:rsidRDefault="009F6FD3" w:rsidP="00D07D7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E0083D">
        <w:rPr>
          <w:rFonts w:ascii="Tahoma" w:hAnsi="Tahoma" w:cs="Tahoma"/>
          <w:sz w:val="20"/>
          <w:szCs w:val="20"/>
        </w:rPr>
        <w:t>7 de marzo</w:t>
      </w:r>
      <w:r w:rsidR="00E0791C">
        <w:rPr>
          <w:rFonts w:ascii="Tahoma" w:hAnsi="Tahoma" w:cs="Tahoma"/>
          <w:sz w:val="20"/>
          <w:szCs w:val="20"/>
        </w:rPr>
        <w:t xml:space="preserve"> </w:t>
      </w:r>
      <w:r w:rsidR="00D07D73">
        <w:rPr>
          <w:rFonts w:ascii="Tahoma" w:hAnsi="Tahoma" w:cs="Tahoma"/>
          <w:sz w:val="20"/>
          <w:szCs w:val="20"/>
        </w:rPr>
        <w:t>de 2019</w:t>
      </w:r>
    </w:p>
    <w:p w14:paraId="49CAB379" w14:textId="4C232634"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450A7E">
        <w:rPr>
          <w:rFonts w:ascii="Tahoma" w:hAnsi="Tahoma" w:cs="Tahoma"/>
          <w:sz w:val="20"/>
          <w:szCs w:val="20"/>
        </w:rPr>
        <w:t xml:space="preserve">Sala “Legisladores de Puebla” </w:t>
      </w:r>
      <w:r w:rsidR="00E0083D">
        <w:rPr>
          <w:rFonts w:ascii="Tahoma" w:hAnsi="Tahoma" w:cs="Tahoma"/>
          <w:sz w:val="20"/>
          <w:szCs w:val="20"/>
        </w:rPr>
        <w:t>9</w:t>
      </w:r>
      <w:r w:rsidR="00450A7E">
        <w:rPr>
          <w:rFonts w:ascii="Tahoma" w:hAnsi="Tahoma" w:cs="Tahoma"/>
          <w:sz w:val="20"/>
          <w:szCs w:val="20"/>
        </w:rPr>
        <w:t>:</w:t>
      </w:r>
      <w:r w:rsidR="00E0083D">
        <w:rPr>
          <w:rFonts w:ascii="Tahoma" w:hAnsi="Tahoma" w:cs="Tahoma"/>
          <w:sz w:val="20"/>
          <w:szCs w:val="20"/>
        </w:rPr>
        <w:t>00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005405B9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326C38BD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7CC97CC8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4C3ED818" w14:textId="77777777" w:rsidR="006A56B9" w:rsidRPr="007B058A" w:rsidRDefault="006A56B9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1F4E504" w14:textId="77777777" w:rsidR="00834570" w:rsidRPr="00E0083D" w:rsidRDefault="001A560F" w:rsidP="00F1199A">
      <w:pPr>
        <w:jc w:val="both"/>
        <w:rPr>
          <w:rFonts w:ascii="Tahoma" w:eastAsiaTheme="minorHAnsi" w:hAnsi="Tahoma" w:cs="Tahoma"/>
          <w:lang w:val="es-MX" w:eastAsia="en-US"/>
        </w:rPr>
      </w:pPr>
      <w:r w:rsidRPr="00E0083D">
        <w:rPr>
          <w:rFonts w:ascii="Tahoma" w:eastAsiaTheme="minorHAnsi" w:hAnsi="Tahoma" w:cs="Tahoma"/>
          <w:b/>
          <w:lang w:val="es-MX" w:eastAsia="en-US"/>
        </w:rPr>
        <w:t>1.-</w:t>
      </w:r>
      <w:r w:rsidRPr="00E0083D">
        <w:rPr>
          <w:rFonts w:ascii="Tahoma" w:eastAsiaTheme="minorHAnsi" w:hAnsi="Tahoma" w:cs="Tahoma"/>
          <w:lang w:val="es-MX" w:eastAsia="en-US"/>
        </w:rPr>
        <w:t xml:space="preserve"> Pase de lista y declaración de quórum legal.</w:t>
      </w:r>
      <w:r w:rsidR="006E05FF" w:rsidRPr="00E0083D">
        <w:rPr>
          <w:rFonts w:ascii="Tahoma" w:eastAsiaTheme="minorHAnsi" w:hAnsi="Tahoma" w:cs="Tahoma"/>
          <w:lang w:val="es-MX" w:eastAsia="en-US"/>
        </w:rPr>
        <w:tab/>
      </w:r>
    </w:p>
    <w:p w14:paraId="4B028B31" w14:textId="77777777" w:rsidR="00AD13F0" w:rsidRPr="00E0083D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14:paraId="6B035963" w14:textId="77777777" w:rsidR="00F41CE1" w:rsidRPr="00E0083D" w:rsidRDefault="00F41CE1" w:rsidP="00F1199A">
      <w:pPr>
        <w:jc w:val="both"/>
        <w:rPr>
          <w:rFonts w:ascii="Tahoma" w:eastAsiaTheme="minorHAnsi" w:hAnsi="Tahoma" w:cs="Tahoma"/>
          <w:lang w:val="es-MX" w:eastAsia="en-US"/>
        </w:rPr>
      </w:pPr>
    </w:p>
    <w:p w14:paraId="7A891523" w14:textId="77777777" w:rsidR="00F1199A" w:rsidRPr="00E0083D" w:rsidRDefault="001A560F" w:rsidP="00F1199A">
      <w:pPr>
        <w:jc w:val="both"/>
        <w:rPr>
          <w:rFonts w:ascii="Tahoma" w:eastAsiaTheme="minorHAnsi" w:hAnsi="Tahoma" w:cs="Tahoma"/>
          <w:lang w:val="es-MX" w:eastAsia="en-US"/>
        </w:rPr>
      </w:pPr>
      <w:r w:rsidRPr="00E0083D">
        <w:rPr>
          <w:rFonts w:ascii="Tahoma" w:eastAsiaTheme="minorHAnsi" w:hAnsi="Tahoma" w:cs="Tahoma"/>
          <w:b/>
          <w:lang w:val="es-MX" w:eastAsia="en-US"/>
        </w:rPr>
        <w:t>2.-</w:t>
      </w:r>
      <w:r w:rsidRPr="00E0083D">
        <w:rPr>
          <w:rFonts w:ascii="Tahoma" w:eastAsiaTheme="minorHAnsi" w:hAnsi="Tahoma" w:cs="Tahoma"/>
          <w:lang w:val="es-MX" w:eastAsia="en-US"/>
        </w:rPr>
        <w:t xml:space="preserve"> Lectura del Orden del Día, y en su caso, aprobación.</w:t>
      </w:r>
    </w:p>
    <w:p w14:paraId="77FCC863" w14:textId="77777777" w:rsidR="001D0E3A" w:rsidRPr="00E0083D" w:rsidRDefault="001D0E3A" w:rsidP="00F1199A">
      <w:pPr>
        <w:jc w:val="both"/>
        <w:rPr>
          <w:rFonts w:ascii="Tahoma" w:eastAsiaTheme="minorHAnsi" w:hAnsi="Tahoma" w:cs="Tahoma"/>
          <w:lang w:val="es-MX" w:eastAsia="en-US"/>
        </w:rPr>
      </w:pPr>
    </w:p>
    <w:p w14:paraId="21AAD9AA" w14:textId="77777777" w:rsidR="00F41CE1" w:rsidRPr="00E0083D" w:rsidRDefault="00F41CE1" w:rsidP="00F1199A">
      <w:pPr>
        <w:jc w:val="both"/>
        <w:rPr>
          <w:rFonts w:ascii="Tahoma" w:eastAsiaTheme="minorHAnsi" w:hAnsi="Tahoma" w:cs="Tahoma"/>
          <w:lang w:val="es-MX" w:eastAsia="en-US"/>
        </w:rPr>
      </w:pPr>
    </w:p>
    <w:p w14:paraId="326D1D49" w14:textId="77777777" w:rsidR="00D328A0" w:rsidRPr="00E0083D" w:rsidRDefault="001A560F" w:rsidP="00147D9A">
      <w:pPr>
        <w:jc w:val="both"/>
        <w:rPr>
          <w:rFonts w:ascii="Tahoma" w:eastAsiaTheme="minorHAnsi" w:hAnsi="Tahoma" w:cs="Tahoma"/>
          <w:lang w:val="es-MX" w:eastAsia="en-US"/>
        </w:rPr>
      </w:pPr>
      <w:r w:rsidRPr="00E0083D">
        <w:rPr>
          <w:rFonts w:ascii="Tahoma" w:eastAsiaTheme="minorHAnsi" w:hAnsi="Tahoma" w:cs="Tahoma"/>
          <w:b/>
          <w:lang w:val="es-MX" w:eastAsia="en-US"/>
        </w:rPr>
        <w:t>3.-</w:t>
      </w:r>
      <w:r w:rsidR="00147D9A" w:rsidRPr="00E0083D">
        <w:rPr>
          <w:rFonts w:ascii="Tahoma" w:eastAsiaTheme="minorHAnsi" w:hAnsi="Tahoma" w:cs="Tahoma"/>
          <w:lang w:val="es-MX" w:eastAsia="en-US"/>
        </w:rPr>
        <w:t xml:space="preserve"> </w:t>
      </w:r>
      <w:r w:rsidR="004B7023" w:rsidRPr="00E0083D">
        <w:rPr>
          <w:rFonts w:ascii="Tahoma" w:eastAsiaTheme="minorHAnsi" w:hAnsi="Tahoma" w:cs="Tahoma"/>
          <w:lang w:val="es-MX" w:eastAsia="en-US"/>
        </w:rPr>
        <w:t>Lectura del Acta de la reunión anterior, y en su caso, aprobación.</w:t>
      </w:r>
    </w:p>
    <w:p w14:paraId="4020EC83" w14:textId="77777777" w:rsidR="00F41CE1" w:rsidRPr="00E0083D" w:rsidRDefault="00F41CE1" w:rsidP="00147D9A">
      <w:pPr>
        <w:jc w:val="both"/>
        <w:rPr>
          <w:rFonts w:ascii="Tahoma" w:eastAsiaTheme="minorHAnsi" w:hAnsi="Tahoma" w:cs="Tahoma"/>
          <w:lang w:val="es-MX" w:eastAsia="en-US"/>
        </w:rPr>
      </w:pPr>
    </w:p>
    <w:p w14:paraId="4A1E3FF8" w14:textId="77777777" w:rsidR="00F41CE1" w:rsidRPr="00E0083D" w:rsidRDefault="00F41CE1" w:rsidP="00147D9A">
      <w:pPr>
        <w:jc w:val="both"/>
        <w:rPr>
          <w:rFonts w:ascii="Tahoma" w:eastAsiaTheme="minorHAnsi" w:hAnsi="Tahoma" w:cs="Tahoma"/>
          <w:b/>
          <w:lang w:val="es-MX" w:eastAsia="en-US"/>
        </w:rPr>
      </w:pPr>
    </w:p>
    <w:p w14:paraId="3FDA484D" w14:textId="6695BD7D" w:rsidR="00E0083D" w:rsidRPr="005E6A2E" w:rsidRDefault="007C0B07" w:rsidP="00E0083D">
      <w:pPr>
        <w:jc w:val="both"/>
        <w:rPr>
          <w:rFonts w:ascii="Tahoma" w:eastAsiaTheme="minorHAnsi" w:hAnsi="Tahoma" w:cs="Tahoma"/>
          <w:lang w:val="es-MX" w:eastAsia="en-US"/>
        </w:rPr>
      </w:pPr>
      <w:r w:rsidRPr="00E0083D">
        <w:rPr>
          <w:rFonts w:ascii="Tahoma" w:eastAsiaTheme="minorHAnsi" w:hAnsi="Tahoma" w:cs="Tahoma"/>
          <w:b/>
          <w:lang w:val="es-MX" w:eastAsia="en-US"/>
        </w:rPr>
        <w:t>4.-</w:t>
      </w:r>
      <w:r w:rsidR="005358F3" w:rsidRPr="00E0083D">
        <w:rPr>
          <w:rFonts w:ascii="Tahoma" w:eastAsiaTheme="minorHAnsi" w:hAnsi="Tahoma" w:cs="Tahoma"/>
          <w:b/>
          <w:lang w:val="es-MX" w:eastAsia="en-US"/>
        </w:rPr>
        <w:t xml:space="preserve"> </w:t>
      </w:r>
      <w:r w:rsidR="005E6A2E" w:rsidRPr="005E6A2E">
        <w:rPr>
          <w:rFonts w:ascii="Tahoma" w:eastAsiaTheme="minorHAnsi" w:hAnsi="Tahoma" w:cs="Tahoma"/>
          <w:lang w:val="es-MX" w:eastAsia="en-US"/>
        </w:rPr>
        <w:t xml:space="preserve">Autorización para que se instruya a la encargada de la secretaria general de este H. Congreso formalice el “contrato de arrendamiento del servicio de fotocopiado”, que se origina del procedimiento de cotización a tres proveedores número CEP-COT-001/2019, resultando como ganador la persona moral “Sistemas Contino S.A. de C.V“.  </w:t>
      </w:r>
    </w:p>
    <w:p w14:paraId="10EE9723" w14:textId="5526657F" w:rsidR="00E0083D" w:rsidRDefault="00E0083D" w:rsidP="00E0083D">
      <w:pPr>
        <w:jc w:val="both"/>
        <w:rPr>
          <w:rFonts w:ascii="Tahoma" w:eastAsiaTheme="minorHAnsi" w:hAnsi="Tahoma" w:cs="Tahoma"/>
          <w:b/>
          <w:lang w:val="es-MX" w:eastAsia="en-US"/>
        </w:rPr>
      </w:pPr>
    </w:p>
    <w:p w14:paraId="3D1092E7" w14:textId="77777777" w:rsidR="00E0083D" w:rsidRPr="00E0083D" w:rsidRDefault="00E0083D" w:rsidP="00E0083D">
      <w:pPr>
        <w:jc w:val="both"/>
        <w:rPr>
          <w:rFonts w:ascii="Tahoma" w:eastAsiaTheme="minorHAnsi" w:hAnsi="Tahoma" w:cs="Tahoma"/>
          <w:b/>
          <w:lang w:val="es-MX" w:eastAsia="en-US"/>
        </w:rPr>
      </w:pPr>
    </w:p>
    <w:p w14:paraId="2C28D9EE" w14:textId="77777777" w:rsidR="00E0083D" w:rsidRPr="00E0083D" w:rsidRDefault="00E0083D" w:rsidP="00E0083D">
      <w:pPr>
        <w:jc w:val="both"/>
        <w:rPr>
          <w:rFonts w:ascii="Tahoma" w:eastAsiaTheme="minorHAnsi" w:hAnsi="Tahoma" w:cs="Tahoma"/>
          <w:lang w:val="es-MX" w:eastAsia="en-US"/>
        </w:rPr>
      </w:pPr>
      <w:r w:rsidRPr="00E0083D">
        <w:rPr>
          <w:rFonts w:ascii="Tahoma" w:eastAsiaTheme="minorHAnsi" w:hAnsi="Tahoma" w:cs="Tahoma"/>
          <w:b/>
          <w:lang w:val="es-MX" w:eastAsia="en-US"/>
        </w:rPr>
        <w:t xml:space="preserve">5.- </w:t>
      </w:r>
      <w:r w:rsidRPr="00E0083D">
        <w:rPr>
          <w:rFonts w:ascii="Tahoma" w:eastAsiaTheme="minorHAnsi" w:hAnsi="Tahoma" w:cs="Tahoma"/>
          <w:lang w:val="es-MX" w:eastAsia="en-US"/>
        </w:rPr>
        <w:t>Presentación del procedimiento de Licitación Pública Nacional Número CEP-LPN-001/2019 mediante convocatoria, para la contratación del “Servicio de enlace a internet dedicado a telefonía e infraestructura de telecomunicaciones” para el H. Congreso del Estado de Puebla; y en su caso aprobación, para que la Dirección General de Administración y Finanzas dé inicio al mismo.</w:t>
      </w:r>
    </w:p>
    <w:p w14:paraId="04C37C4B" w14:textId="3FE0729F" w:rsidR="00E0083D" w:rsidRDefault="00E0083D" w:rsidP="00E0083D">
      <w:pPr>
        <w:jc w:val="both"/>
        <w:rPr>
          <w:rFonts w:ascii="Tahoma" w:eastAsiaTheme="minorHAnsi" w:hAnsi="Tahoma" w:cs="Tahoma"/>
          <w:b/>
          <w:lang w:val="es-MX" w:eastAsia="en-US"/>
        </w:rPr>
      </w:pPr>
    </w:p>
    <w:p w14:paraId="209A1B46" w14:textId="77777777" w:rsidR="00E0083D" w:rsidRPr="00E0083D" w:rsidRDefault="00E0083D" w:rsidP="00E0083D">
      <w:pPr>
        <w:jc w:val="both"/>
        <w:rPr>
          <w:rFonts w:ascii="Tahoma" w:eastAsiaTheme="minorHAnsi" w:hAnsi="Tahoma" w:cs="Tahoma"/>
          <w:b/>
          <w:lang w:val="es-MX" w:eastAsia="en-US"/>
        </w:rPr>
      </w:pPr>
    </w:p>
    <w:p w14:paraId="5A83F65A" w14:textId="130C951F" w:rsidR="00E0083D" w:rsidRPr="00E0083D" w:rsidRDefault="00E0083D" w:rsidP="00E0083D">
      <w:pPr>
        <w:jc w:val="both"/>
        <w:rPr>
          <w:rFonts w:ascii="Tahoma" w:eastAsiaTheme="minorHAnsi" w:hAnsi="Tahoma" w:cs="Tahoma"/>
          <w:lang w:val="es-MX" w:eastAsia="en-US"/>
        </w:rPr>
      </w:pPr>
      <w:r w:rsidRPr="00E0083D">
        <w:rPr>
          <w:rFonts w:ascii="Tahoma" w:eastAsiaTheme="minorHAnsi" w:hAnsi="Tahoma" w:cs="Tahoma"/>
          <w:b/>
          <w:lang w:val="es-MX" w:eastAsia="en-US"/>
        </w:rPr>
        <w:t xml:space="preserve">6.- </w:t>
      </w:r>
      <w:r w:rsidRPr="00E0083D">
        <w:rPr>
          <w:rFonts w:ascii="Tahoma" w:eastAsiaTheme="minorHAnsi" w:hAnsi="Tahoma" w:cs="Tahoma"/>
          <w:lang w:val="es-MX" w:eastAsia="en-US"/>
        </w:rPr>
        <w:t>Presentación del procedimiento de Licitación Pública Nacional Número CEP-LPN-002/2019 mediante convocatoria, para la contratación del “Servicio de Custodia, consistente en la vigilancia de los inmuebles ubicados en la avenida 5 poniente número 128 y avenida 8 oriente número 216, ambos de la colonia centro de Puebla, Pue.” los cuales ocupa el H. Congreso del Estado de Puebla; y en su caso aprobación, para que la Dirección General de Administración y Finanzas dé inicio al mismo.</w:t>
      </w:r>
    </w:p>
    <w:p w14:paraId="138EC1E0" w14:textId="77777777" w:rsidR="00E0083D" w:rsidRPr="00E0083D" w:rsidRDefault="00E0083D" w:rsidP="00E0083D">
      <w:pPr>
        <w:jc w:val="both"/>
        <w:rPr>
          <w:rFonts w:ascii="Tahoma" w:eastAsiaTheme="minorHAnsi" w:hAnsi="Tahoma" w:cs="Tahoma"/>
          <w:b/>
          <w:lang w:val="es-MX" w:eastAsia="en-US"/>
        </w:rPr>
      </w:pPr>
    </w:p>
    <w:p w14:paraId="66B0666B" w14:textId="77777777" w:rsidR="00E0083D" w:rsidRPr="00E0083D" w:rsidRDefault="00E0083D" w:rsidP="00E0083D">
      <w:pPr>
        <w:jc w:val="both"/>
        <w:rPr>
          <w:rFonts w:ascii="Tahoma" w:eastAsiaTheme="minorHAnsi" w:hAnsi="Tahoma" w:cs="Tahoma"/>
          <w:b/>
          <w:lang w:val="es-MX" w:eastAsia="en-US"/>
        </w:rPr>
      </w:pPr>
    </w:p>
    <w:p w14:paraId="185611FB" w14:textId="53151A48" w:rsidR="00E0083D" w:rsidRDefault="00E0083D" w:rsidP="00E0083D">
      <w:pPr>
        <w:jc w:val="both"/>
        <w:rPr>
          <w:rFonts w:ascii="Tahoma" w:eastAsiaTheme="minorHAnsi" w:hAnsi="Tahoma" w:cs="Tahoma"/>
          <w:lang w:val="es-MX" w:eastAsia="en-US"/>
        </w:rPr>
      </w:pPr>
      <w:r w:rsidRPr="00E0083D">
        <w:rPr>
          <w:rFonts w:ascii="Tahoma" w:eastAsiaTheme="minorHAnsi" w:hAnsi="Tahoma" w:cs="Tahoma"/>
          <w:b/>
          <w:lang w:val="es-MX" w:eastAsia="en-US"/>
        </w:rPr>
        <w:t xml:space="preserve">7.- </w:t>
      </w:r>
      <w:r w:rsidRPr="00E0083D">
        <w:rPr>
          <w:rFonts w:ascii="Tahoma" w:eastAsiaTheme="minorHAnsi" w:hAnsi="Tahoma" w:cs="Tahoma"/>
          <w:lang w:val="es-MX" w:eastAsia="en-US"/>
        </w:rPr>
        <w:t xml:space="preserve">Presentación del procedimiento de Licitación Pública Nacional Número CEP-LPN-003/2019 mediante convocatoria, para la contratación del “Adquisición de equipos de cómputo tipo laptops, tabletas, </w:t>
      </w:r>
      <w:proofErr w:type="spellStart"/>
      <w:r w:rsidRPr="00E0083D">
        <w:rPr>
          <w:rFonts w:ascii="Tahoma" w:eastAsiaTheme="minorHAnsi" w:hAnsi="Tahoma" w:cs="Tahoma"/>
          <w:lang w:val="es-MX" w:eastAsia="en-US"/>
        </w:rPr>
        <w:t>apple</w:t>
      </w:r>
      <w:proofErr w:type="spellEnd"/>
      <w:r w:rsidRPr="00E0083D">
        <w:rPr>
          <w:rFonts w:ascii="Tahoma" w:eastAsiaTheme="minorHAnsi" w:hAnsi="Tahoma" w:cs="Tahoma"/>
          <w:lang w:val="es-MX" w:eastAsia="en-US"/>
        </w:rPr>
        <w:t xml:space="preserve"> </w:t>
      </w:r>
      <w:proofErr w:type="spellStart"/>
      <w:r w:rsidRPr="00E0083D">
        <w:rPr>
          <w:rFonts w:ascii="Tahoma" w:eastAsiaTheme="minorHAnsi" w:hAnsi="Tahoma" w:cs="Tahoma"/>
          <w:lang w:val="es-MX" w:eastAsia="en-US"/>
        </w:rPr>
        <w:t>ipads</w:t>
      </w:r>
      <w:proofErr w:type="spellEnd"/>
      <w:r w:rsidRPr="00E0083D">
        <w:rPr>
          <w:rFonts w:ascii="Tahoma" w:eastAsiaTheme="minorHAnsi" w:hAnsi="Tahoma" w:cs="Tahoma"/>
          <w:lang w:val="es-MX" w:eastAsia="en-US"/>
        </w:rPr>
        <w:t xml:space="preserve">, </w:t>
      </w:r>
      <w:proofErr w:type="spellStart"/>
      <w:r w:rsidRPr="00E0083D">
        <w:rPr>
          <w:rFonts w:ascii="Tahoma" w:eastAsiaTheme="minorHAnsi" w:hAnsi="Tahoma" w:cs="Tahoma"/>
          <w:lang w:val="es-MX" w:eastAsia="en-US"/>
        </w:rPr>
        <w:t>apple</w:t>
      </w:r>
      <w:proofErr w:type="spellEnd"/>
      <w:r w:rsidRPr="00E0083D">
        <w:rPr>
          <w:rFonts w:ascii="Tahoma" w:eastAsiaTheme="minorHAnsi" w:hAnsi="Tahoma" w:cs="Tahoma"/>
          <w:lang w:val="es-MX" w:eastAsia="en-US"/>
        </w:rPr>
        <w:t xml:space="preserve"> </w:t>
      </w:r>
      <w:proofErr w:type="spellStart"/>
      <w:r w:rsidRPr="00E0083D">
        <w:rPr>
          <w:rFonts w:ascii="Tahoma" w:eastAsiaTheme="minorHAnsi" w:hAnsi="Tahoma" w:cs="Tahoma"/>
          <w:lang w:val="es-MX" w:eastAsia="en-US"/>
        </w:rPr>
        <w:t>imacs</w:t>
      </w:r>
      <w:proofErr w:type="spellEnd"/>
      <w:r w:rsidRPr="00E0083D">
        <w:rPr>
          <w:rFonts w:ascii="Tahoma" w:eastAsiaTheme="minorHAnsi" w:hAnsi="Tahoma" w:cs="Tahoma"/>
          <w:lang w:val="es-MX" w:eastAsia="en-US"/>
        </w:rPr>
        <w:t xml:space="preserve"> y servidores” para el H. Congreso del Estado de Puebla; y en su caso aprobación, para que la Dirección General de Administración y Finanzas dé inicio al mismo.</w:t>
      </w:r>
    </w:p>
    <w:p w14:paraId="6B9E0B6E" w14:textId="77777777" w:rsidR="00E0083D" w:rsidRPr="00E0083D" w:rsidRDefault="00E0083D" w:rsidP="00E0083D">
      <w:pPr>
        <w:jc w:val="both"/>
        <w:rPr>
          <w:rFonts w:ascii="Tahoma" w:eastAsiaTheme="minorHAnsi" w:hAnsi="Tahoma" w:cs="Tahoma"/>
          <w:lang w:val="es-MX" w:eastAsia="en-US"/>
        </w:rPr>
      </w:pPr>
    </w:p>
    <w:p w14:paraId="38FC8E5E" w14:textId="77777777" w:rsidR="00E0083D" w:rsidRPr="00E0083D" w:rsidRDefault="00E0083D" w:rsidP="00E0083D">
      <w:pPr>
        <w:jc w:val="both"/>
        <w:rPr>
          <w:rFonts w:ascii="Tahoma" w:eastAsiaTheme="minorHAnsi" w:hAnsi="Tahoma" w:cs="Tahoma"/>
          <w:b/>
          <w:lang w:val="es-MX" w:eastAsia="en-US"/>
        </w:rPr>
      </w:pPr>
    </w:p>
    <w:p w14:paraId="4BEE913A" w14:textId="77777777" w:rsidR="00E0083D" w:rsidRPr="00E0083D" w:rsidRDefault="00E0083D" w:rsidP="00E0083D">
      <w:pPr>
        <w:jc w:val="both"/>
        <w:rPr>
          <w:rFonts w:ascii="Tahoma" w:eastAsiaTheme="minorHAnsi" w:hAnsi="Tahoma" w:cs="Tahoma"/>
          <w:lang w:val="es-MX" w:eastAsia="en-US"/>
        </w:rPr>
      </w:pPr>
      <w:r w:rsidRPr="00E0083D">
        <w:rPr>
          <w:rFonts w:ascii="Tahoma" w:eastAsiaTheme="minorHAnsi" w:hAnsi="Tahoma" w:cs="Tahoma"/>
          <w:b/>
          <w:lang w:val="es-MX" w:eastAsia="en-US"/>
        </w:rPr>
        <w:t xml:space="preserve">8.- </w:t>
      </w:r>
      <w:r w:rsidRPr="00E0083D">
        <w:rPr>
          <w:rFonts w:ascii="Tahoma" w:eastAsiaTheme="minorHAnsi" w:hAnsi="Tahoma" w:cs="Tahoma"/>
          <w:lang w:val="es-MX" w:eastAsia="en-US"/>
        </w:rPr>
        <w:t>Asuntos Generales.</w:t>
      </w:r>
    </w:p>
    <w:p w14:paraId="3126BB81" w14:textId="77777777" w:rsidR="00501A7D" w:rsidRPr="0066280D" w:rsidRDefault="00501A7D" w:rsidP="00F1199A">
      <w:pPr>
        <w:spacing w:line="360" w:lineRule="auto"/>
        <w:jc w:val="both"/>
        <w:rPr>
          <w:rFonts w:ascii="Tahoma" w:eastAsia="Calibri" w:hAnsi="Tahoma" w:cs="Tahoma"/>
          <w:sz w:val="26"/>
          <w:szCs w:val="26"/>
          <w:lang w:val="es-MX" w:eastAsia="en-US"/>
        </w:rPr>
      </w:pPr>
      <w:bookmarkStart w:id="0" w:name="_GoBack"/>
      <w:bookmarkEnd w:id="0"/>
    </w:p>
    <w:sectPr w:rsidR="00501A7D" w:rsidRPr="0066280D" w:rsidSect="001F7B0C">
      <w:headerReference w:type="default" r:id="rId7"/>
      <w:pgSz w:w="12240" w:h="15840" w:code="1"/>
      <w:pgMar w:top="720" w:right="1041" w:bottom="720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2E19B" w14:textId="77777777" w:rsidR="009A0210" w:rsidRDefault="009A0210">
      <w:r>
        <w:separator/>
      </w:r>
    </w:p>
  </w:endnote>
  <w:endnote w:type="continuationSeparator" w:id="0">
    <w:p w14:paraId="541F6444" w14:textId="77777777" w:rsidR="009A0210" w:rsidRDefault="009A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0CF4F" w14:textId="77777777" w:rsidR="009A0210" w:rsidRDefault="009A0210">
      <w:r>
        <w:separator/>
      </w:r>
    </w:p>
  </w:footnote>
  <w:footnote w:type="continuationSeparator" w:id="0">
    <w:p w14:paraId="3069A065" w14:textId="77777777" w:rsidR="009A0210" w:rsidRDefault="009A0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1A6BE" w14:textId="77777777" w:rsidR="00834570" w:rsidRDefault="0036572E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C18D52" wp14:editId="7E576790">
          <wp:simplePos x="0" y="0"/>
          <wp:positionH relativeFrom="margin">
            <wp:posOffset>-562</wp:posOffset>
          </wp:positionH>
          <wp:positionV relativeFrom="paragraph">
            <wp:posOffset>53340</wp:posOffset>
          </wp:positionV>
          <wp:extent cx="1133475" cy="1379308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14:paraId="76068117" w14:textId="77777777" w:rsidR="00E0791C" w:rsidRPr="00E0791C" w:rsidRDefault="00E0791C" w:rsidP="00E0791C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 w:rsidRPr="00E0791C">
      <w:rPr>
        <w:rFonts w:ascii="Tahoma" w:hAnsi="Tahoma" w:cs="Tahoma"/>
        <w:b/>
        <w:bCs/>
        <w:sz w:val="34"/>
        <w:szCs w:val="34"/>
      </w:rPr>
      <w:t xml:space="preserve">COMITÉ DE ADQUISICIONES, </w:t>
    </w:r>
  </w:p>
  <w:p w14:paraId="729346CA" w14:textId="77777777" w:rsidR="001160F1" w:rsidRPr="003A7AA5" w:rsidRDefault="00E0791C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 w:rsidRPr="00E0791C">
      <w:rPr>
        <w:rFonts w:ascii="Tahoma" w:hAnsi="Tahoma" w:cs="Tahoma"/>
        <w:b/>
        <w:bCs/>
        <w:sz w:val="34"/>
        <w:szCs w:val="34"/>
      </w:rPr>
      <w:t>ARRENDAMIENTOS Y SERVICIOS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17737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91781"/>
    <w:rsid w:val="001A560F"/>
    <w:rsid w:val="001C5850"/>
    <w:rsid w:val="001D0E3A"/>
    <w:rsid w:val="001D3F97"/>
    <w:rsid w:val="001E5F6E"/>
    <w:rsid w:val="001F7B0C"/>
    <w:rsid w:val="00210B58"/>
    <w:rsid w:val="00216515"/>
    <w:rsid w:val="002239FB"/>
    <w:rsid w:val="0023366A"/>
    <w:rsid w:val="002346E2"/>
    <w:rsid w:val="00240CFA"/>
    <w:rsid w:val="00273E08"/>
    <w:rsid w:val="00281575"/>
    <w:rsid w:val="00287D89"/>
    <w:rsid w:val="00287DCF"/>
    <w:rsid w:val="00297BF5"/>
    <w:rsid w:val="002A2954"/>
    <w:rsid w:val="002B6A4A"/>
    <w:rsid w:val="00335B2E"/>
    <w:rsid w:val="003577A9"/>
    <w:rsid w:val="00361FFE"/>
    <w:rsid w:val="0036572E"/>
    <w:rsid w:val="00377E9C"/>
    <w:rsid w:val="00395462"/>
    <w:rsid w:val="003A7AA5"/>
    <w:rsid w:val="003B3242"/>
    <w:rsid w:val="003C17D5"/>
    <w:rsid w:val="004104ED"/>
    <w:rsid w:val="00411A3A"/>
    <w:rsid w:val="0045074C"/>
    <w:rsid w:val="00450A7E"/>
    <w:rsid w:val="0045122D"/>
    <w:rsid w:val="004615D0"/>
    <w:rsid w:val="004622AE"/>
    <w:rsid w:val="00481CD7"/>
    <w:rsid w:val="004B6271"/>
    <w:rsid w:val="004B7023"/>
    <w:rsid w:val="004D2ACD"/>
    <w:rsid w:val="004F10A4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574C"/>
    <w:rsid w:val="00557ADF"/>
    <w:rsid w:val="00577730"/>
    <w:rsid w:val="005C1232"/>
    <w:rsid w:val="005C5F32"/>
    <w:rsid w:val="005E6A2E"/>
    <w:rsid w:val="005F5D6D"/>
    <w:rsid w:val="0060173E"/>
    <w:rsid w:val="006123A7"/>
    <w:rsid w:val="0062135F"/>
    <w:rsid w:val="006268C1"/>
    <w:rsid w:val="00641D0A"/>
    <w:rsid w:val="0066280D"/>
    <w:rsid w:val="00670605"/>
    <w:rsid w:val="00674A9D"/>
    <w:rsid w:val="006877AE"/>
    <w:rsid w:val="006A06E9"/>
    <w:rsid w:val="006A56B9"/>
    <w:rsid w:val="006A5C8D"/>
    <w:rsid w:val="006E05FF"/>
    <w:rsid w:val="006F2FB2"/>
    <w:rsid w:val="006F759F"/>
    <w:rsid w:val="007013CC"/>
    <w:rsid w:val="00701819"/>
    <w:rsid w:val="00726046"/>
    <w:rsid w:val="007313C4"/>
    <w:rsid w:val="00755F5F"/>
    <w:rsid w:val="00755F8D"/>
    <w:rsid w:val="00767460"/>
    <w:rsid w:val="00773049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42E4F"/>
    <w:rsid w:val="008622B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A0210"/>
    <w:rsid w:val="009C61E6"/>
    <w:rsid w:val="009D269B"/>
    <w:rsid w:val="009D315D"/>
    <w:rsid w:val="009F6FD3"/>
    <w:rsid w:val="00A033E6"/>
    <w:rsid w:val="00A0539B"/>
    <w:rsid w:val="00A33BF9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435D7"/>
    <w:rsid w:val="00B5278D"/>
    <w:rsid w:val="00B6511F"/>
    <w:rsid w:val="00B676A7"/>
    <w:rsid w:val="00B7751C"/>
    <w:rsid w:val="00B85000"/>
    <w:rsid w:val="00B85795"/>
    <w:rsid w:val="00B87099"/>
    <w:rsid w:val="00BA0D81"/>
    <w:rsid w:val="00BA2B06"/>
    <w:rsid w:val="00BD4C01"/>
    <w:rsid w:val="00BE206D"/>
    <w:rsid w:val="00BE5BF4"/>
    <w:rsid w:val="00BE5EAA"/>
    <w:rsid w:val="00C10F95"/>
    <w:rsid w:val="00C14137"/>
    <w:rsid w:val="00C34DE0"/>
    <w:rsid w:val="00CA47D9"/>
    <w:rsid w:val="00CA673B"/>
    <w:rsid w:val="00CD6E3E"/>
    <w:rsid w:val="00CE1CEA"/>
    <w:rsid w:val="00D07D73"/>
    <w:rsid w:val="00D25909"/>
    <w:rsid w:val="00D27C23"/>
    <w:rsid w:val="00D30B3B"/>
    <w:rsid w:val="00D328A0"/>
    <w:rsid w:val="00D422BA"/>
    <w:rsid w:val="00D51B9A"/>
    <w:rsid w:val="00D62BAE"/>
    <w:rsid w:val="00D657DD"/>
    <w:rsid w:val="00D9436E"/>
    <w:rsid w:val="00DA22DE"/>
    <w:rsid w:val="00DB0A08"/>
    <w:rsid w:val="00DB254A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0083D"/>
    <w:rsid w:val="00E0791C"/>
    <w:rsid w:val="00E17429"/>
    <w:rsid w:val="00E233CD"/>
    <w:rsid w:val="00E35DDB"/>
    <w:rsid w:val="00E60CA0"/>
    <w:rsid w:val="00E61048"/>
    <w:rsid w:val="00EA6705"/>
    <w:rsid w:val="00ED6457"/>
    <w:rsid w:val="00EE253D"/>
    <w:rsid w:val="00EF5152"/>
    <w:rsid w:val="00F1199A"/>
    <w:rsid w:val="00F236A5"/>
    <w:rsid w:val="00F23E7C"/>
    <w:rsid w:val="00F2476B"/>
    <w:rsid w:val="00F372E3"/>
    <w:rsid w:val="00F41CE1"/>
    <w:rsid w:val="00F431DA"/>
    <w:rsid w:val="00F56875"/>
    <w:rsid w:val="00FB0A3D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16885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8</cp:revision>
  <cp:lastPrinted>2019-03-06T23:53:00Z</cp:lastPrinted>
  <dcterms:created xsi:type="dcterms:W3CDTF">2019-03-06T21:59:00Z</dcterms:created>
  <dcterms:modified xsi:type="dcterms:W3CDTF">2019-03-06T23:57:00Z</dcterms:modified>
</cp:coreProperties>
</file>