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CC044D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CC044D" w:rsidRPr="00B82FB7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92709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CC044D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B64EA6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9210FF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CC044D" w:rsidRPr="009D56EA" w:rsidTr="00CC044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4D" w:rsidRPr="00CC044D" w:rsidRDefault="00CC044D" w:rsidP="00CC04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D" w:rsidRPr="005B6BA6" w:rsidRDefault="0027786A" w:rsidP="00CC04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B64EA6" w:rsidRPr="009D56EA" w:rsidTr="0017263C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EA6" w:rsidRPr="00302B7D" w:rsidRDefault="00D46471" w:rsidP="0017263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>3</w:t>
            </w:r>
            <w:r w:rsidR="00B64EA6"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.- </w:t>
            </w:r>
            <w:r w:rsidR="009210FF" w:rsidRPr="009210FF">
              <w:rPr>
                <w:rFonts w:ascii="Verdana" w:eastAsia="SimHei" w:hAnsi="Verdana"/>
                <w:b/>
                <w:bCs/>
                <w:sz w:val="16"/>
                <w:szCs w:val="16"/>
                <w:lang w:val="es-US"/>
              </w:rPr>
              <w:t>Lectura del Dictamen con Minuta de Decreto por virtud del cual se adicionan los párrafos tercero y cuarto del artículo 143 de la Ley para la Protección del Ambiente Natural y el Desarrollo Sustentable del Estado de Puebla;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4EA6" w:rsidRPr="00302B7D" w:rsidRDefault="00B64EA6" w:rsidP="0017263C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4EA6" w:rsidRPr="009D56EA" w:rsidRDefault="00B64EA6" w:rsidP="0017263C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B92709" w:rsidRPr="00B82FB7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CC044D">
              <w:rPr>
                <w:sz w:val="16"/>
                <w:szCs w:val="16"/>
                <w:lang w:val="es-MX"/>
              </w:rPr>
              <w:t>Dip. María del Rocío García Olmedo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Rafaela Vianey García Romero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CC044D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Nora Yessica Merino Escamilla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Mónica Lara Chávez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B92709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9210FF" w:rsidP="00E752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B92709" w:rsidRPr="009D56EA" w:rsidTr="0017263C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709" w:rsidRPr="00CC044D" w:rsidRDefault="00B92709" w:rsidP="00B92709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CC044D">
              <w:rPr>
                <w:rFonts w:ascii="Arial" w:hAnsi="Arial"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09" w:rsidRPr="005B6BA6" w:rsidRDefault="0027786A" w:rsidP="00B927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64EA6" w:rsidRDefault="00B64EA6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B92709" w:rsidRDefault="00B9270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45742" w:rsidRPr="00D36025" w:rsidRDefault="00E45742" w:rsidP="009210FF">
      <w:pPr>
        <w:tabs>
          <w:tab w:val="left" w:pos="2865"/>
        </w:tabs>
        <w:rPr>
          <w:rFonts w:ascii="Verdana" w:eastAsia="SimHei" w:hAnsi="Verdana"/>
          <w:sz w:val="16"/>
          <w:szCs w:val="16"/>
        </w:rPr>
      </w:pPr>
      <w:bookmarkStart w:id="0" w:name="_GoBack"/>
      <w:bookmarkEnd w:id="0"/>
    </w:p>
    <w:sectPr w:rsidR="00E45742" w:rsidRPr="00D36025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6E" w:rsidRDefault="00CE606E">
      <w:r>
        <w:separator/>
      </w:r>
    </w:p>
  </w:endnote>
  <w:endnote w:type="continuationSeparator" w:id="0">
    <w:p w:rsidR="00CE606E" w:rsidRDefault="00CE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6E" w:rsidRDefault="00CE606E">
      <w:r>
        <w:separator/>
      </w:r>
    </w:p>
  </w:footnote>
  <w:footnote w:type="continuationSeparator" w:id="0">
    <w:p w:rsidR="00CE606E" w:rsidRDefault="00CE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002AFC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AAEF292">
          <wp:simplePos x="0" y="0"/>
          <wp:positionH relativeFrom="column">
            <wp:posOffset>-955040</wp:posOffset>
          </wp:positionH>
          <wp:positionV relativeFrom="paragraph">
            <wp:posOffset>257810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</w:t>
    </w:r>
    <w:r w:rsidR="009210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Comis</w:t>
    </w:r>
    <w:r w:rsidR="009210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iones unidas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CC04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Igualdad de Género</w:t>
    </w:r>
    <w:r w:rsidR="009210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y de la Comisión de medio ambiente, recursos naturales y cambio climático</w:t>
    </w:r>
  </w:p>
  <w:p w:rsidR="00926368" w:rsidRPr="00BC4215" w:rsidRDefault="009210FF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="00430278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</w:t>
    </w:r>
    <w:r w:rsidR="0027786A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</w:t>
    </w:r>
    <w:r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</w:t>
    </w:r>
    <w:r w:rsidR="0027786A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9A3345" w:rsidRPr="0027786A">
      <w:rPr>
        <w:rFonts w:ascii="Arial" w:hAnsi="Arial"/>
        <w:b/>
        <w:smallCaps/>
        <w:sz w:val="18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9A3345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AFC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86A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3D91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6A92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0278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4EF3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5CD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44BF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A750A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10F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3345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0351"/>
    <w:rsid w:val="00B22C2A"/>
    <w:rsid w:val="00B23266"/>
    <w:rsid w:val="00B2413C"/>
    <w:rsid w:val="00B25592"/>
    <w:rsid w:val="00B25D48"/>
    <w:rsid w:val="00B273DF"/>
    <w:rsid w:val="00B3065E"/>
    <w:rsid w:val="00B33834"/>
    <w:rsid w:val="00B3492F"/>
    <w:rsid w:val="00B359C1"/>
    <w:rsid w:val="00B35E21"/>
    <w:rsid w:val="00B413C4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4EA6"/>
    <w:rsid w:val="00B65A2A"/>
    <w:rsid w:val="00B67FF1"/>
    <w:rsid w:val="00B72DEB"/>
    <w:rsid w:val="00B74D96"/>
    <w:rsid w:val="00B775EA"/>
    <w:rsid w:val="00B8188F"/>
    <w:rsid w:val="00B82FB7"/>
    <w:rsid w:val="00B92709"/>
    <w:rsid w:val="00B94040"/>
    <w:rsid w:val="00B942C5"/>
    <w:rsid w:val="00B94E45"/>
    <w:rsid w:val="00BA3C5D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044D"/>
    <w:rsid w:val="00CC3E1B"/>
    <w:rsid w:val="00CC4998"/>
    <w:rsid w:val="00CC74BC"/>
    <w:rsid w:val="00CD1536"/>
    <w:rsid w:val="00CD5D2B"/>
    <w:rsid w:val="00CE0C97"/>
    <w:rsid w:val="00CE1FDC"/>
    <w:rsid w:val="00CE2B57"/>
    <w:rsid w:val="00CE4A9B"/>
    <w:rsid w:val="00CE4EA8"/>
    <w:rsid w:val="00CE606E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36025"/>
    <w:rsid w:val="00D4175F"/>
    <w:rsid w:val="00D43C34"/>
    <w:rsid w:val="00D46471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5CFC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45742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752EC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4BD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3C40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paragraph" w:styleId="Sinespaciado">
    <w:name w:val="No Spacing"/>
    <w:uiPriority w:val="1"/>
    <w:qFormat/>
    <w:rsid w:val="00E457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2019-05-16T18:06:00Z</dcterms:created>
  <dcterms:modified xsi:type="dcterms:W3CDTF">2019-05-16T18:06:00Z</dcterms:modified>
</cp:coreProperties>
</file>