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719F" w14:textId="16A21A84" w:rsidR="009548A5" w:rsidRDefault="009548A5" w:rsidP="006940C5">
      <w:pPr>
        <w:spacing w:line="360" w:lineRule="auto"/>
        <w:rPr>
          <w:rFonts w:ascii="Arial" w:hAnsi="Arial" w:cs="Arial"/>
          <w:sz w:val="26"/>
          <w:szCs w:val="26"/>
        </w:rPr>
      </w:pPr>
      <w:bookmarkStart w:id="0" w:name="_Hlk495670888"/>
    </w:p>
    <w:p w14:paraId="4E7CC61D" w14:textId="356FC312" w:rsidR="00B97F01" w:rsidRDefault="00B97F01" w:rsidP="00B97F0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SEXAGÉSIMA LEGISLATURA DEL HONORABLE CONGRESO DEL ESTADO LIBRE Y SOBERANO DE PUEBLA. ---------------------------------</w:t>
      </w:r>
    </w:p>
    <w:bookmarkEnd w:id="0"/>
    <w:p w14:paraId="23C915E3" w14:textId="03F718B6" w:rsidR="00B97F01" w:rsidRDefault="00B97F01" w:rsidP="00B97F0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48D0">
        <w:rPr>
          <w:rFonts w:ascii="Arial" w:hAnsi="Arial" w:cs="Arial"/>
          <w:b/>
          <w:sz w:val="26"/>
          <w:szCs w:val="26"/>
        </w:rPr>
        <w:t xml:space="preserve">ACTA DE LA </w:t>
      </w:r>
      <w:r w:rsidR="002A563F">
        <w:rPr>
          <w:rFonts w:ascii="Arial" w:hAnsi="Arial" w:cs="Arial"/>
          <w:b/>
          <w:sz w:val="26"/>
          <w:szCs w:val="26"/>
        </w:rPr>
        <w:t>SESIÓN</w:t>
      </w:r>
      <w:r w:rsidRPr="00B948D0">
        <w:rPr>
          <w:rFonts w:ascii="Arial" w:hAnsi="Arial" w:cs="Arial"/>
          <w:b/>
          <w:sz w:val="26"/>
          <w:szCs w:val="26"/>
        </w:rPr>
        <w:t xml:space="preserve"> DE LA COMISIÓN DE </w:t>
      </w:r>
      <w:r>
        <w:rPr>
          <w:rFonts w:ascii="Arial" w:hAnsi="Arial" w:cs="Arial"/>
          <w:b/>
          <w:sz w:val="26"/>
          <w:szCs w:val="26"/>
        </w:rPr>
        <w:t xml:space="preserve">PROCURACIÓN Y ADMINISTRACIÓN DE JUSTICIA, EFECTUADA EL </w:t>
      </w:r>
      <w:r w:rsidR="00DA6254">
        <w:rPr>
          <w:rFonts w:ascii="Arial" w:hAnsi="Arial" w:cs="Arial"/>
          <w:b/>
          <w:sz w:val="26"/>
          <w:szCs w:val="26"/>
        </w:rPr>
        <w:t>MARTES DOS DE JULIO</w:t>
      </w:r>
      <w:r w:rsidRPr="00B948D0">
        <w:rPr>
          <w:rFonts w:ascii="Arial" w:hAnsi="Arial" w:cs="Arial"/>
          <w:b/>
          <w:sz w:val="26"/>
          <w:szCs w:val="26"/>
        </w:rPr>
        <w:t xml:space="preserve"> DE DOS MIL </w:t>
      </w:r>
      <w:r>
        <w:rPr>
          <w:rFonts w:ascii="Arial" w:hAnsi="Arial" w:cs="Arial"/>
          <w:b/>
          <w:sz w:val="26"/>
          <w:szCs w:val="26"/>
        </w:rPr>
        <w:t>DIECINUEVE</w:t>
      </w:r>
      <w:r w:rsidRPr="00B948D0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------------------</w:t>
      </w:r>
      <w:r w:rsidR="00DD56A7">
        <w:rPr>
          <w:rFonts w:ascii="Arial" w:hAnsi="Arial" w:cs="Arial"/>
          <w:b/>
          <w:sz w:val="26"/>
          <w:szCs w:val="26"/>
        </w:rPr>
        <w:t>----</w:t>
      </w:r>
      <w:r>
        <w:rPr>
          <w:rFonts w:ascii="Arial" w:hAnsi="Arial" w:cs="Arial"/>
          <w:b/>
          <w:sz w:val="26"/>
          <w:szCs w:val="26"/>
        </w:rPr>
        <w:t>-----</w:t>
      </w:r>
      <w:r w:rsidR="00DA6254">
        <w:rPr>
          <w:rFonts w:ascii="Arial" w:hAnsi="Arial" w:cs="Arial"/>
          <w:b/>
          <w:sz w:val="26"/>
          <w:szCs w:val="26"/>
        </w:rPr>
        <w:t>--------------------</w:t>
      </w:r>
    </w:p>
    <w:p w14:paraId="745966A6" w14:textId="15A11A97" w:rsidR="00B97F01" w:rsidRDefault="00B97F01" w:rsidP="00B97F0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la Cuatro Veces Heroica Puebla de Zaragoza, a los </w:t>
      </w:r>
      <w:r w:rsidR="00454824">
        <w:rPr>
          <w:rFonts w:ascii="Arial" w:hAnsi="Arial" w:cs="Arial"/>
          <w:sz w:val="26"/>
          <w:szCs w:val="26"/>
        </w:rPr>
        <w:t>dos</w:t>
      </w:r>
      <w:r>
        <w:rPr>
          <w:rFonts w:ascii="Arial" w:hAnsi="Arial" w:cs="Arial"/>
          <w:sz w:val="26"/>
          <w:szCs w:val="26"/>
        </w:rPr>
        <w:t xml:space="preserve"> días del mes de </w:t>
      </w:r>
      <w:r w:rsidR="00454824">
        <w:rPr>
          <w:rFonts w:ascii="Arial" w:hAnsi="Arial" w:cs="Arial"/>
          <w:sz w:val="26"/>
          <w:szCs w:val="26"/>
        </w:rPr>
        <w:t>julio</w:t>
      </w:r>
      <w:r>
        <w:rPr>
          <w:rFonts w:ascii="Arial" w:hAnsi="Arial" w:cs="Arial"/>
          <w:sz w:val="26"/>
          <w:szCs w:val="26"/>
        </w:rPr>
        <w:t xml:space="preserve"> del año dos mil diecinueve, reunidos las Diputadas y los Diputados integrantes de la Comisión de Procuración y Administración de Justicia en la Sala de Comisiones número tres </w:t>
      </w:r>
      <w:bookmarkStart w:id="1" w:name="_Hlk529970472"/>
      <w:r>
        <w:rPr>
          <w:rFonts w:ascii="Arial" w:hAnsi="Arial" w:cs="Arial"/>
          <w:sz w:val="26"/>
          <w:szCs w:val="26"/>
        </w:rPr>
        <w:t xml:space="preserve">“Legisladores de Puebla” </w:t>
      </w:r>
      <w:bookmarkEnd w:id="1"/>
      <w:r>
        <w:rPr>
          <w:rFonts w:ascii="Arial" w:hAnsi="Arial" w:cs="Arial"/>
          <w:sz w:val="26"/>
          <w:szCs w:val="26"/>
        </w:rPr>
        <w:t xml:space="preserve">del Palacio Legislativo y siendo las </w:t>
      </w:r>
      <w:r w:rsidR="00454824">
        <w:rPr>
          <w:rFonts w:ascii="Arial" w:hAnsi="Arial" w:cs="Arial"/>
          <w:sz w:val="26"/>
          <w:szCs w:val="26"/>
        </w:rPr>
        <w:t xml:space="preserve">catorce </w:t>
      </w:r>
      <w:r>
        <w:rPr>
          <w:rFonts w:ascii="Arial" w:hAnsi="Arial" w:cs="Arial"/>
          <w:sz w:val="26"/>
          <w:szCs w:val="26"/>
        </w:rPr>
        <w:t xml:space="preserve"> horas </w:t>
      </w:r>
      <w:r w:rsidR="003814D5">
        <w:rPr>
          <w:rFonts w:ascii="Arial" w:hAnsi="Arial" w:cs="Arial"/>
          <w:sz w:val="26"/>
          <w:szCs w:val="26"/>
        </w:rPr>
        <w:t>con c</w:t>
      </w:r>
      <w:r w:rsidR="00454824">
        <w:rPr>
          <w:rFonts w:ascii="Arial" w:hAnsi="Arial" w:cs="Arial"/>
          <w:sz w:val="26"/>
          <w:szCs w:val="26"/>
        </w:rPr>
        <w:t xml:space="preserve">uarenta </w:t>
      </w:r>
      <w:r>
        <w:rPr>
          <w:rFonts w:ascii="Arial" w:hAnsi="Arial" w:cs="Arial"/>
          <w:sz w:val="26"/>
          <w:szCs w:val="26"/>
        </w:rPr>
        <w:t>minutos, la Diputada Presidenta solicitó a</w:t>
      </w:r>
      <w:r w:rsidR="00454824">
        <w:rPr>
          <w:rFonts w:ascii="Arial" w:hAnsi="Arial" w:cs="Arial"/>
          <w:sz w:val="26"/>
          <w:szCs w:val="26"/>
        </w:rPr>
        <w:t xml:space="preserve"> la</w:t>
      </w:r>
      <w:r w:rsidR="0010552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Diputad</w:t>
      </w:r>
      <w:r w:rsidR="00454824">
        <w:rPr>
          <w:rFonts w:ascii="Arial" w:hAnsi="Arial" w:cs="Arial"/>
          <w:sz w:val="26"/>
          <w:szCs w:val="26"/>
        </w:rPr>
        <w:t>a</w:t>
      </w:r>
      <w:r w:rsidR="00105522">
        <w:rPr>
          <w:rFonts w:ascii="Arial" w:hAnsi="Arial" w:cs="Arial"/>
          <w:sz w:val="26"/>
          <w:szCs w:val="26"/>
        </w:rPr>
        <w:t xml:space="preserve"> </w:t>
      </w:r>
      <w:r w:rsidR="00454824">
        <w:rPr>
          <w:rFonts w:ascii="Arial" w:hAnsi="Arial" w:cs="Arial"/>
          <w:sz w:val="26"/>
          <w:szCs w:val="26"/>
        </w:rPr>
        <w:t xml:space="preserve">María del Rocío García Olmedo </w:t>
      </w:r>
      <w:r w:rsidR="00105522">
        <w:rPr>
          <w:rFonts w:ascii="Arial" w:hAnsi="Arial" w:cs="Arial"/>
          <w:sz w:val="26"/>
          <w:szCs w:val="26"/>
        </w:rPr>
        <w:t>funja como</w:t>
      </w:r>
      <w:r w:rsidR="006940C5">
        <w:rPr>
          <w:rFonts w:ascii="Arial" w:hAnsi="Arial" w:cs="Arial"/>
          <w:sz w:val="26"/>
          <w:szCs w:val="26"/>
        </w:rPr>
        <w:t xml:space="preserve"> S</w:t>
      </w:r>
      <w:r w:rsidR="00105522">
        <w:rPr>
          <w:rFonts w:ascii="Arial" w:hAnsi="Arial" w:cs="Arial"/>
          <w:sz w:val="26"/>
          <w:szCs w:val="26"/>
        </w:rPr>
        <w:t>ecretari</w:t>
      </w:r>
      <w:r w:rsidR="00454824">
        <w:rPr>
          <w:rFonts w:ascii="Arial" w:hAnsi="Arial" w:cs="Arial"/>
          <w:sz w:val="26"/>
          <w:szCs w:val="26"/>
        </w:rPr>
        <w:t>a</w:t>
      </w:r>
      <w:r w:rsidR="00105522">
        <w:rPr>
          <w:rFonts w:ascii="Arial" w:hAnsi="Arial" w:cs="Arial"/>
          <w:sz w:val="26"/>
          <w:szCs w:val="26"/>
        </w:rPr>
        <w:t xml:space="preserve"> y </w:t>
      </w:r>
      <w:r>
        <w:rPr>
          <w:rFonts w:ascii="Arial" w:hAnsi="Arial" w:cs="Arial"/>
          <w:sz w:val="26"/>
          <w:szCs w:val="26"/>
        </w:rPr>
        <w:t xml:space="preserve">procediera al pase de lista para verificar el quórum legal y de esta manera, atender lo establecido en el </w:t>
      </w:r>
      <w:r w:rsidRPr="007D2628">
        <w:rPr>
          <w:rFonts w:ascii="Arial" w:hAnsi="Arial" w:cs="Arial"/>
          <w:b/>
          <w:sz w:val="26"/>
          <w:szCs w:val="26"/>
        </w:rPr>
        <w:t>Primer Punto</w:t>
      </w:r>
      <w:r>
        <w:rPr>
          <w:rFonts w:ascii="Arial" w:hAnsi="Arial" w:cs="Arial"/>
          <w:sz w:val="26"/>
          <w:szCs w:val="26"/>
        </w:rPr>
        <w:t xml:space="preserve"> del Orden del Día. </w:t>
      </w:r>
      <w:r w:rsidRPr="00A833E0">
        <w:rPr>
          <w:rFonts w:ascii="Arial" w:hAnsi="Arial" w:cs="Arial"/>
          <w:sz w:val="26"/>
          <w:szCs w:val="26"/>
        </w:rPr>
        <w:t>Informando ést</w:t>
      </w:r>
      <w:r w:rsidR="00DA6254">
        <w:rPr>
          <w:rFonts w:ascii="Arial" w:hAnsi="Arial" w:cs="Arial"/>
          <w:sz w:val="26"/>
          <w:szCs w:val="26"/>
        </w:rPr>
        <w:t>a</w:t>
      </w:r>
      <w:r w:rsidRPr="00A833E0">
        <w:rPr>
          <w:rFonts w:ascii="Arial" w:hAnsi="Arial" w:cs="Arial"/>
          <w:sz w:val="26"/>
          <w:szCs w:val="26"/>
        </w:rPr>
        <w:t xml:space="preserve"> de la</w:t>
      </w:r>
      <w:r>
        <w:rPr>
          <w:rFonts w:ascii="Arial" w:hAnsi="Arial" w:cs="Arial"/>
          <w:sz w:val="26"/>
          <w:szCs w:val="26"/>
        </w:rPr>
        <w:t xml:space="preserve"> existencia del quórum legal.</w:t>
      </w:r>
      <w:r w:rsidRPr="00A833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------</w:t>
      </w:r>
      <w:r w:rsidR="00105522">
        <w:rPr>
          <w:rFonts w:ascii="Arial" w:hAnsi="Arial" w:cs="Arial"/>
          <w:sz w:val="26"/>
          <w:szCs w:val="26"/>
        </w:rPr>
        <w:t>----------------------------------</w:t>
      </w:r>
      <w:r>
        <w:rPr>
          <w:rFonts w:ascii="Arial" w:hAnsi="Arial" w:cs="Arial"/>
          <w:sz w:val="26"/>
          <w:szCs w:val="26"/>
        </w:rPr>
        <w:t>--------------</w:t>
      </w:r>
      <w:r w:rsidR="00454824">
        <w:rPr>
          <w:rFonts w:ascii="Arial" w:hAnsi="Arial" w:cs="Arial"/>
          <w:sz w:val="26"/>
          <w:szCs w:val="26"/>
        </w:rPr>
        <w:t>----------------------</w:t>
      </w:r>
    </w:p>
    <w:p w14:paraId="24C3EF8F" w14:textId="1B7EF35A" w:rsidR="00B97F01" w:rsidRDefault="00B97F01" w:rsidP="00B97F0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 dar cumplimiento al </w:t>
      </w:r>
      <w:r w:rsidRPr="00211307">
        <w:rPr>
          <w:rFonts w:ascii="Arial" w:hAnsi="Arial" w:cs="Arial"/>
          <w:b/>
          <w:sz w:val="26"/>
          <w:szCs w:val="26"/>
        </w:rPr>
        <w:t>Punto Dos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respecto de la lectura del Orden del Día, la Diputada Presidenta solicitó a</w:t>
      </w:r>
      <w:r w:rsidR="00431D25">
        <w:rPr>
          <w:rFonts w:ascii="Arial" w:hAnsi="Arial" w:cs="Arial"/>
          <w:sz w:val="26"/>
          <w:szCs w:val="26"/>
        </w:rPr>
        <w:t xml:space="preserve"> </w:t>
      </w:r>
      <w:r w:rsidR="00105522">
        <w:rPr>
          <w:rFonts w:ascii="Arial" w:hAnsi="Arial" w:cs="Arial"/>
          <w:sz w:val="26"/>
          <w:szCs w:val="26"/>
        </w:rPr>
        <w:t>l</w:t>
      </w:r>
      <w:r w:rsidR="00431D25">
        <w:rPr>
          <w:rFonts w:ascii="Arial" w:hAnsi="Arial" w:cs="Arial"/>
          <w:sz w:val="26"/>
          <w:szCs w:val="26"/>
        </w:rPr>
        <w:t>a</w:t>
      </w:r>
      <w:r w:rsidR="0010552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Diputad</w:t>
      </w:r>
      <w:r w:rsidR="00431D25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Secretari</w:t>
      </w:r>
      <w:r w:rsidR="00431D25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de la Comisión diera cuenta del contenido de este. Puesto a discusión resultó aprobado por unanimidad. ----------</w:t>
      </w:r>
      <w:r w:rsidR="007633F8">
        <w:rPr>
          <w:rFonts w:ascii="Arial" w:hAnsi="Arial" w:cs="Arial"/>
          <w:sz w:val="26"/>
          <w:szCs w:val="26"/>
        </w:rPr>
        <w:t>---------------------</w:t>
      </w:r>
      <w:r>
        <w:rPr>
          <w:rFonts w:ascii="Arial" w:hAnsi="Arial" w:cs="Arial"/>
          <w:sz w:val="26"/>
          <w:szCs w:val="26"/>
        </w:rPr>
        <w:t>----------------------------</w:t>
      </w:r>
    </w:p>
    <w:p w14:paraId="0BCA012B" w14:textId="583BE540" w:rsidR="00B97F01" w:rsidRDefault="00B97F01" w:rsidP="00B97F0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Continuando con el contenido del Orden del Día, en el </w:t>
      </w:r>
      <w:r w:rsidRPr="00C63A3C">
        <w:rPr>
          <w:rFonts w:ascii="Arial" w:hAnsi="Arial" w:cs="Arial"/>
          <w:b/>
          <w:sz w:val="26"/>
          <w:szCs w:val="26"/>
        </w:rPr>
        <w:t>Tercer Punto</w:t>
      </w:r>
      <w:r>
        <w:rPr>
          <w:rFonts w:ascii="Arial" w:hAnsi="Arial" w:cs="Arial"/>
          <w:sz w:val="26"/>
          <w:szCs w:val="26"/>
        </w:rPr>
        <w:t>, respecto a la lectura del A</w:t>
      </w:r>
      <w:r w:rsidRPr="00997F3E">
        <w:rPr>
          <w:rFonts w:ascii="Arial" w:hAnsi="Arial" w:cs="Arial"/>
          <w:sz w:val="26"/>
          <w:szCs w:val="26"/>
        </w:rPr>
        <w:t xml:space="preserve">cta de la </w:t>
      </w:r>
      <w:r w:rsidR="006940C5">
        <w:rPr>
          <w:rFonts w:ascii="Arial" w:hAnsi="Arial" w:cs="Arial"/>
          <w:sz w:val="26"/>
          <w:szCs w:val="26"/>
        </w:rPr>
        <w:t>Sesión</w:t>
      </w:r>
      <w:r w:rsidRPr="00997F3E">
        <w:rPr>
          <w:rFonts w:ascii="Arial" w:hAnsi="Arial" w:cs="Arial"/>
          <w:sz w:val="26"/>
          <w:szCs w:val="26"/>
        </w:rPr>
        <w:t xml:space="preserve"> anterior,</w:t>
      </w:r>
      <w:r>
        <w:rPr>
          <w:rFonts w:ascii="Arial" w:hAnsi="Arial" w:cs="Arial"/>
          <w:sz w:val="26"/>
          <w:szCs w:val="26"/>
        </w:rPr>
        <w:t xml:space="preserve"> la Diputada Presidenta p</w:t>
      </w:r>
      <w:r w:rsidRPr="00997F3E">
        <w:rPr>
          <w:rFonts w:ascii="Arial" w:hAnsi="Arial" w:cs="Arial"/>
          <w:sz w:val="26"/>
          <w:szCs w:val="26"/>
        </w:rPr>
        <w:t>uso a consideración</w:t>
      </w:r>
      <w:r>
        <w:rPr>
          <w:rFonts w:ascii="Arial" w:hAnsi="Arial" w:cs="Arial"/>
          <w:sz w:val="26"/>
          <w:szCs w:val="26"/>
        </w:rPr>
        <w:t xml:space="preserve"> de los</w:t>
      </w:r>
      <w:r w:rsidR="00DA6254">
        <w:rPr>
          <w:rFonts w:ascii="Arial" w:hAnsi="Arial" w:cs="Arial"/>
          <w:sz w:val="26"/>
          <w:szCs w:val="26"/>
        </w:rPr>
        <w:t xml:space="preserve"> y las integrantes de la Comisión </w:t>
      </w:r>
      <w:r w:rsidRPr="00997F3E">
        <w:rPr>
          <w:rFonts w:ascii="Arial" w:hAnsi="Arial" w:cs="Arial"/>
          <w:sz w:val="26"/>
          <w:szCs w:val="26"/>
        </w:rPr>
        <w:t xml:space="preserve"> la dispensa de esta</w:t>
      </w:r>
      <w:r>
        <w:rPr>
          <w:rFonts w:ascii="Arial" w:hAnsi="Arial" w:cs="Arial"/>
          <w:sz w:val="26"/>
          <w:szCs w:val="26"/>
        </w:rPr>
        <w:t xml:space="preserve">, </w:t>
      </w:r>
      <w:r w:rsidRPr="00997F3E">
        <w:rPr>
          <w:rFonts w:ascii="Arial" w:hAnsi="Arial" w:cs="Arial"/>
          <w:sz w:val="26"/>
          <w:szCs w:val="26"/>
        </w:rPr>
        <w:t>quienes de manera unánime aprueban la dispensa de lectura, así mismo</w:t>
      </w:r>
      <w:r>
        <w:rPr>
          <w:rFonts w:ascii="Arial" w:hAnsi="Arial" w:cs="Arial"/>
          <w:sz w:val="26"/>
          <w:szCs w:val="26"/>
        </w:rPr>
        <w:t xml:space="preserve"> aprueban por unanimidad </w:t>
      </w:r>
      <w:r w:rsidRPr="00997F3E">
        <w:rPr>
          <w:rFonts w:ascii="Arial" w:hAnsi="Arial" w:cs="Arial"/>
          <w:sz w:val="26"/>
          <w:szCs w:val="26"/>
        </w:rPr>
        <w:t>el contenido del acta de referencia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6"/>
          <w:szCs w:val="26"/>
        </w:rPr>
        <w:t>-------------</w:t>
      </w:r>
      <w:r w:rsidR="00DA6254">
        <w:rPr>
          <w:rFonts w:ascii="Arial" w:hAnsi="Arial" w:cs="Arial"/>
          <w:sz w:val="26"/>
          <w:szCs w:val="26"/>
        </w:rPr>
        <w:t>-------------------------------------------------------------------</w:t>
      </w:r>
    </w:p>
    <w:p w14:paraId="76C96E8F" w14:textId="1DC54F90" w:rsidR="00431D25" w:rsidRDefault="00B97F01" w:rsidP="00B97F0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Enseguida y para dar cumplimiento al </w:t>
      </w:r>
      <w:r w:rsidRPr="00C63A3C">
        <w:rPr>
          <w:rFonts w:ascii="Arial" w:hAnsi="Arial" w:cs="Arial"/>
          <w:b/>
          <w:sz w:val="26"/>
          <w:szCs w:val="26"/>
        </w:rPr>
        <w:t>Punto Cuatro</w:t>
      </w:r>
      <w:r w:rsidRPr="00431D25">
        <w:rPr>
          <w:rFonts w:ascii="Arial" w:hAnsi="Arial" w:cs="Arial"/>
          <w:sz w:val="26"/>
          <w:szCs w:val="26"/>
        </w:rPr>
        <w:t>, del Orden del Día,</w:t>
      </w:r>
      <w:r w:rsidR="00431D25" w:rsidRPr="00431D25">
        <w:rPr>
          <w:rFonts w:ascii="Arial" w:hAnsi="Arial" w:cs="Arial"/>
          <w:sz w:val="26"/>
          <w:szCs w:val="26"/>
        </w:rPr>
        <w:t xml:space="preserve"> Lectura del Dictamen con Minuta de Decreto por virtud del cual se “Deroga</w:t>
      </w:r>
      <w:r w:rsidR="006940C5">
        <w:rPr>
          <w:rFonts w:ascii="Arial" w:hAnsi="Arial" w:cs="Arial"/>
          <w:sz w:val="26"/>
          <w:szCs w:val="26"/>
        </w:rPr>
        <w:t>n</w:t>
      </w:r>
      <w:r w:rsidR="00431D25" w:rsidRPr="00431D25">
        <w:rPr>
          <w:rFonts w:ascii="Arial" w:hAnsi="Arial" w:cs="Arial"/>
          <w:sz w:val="26"/>
          <w:szCs w:val="26"/>
        </w:rPr>
        <w:t xml:space="preserve"> la denominación de la Sección Quinta del Capítulo Décimo del Libro Sexto y el artículo 3318 del Código Civil para el Estado Libre y Soberano de Puebla”; y en su caso</w:t>
      </w:r>
      <w:r w:rsidR="006940C5">
        <w:rPr>
          <w:rFonts w:ascii="Arial" w:hAnsi="Arial" w:cs="Arial"/>
          <w:sz w:val="26"/>
          <w:szCs w:val="26"/>
        </w:rPr>
        <w:t>,</w:t>
      </w:r>
      <w:r w:rsidR="00431D25" w:rsidRPr="00431D25">
        <w:rPr>
          <w:rFonts w:ascii="Arial" w:hAnsi="Arial" w:cs="Arial"/>
          <w:sz w:val="26"/>
          <w:szCs w:val="26"/>
        </w:rPr>
        <w:t xml:space="preserve"> aprobación</w:t>
      </w:r>
      <w:r w:rsidR="00E12A62">
        <w:rPr>
          <w:rFonts w:ascii="Arial" w:hAnsi="Arial" w:cs="Arial"/>
          <w:sz w:val="26"/>
          <w:szCs w:val="26"/>
        </w:rPr>
        <w:t xml:space="preserve">. </w:t>
      </w:r>
      <w:r w:rsidR="00BE7807">
        <w:rPr>
          <w:rFonts w:ascii="Arial" w:hAnsi="Arial" w:cs="Arial"/>
          <w:sz w:val="26"/>
          <w:szCs w:val="26"/>
        </w:rPr>
        <w:t xml:space="preserve">En uso de la palabra la Diputada María del Roció García Olmedo, sugiere que en la hoja </w:t>
      </w:r>
      <w:r w:rsidR="00F86B19">
        <w:rPr>
          <w:rFonts w:ascii="Arial" w:hAnsi="Arial" w:cs="Arial"/>
          <w:sz w:val="26"/>
          <w:szCs w:val="26"/>
        </w:rPr>
        <w:t>3</w:t>
      </w:r>
      <w:r w:rsidR="00BE7807">
        <w:rPr>
          <w:rFonts w:ascii="Arial" w:hAnsi="Arial" w:cs="Arial"/>
          <w:sz w:val="26"/>
          <w:szCs w:val="26"/>
        </w:rPr>
        <w:t>, del Dictamen, en el punto 1, dejar el párrafo “</w:t>
      </w:r>
      <w:r w:rsidR="00F86B19">
        <w:rPr>
          <w:rFonts w:ascii="Arial" w:hAnsi="Arial" w:cs="Arial"/>
          <w:sz w:val="26"/>
          <w:szCs w:val="26"/>
        </w:rPr>
        <w:t>…</w:t>
      </w:r>
      <w:r w:rsidR="00BE7807">
        <w:rPr>
          <w:rFonts w:ascii="Arial" w:hAnsi="Arial" w:cs="Arial"/>
          <w:sz w:val="26"/>
          <w:szCs w:val="26"/>
        </w:rPr>
        <w:t>ante un fedatario público</w:t>
      </w:r>
      <w:r w:rsidR="00F86B19">
        <w:rPr>
          <w:rFonts w:ascii="Arial" w:hAnsi="Arial" w:cs="Arial"/>
          <w:sz w:val="26"/>
          <w:szCs w:val="26"/>
        </w:rPr>
        <w:t>.</w:t>
      </w:r>
      <w:r w:rsidR="00BE7807">
        <w:rPr>
          <w:rFonts w:ascii="Arial" w:hAnsi="Arial" w:cs="Arial"/>
          <w:sz w:val="26"/>
          <w:szCs w:val="26"/>
        </w:rPr>
        <w:t>”</w:t>
      </w:r>
      <w:r w:rsidR="00F86B19">
        <w:rPr>
          <w:rFonts w:ascii="Arial" w:hAnsi="Arial" w:cs="Arial"/>
          <w:sz w:val="26"/>
          <w:szCs w:val="26"/>
        </w:rPr>
        <w:t xml:space="preserve">, que concluya ahí, </w:t>
      </w:r>
      <w:r w:rsidR="00F3589D">
        <w:rPr>
          <w:rFonts w:ascii="Arial" w:hAnsi="Arial" w:cs="Arial"/>
          <w:sz w:val="26"/>
          <w:szCs w:val="26"/>
        </w:rPr>
        <w:t xml:space="preserve">el resto del renglón crea incertidumbre respecto de la </w:t>
      </w:r>
      <w:r w:rsidR="00F3589D">
        <w:rPr>
          <w:rFonts w:ascii="Arial" w:hAnsi="Arial" w:cs="Arial"/>
          <w:sz w:val="26"/>
          <w:szCs w:val="26"/>
        </w:rPr>
        <w:lastRenderedPageBreak/>
        <w:t xml:space="preserve">voluntad del de </w:t>
      </w:r>
      <w:proofErr w:type="spellStart"/>
      <w:r w:rsidR="00F3589D">
        <w:rPr>
          <w:rFonts w:ascii="Arial" w:hAnsi="Arial" w:cs="Arial"/>
          <w:sz w:val="26"/>
          <w:szCs w:val="26"/>
        </w:rPr>
        <w:t>cujus</w:t>
      </w:r>
      <w:proofErr w:type="spellEnd"/>
      <w:r w:rsidR="00F3589D">
        <w:rPr>
          <w:rFonts w:ascii="Arial" w:hAnsi="Arial" w:cs="Arial"/>
          <w:sz w:val="26"/>
          <w:szCs w:val="26"/>
        </w:rPr>
        <w:t xml:space="preserve"> y no obedece ya a la necesidad de los tiempos modernos, ya es un argumento personal, le parece que se debe retirar derivado de que</w:t>
      </w:r>
      <w:r w:rsidR="00F86B19">
        <w:rPr>
          <w:rFonts w:ascii="Arial" w:hAnsi="Arial" w:cs="Arial"/>
          <w:sz w:val="26"/>
          <w:szCs w:val="26"/>
        </w:rPr>
        <w:t xml:space="preserve"> ya hay una </w:t>
      </w:r>
      <w:r w:rsidR="006940C5">
        <w:rPr>
          <w:rFonts w:ascii="Arial" w:hAnsi="Arial" w:cs="Arial"/>
          <w:sz w:val="26"/>
          <w:szCs w:val="26"/>
        </w:rPr>
        <w:t>G</w:t>
      </w:r>
      <w:r w:rsidR="00F86B19">
        <w:rPr>
          <w:rFonts w:ascii="Arial" w:hAnsi="Arial" w:cs="Arial"/>
          <w:sz w:val="26"/>
          <w:szCs w:val="26"/>
        </w:rPr>
        <w:t xml:space="preserve">uardia </w:t>
      </w:r>
      <w:r w:rsidR="006940C5">
        <w:rPr>
          <w:rFonts w:ascii="Arial" w:hAnsi="Arial" w:cs="Arial"/>
          <w:sz w:val="26"/>
          <w:szCs w:val="26"/>
        </w:rPr>
        <w:t>N</w:t>
      </w:r>
      <w:r w:rsidR="00F86B19">
        <w:rPr>
          <w:rFonts w:ascii="Arial" w:hAnsi="Arial" w:cs="Arial"/>
          <w:sz w:val="26"/>
          <w:szCs w:val="26"/>
        </w:rPr>
        <w:t>acional</w:t>
      </w:r>
      <w:r w:rsidR="00DD3C85">
        <w:rPr>
          <w:rFonts w:ascii="Arial" w:hAnsi="Arial" w:cs="Arial"/>
          <w:sz w:val="26"/>
          <w:szCs w:val="26"/>
        </w:rPr>
        <w:t>,</w:t>
      </w:r>
      <w:r w:rsidR="00F86B19">
        <w:rPr>
          <w:rFonts w:ascii="Arial" w:hAnsi="Arial" w:cs="Arial"/>
          <w:sz w:val="26"/>
          <w:szCs w:val="26"/>
        </w:rPr>
        <w:t xml:space="preserve"> donde los hombres y mujeres que l</w:t>
      </w:r>
      <w:r w:rsidR="00DA6847">
        <w:rPr>
          <w:rFonts w:ascii="Arial" w:hAnsi="Arial" w:cs="Arial"/>
          <w:sz w:val="26"/>
          <w:szCs w:val="26"/>
        </w:rPr>
        <w:t>a</w:t>
      </w:r>
      <w:r w:rsidR="00F86B19">
        <w:rPr>
          <w:rFonts w:ascii="Arial" w:hAnsi="Arial" w:cs="Arial"/>
          <w:sz w:val="26"/>
          <w:szCs w:val="26"/>
        </w:rPr>
        <w:t xml:space="preserve"> integran andarán por todo el país y tendrán la necesidad de </w:t>
      </w:r>
      <w:r w:rsidR="00F3589D">
        <w:rPr>
          <w:rFonts w:ascii="Arial" w:hAnsi="Arial" w:cs="Arial"/>
          <w:sz w:val="26"/>
          <w:szCs w:val="26"/>
        </w:rPr>
        <w:t xml:space="preserve">una emergencia, </w:t>
      </w:r>
      <w:r w:rsidR="00DA6847">
        <w:rPr>
          <w:rFonts w:ascii="Arial" w:hAnsi="Arial" w:cs="Arial"/>
          <w:sz w:val="26"/>
          <w:szCs w:val="26"/>
        </w:rPr>
        <w:t>más</w:t>
      </w:r>
      <w:r w:rsidR="00F3589D">
        <w:rPr>
          <w:rFonts w:ascii="Arial" w:hAnsi="Arial" w:cs="Arial"/>
          <w:sz w:val="26"/>
          <w:szCs w:val="26"/>
        </w:rPr>
        <w:t xml:space="preserve"> </w:t>
      </w:r>
      <w:r w:rsidR="00DD3C85">
        <w:rPr>
          <w:rFonts w:ascii="Arial" w:hAnsi="Arial" w:cs="Arial"/>
          <w:sz w:val="26"/>
          <w:szCs w:val="26"/>
        </w:rPr>
        <w:t>aun</w:t>
      </w:r>
      <w:r w:rsidR="00F3589D">
        <w:rPr>
          <w:rFonts w:ascii="Arial" w:hAnsi="Arial" w:cs="Arial"/>
          <w:sz w:val="26"/>
          <w:szCs w:val="26"/>
        </w:rPr>
        <w:t xml:space="preserve"> cuando esta figura si bien ya no existe en el Código del Distrito Federal</w:t>
      </w:r>
      <w:r w:rsidR="006940C5">
        <w:rPr>
          <w:rFonts w:ascii="Arial" w:hAnsi="Arial" w:cs="Arial"/>
          <w:sz w:val="26"/>
          <w:szCs w:val="26"/>
        </w:rPr>
        <w:t>,</w:t>
      </w:r>
      <w:r w:rsidR="00F3589D">
        <w:rPr>
          <w:rFonts w:ascii="Arial" w:hAnsi="Arial" w:cs="Arial"/>
          <w:sz w:val="26"/>
          <w:szCs w:val="26"/>
        </w:rPr>
        <w:t xml:space="preserve"> hoy Ciudad de México, sigue existiendo en el Código Civil Federal</w:t>
      </w:r>
      <w:r w:rsidR="00DA6254">
        <w:rPr>
          <w:rFonts w:ascii="Arial" w:hAnsi="Arial" w:cs="Arial"/>
          <w:sz w:val="26"/>
          <w:szCs w:val="26"/>
        </w:rPr>
        <w:t>,</w:t>
      </w:r>
      <w:r w:rsidR="00F3589D">
        <w:rPr>
          <w:rFonts w:ascii="Arial" w:hAnsi="Arial" w:cs="Arial"/>
          <w:sz w:val="26"/>
          <w:szCs w:val="26"/>
        </w:rPr>
        <w:t xml:space="preserve"> en el artículo 1579, se puede retirar para no tener alguna cuestión de tiempos modernos. Acto seguido</w:t>
      </w:r>
      <w:r w:rsidR="00DA6254">
        <w:rPr>
          <w:rFonts w:ascii="Arial" w:hAnsi="Arial" w:cs="Arial"/>
          <w:sz w:val="26"/>
          <w:szCs w:val="26"/>
        </w:rPr>
        <w:t>,</w:t>
      </w:r>
      <w:r w:rsidR="00F3589D">
        <w:rPr>
          <w:rFonts w:ascii="Arial" w:hAnsi="Arial" w:cs="Arial"/>
          <w:sz w:val="26"/>
          <w:szCs w:val="26"/>
        </w:rPr>
        <w:t xml:space="preserve"> la Diputada presidenta</w:t>
      </w:r>
      <w:r w:rsidR="00DA6254">
        <w:rPr>
          <w:rFonts w:ascii="Arial" w:hAnsi="Arial" w:cs="Arial"/>
          <w:sz w:val="26"/>
          <w:szCs w:val="26"/>
        </w:rPr>
        <w:t>,</w:t>
      </w:r>
      <w:r w:rsidR="00F3589D">
        <w:rPr>
          <w:rFonts w:ascii="Arial" w:hAnsi="Arial" w:cs="Arial"/>
          <w:sz w:val="26"/>
          <w:szCs w:val="26"/>
        </w:rPr>
        <w:t xml:space="preserve"> solicita la intervención del área jurídica para que aporte </w:t>
      </w:r>
      <w:r w:rsidR="00DD3C85">
        <w:rPr>
          <w:rFonts w:ascii="Arial" w:hAnsi="Arial" w:cs="Arial"/>
          <w:sz w:val="26"/>
          <w:szCs w:val="26"/>
        </w:rPr>
        <w:t>sus comentarios de</w:t>
      </w:r>
      <w:r w:rsidR="00F3589D">
        <w:rPr>
          <w:rFonts w:ascii="Arial" w:hAnsi="Arial" w:cs="Arial"/>
          <w:sz w:val="26"/>
          <w:szCs w:val="26"/>
        </w:rPr>
        <w:t xml:space="preserve"> modificar lo manifestado por la Diputada María del Rocío García Olmedo</w:t>
      </w:r>
      <w:r w:rsidR="00DA6254">
        <w:rPr>
          <w:rFonts w:ascii="Arial" w:hAnsi="Arial" w:cs="Arial"/>
          <w:sz w:val="26"/>
          <w:szCs w:val="26"/>
        </w:rPr>
        <w:t>,</w:t>
      </w:r>
      <w:r w:rsidR="00F3589D">
        <w:rPr>
          <w:rFonts w:ascii="Arial" w:hAnsi="Arial" w:cs="Arial"/>
          <w:sz w:val="26"/>
          <w:szCs w:val="26"/>
        </w:rPr>
        <w:t xml:space="preserve"> </w:t>
      </w:r>
      <w:r w:rsidR="00DD3C85">
        <w:rPr>
          <w:rFonts w:ascii="Arial" w:hAnsi="Arial" w:cs="Arial"/>
          <w:sz w:val="26"/>
          <w:szCs w:val="26"/>
        </w:rPr>
        <w:t>contestando</w:t>
      </w:r>
      <w:r w:rsidR="00F3589D">
        <w:rPr>
          <w:rFonts w:ascii="Arial" w:hAnsi="Arial" w:cs="Arial"/>
          <w:sz w:val="26"/>
          <w:szCs w:val="26"/>
        </w:rPr>
        <w:t xml:space="preserve"> que sí es posible </w:t>
      </w:r>
      <w:r w:rsidR="00214399">
        <w:rPr>
          <w:rFonts w:ascii="Arial" w:hAnsi="Arial" w:cs="Arial"/>
          <w:sz w:val="26"/>
          <w:szCs w:val="26"/>
        </w:rPr>
        <w:t>realizar la modificación, la Diputada Presidenta pregunta si algún Diputado o Diputada desea hacer uso de la palabra, no habiendo intervención alguna somete a consideración la propuesta de la Diputada María del Rocío García Olmedo</w:t>
      </w:r>
      <w:r w:rsidR="006940C5">
        <w:rPr>
          <w:rFonts w:ascii="Arial" w:hAnsi="Arial" w:cs="Arial"/>
          <w:sz w:val="26"/>
          <w:szCs w:val="26"/>
        </w:rPr>
        <w:t>,</w:t>
      </w:r>
      <w:r w:rsidR="00214399">
        <w:rPr>
          <w:rFonts w:ascii="Arial" w:hAnsi="Arial" w:cs="Arial"/>
          <w:sz w:val="26"/>
          <w:szCs w:val="26"/>
        </w:rPr>
        <w:t xml:space="preserve"> respecto a la modificación del último párrafo del punto n</w:t>
      </w:r>
      <w:r w:rsidR="00DA6254">
        <w:rPr>
          <w:rFonts w:ascii="Arial" w:hAnsi="Arial" w:cs="Arial"/>
          <w:sz w:val="26"/>
          <w:szCs w:val="26"/>
        </w:rPr>
        <w:t>ú</w:t>
      </w:r>
      <w:r w:rsidR="00214399">
        <w:rPr>
          <w:rFonts w:ascii="Arial" w:hAnsi="Arial" w:cs="Arial"/>
          <w:sz w:val="26"/>
          <w:szCs w:val="26"/>
        </w:rPr>
        <w:t>mero 1</w:t>
      </w:r>
      <w:r w:rsidR="00DA6254">
        <w:rPr>
          <w:rFonts w:ascii="Arial" w:hAnsi="Arial" w:cs="Arial"/>
          <w:sz w:val="26"/>
          <w:szCs w:val="26"/>
        </w:rPr>
        <w:t>,</w:t>
      </w:r>
      <w:r w:rsidR="00214399">
        <w:rPr>
          <w:rFonts w:ascii="Arial" w:hAnsi="Arial" w:cs="Arial"/>
          <w:sz w:val="26"/>
          <w:szCs w:val="26"/>
        </w:rPr>
        <w:t xml:space="preserve"> para que quede en los términos planteado</w:t>
      </w:r>
      <w:bookmarkStart w:id="2" w:name="_Hlk13056809"/>
      <w:r w:rsidR="00DD3C85">
        <w:rPr>
          <w:rFonts w:ascii="Arial" w:hAnsi="Arial" w:cs="Arial"/>
          <w:sz w:val="26"/>
          <w:szCs w:val="26"/>
        </w:rPr>
        <w:t>s</w:t>
      </w:r>
      <w:r w:rsidR="006940C5">
        <w:rPr>
          <w:rFonts w:ascii="Arial" w:hAnsi="Arial" w:cs="Arial"/>
          <w:sz w:val="26"/>
          <w:szCs w:val="26"/>
        </w:rPr>
        <w:t>,</w:t>
      </w:r>
      <w:r w:rsidR="00DD3C85">
        <w:rPr>
          <w:rFonts w:ascii="Arial" w:hAnsi="Arial" w:cs="Arial"/>
          <w:sz w:val="26"/>
          <w:szCs w:val="26"/>
        </w:rPr>
        <w:t xml:space="preserve"> </w:t>
      </w:r>
      <w:r w:rsidR="00214399">
        <w:rPr>
          <w:rFonts w:ascii="Arial" w:hAnsi="Arial" w:cs="Arial"/>
          <w:sz w:val="26"/>
          <w:szCs w:val="26"/>
        </w:rPr>
        <w:t xml:space="preserve">por lo que pasa a preguntar si se aprueba, </w:t>
      </w:r>
      <w:r w:rsidR="006940C5">
        <w:rPr>
          <w:rFonts w:ascii="Arial" w:hAnsi="Arial" w:cs="Arial"/>
          <w:sz w:val="26"/>
          <w:szCs w:val="26"/>
        </w:rPr>
        <w:t xml:space="preserve">mismo que es </w:t>
      </w:r>
      <w:r w:rsidR="00214399">
        <w:rPr>
          <w:rFonts w:ascii="Arial" w:hAnsi="Arial" w:cs="Arial"/>
          <w:sz w:val="26"/>
          <w:szCs w:val="26"/>
        </w:rPr>
        <w:t>aprobado por unanimidad</w:t>
      </w:r>
      <w:bookmarkEnd w:id="2"/>
      <w:r w:rsidR="00214399">
        <w:rPr>
          <w:rFonts w:ascii="Arial" w:hAnsi="Arial" w:cs="Arial"/>
          <w:sz w:val="26"/>
          <w:szCs w:val="26"/>
        </w:rPr>
        <w:t>,</w:t>
      </w:r>
      <w:bookmarkStart w:id="3" w:name="_Hlk13056952"/>
      <w:r w:rsidR="00DA6254">
        <w:rPr>
          <w:rFonts w:ascii="Arial" w:hAnsi="Arial" w:cs="Arial"/>
          <w:sz w:val="26"/>
          <w:szCs w:val="26"/>
        </w:rPr>
        <w:t xml:space="preserve"> </w:t>
      </w:r>
      <w:r w:rsidR="00214399">
        <w:rPr>
          <w:rFonts w:ascii="Arial" w:hAnsi="Arial" w:cs="Arial"/>
          <w:sz w:val="26"/>
          <w:szCs w:val="26"/>
        </w:rPr>
        <w:t>somete a consideración el Dictamen de Acuerdo con sus respectivas modificaciones quedando aprobado con cinco votos a favor, cero en contra, cero abstenciones</w:t>
      </w:r>
      <w:bookmarkEnd w:id="3"/>
      <w:r w:rsidR="00214399">
        <w:rPr>
          <w:rFonts w:ascii="Arial" w:hAnsi="Arial" w:cs="Arial"/>
          <w:sz w:val="26"/>
          <w:szCs w:val="26"/>
        </w:rPr>
        <w:t>.-----------------</w:t>
      </w:r>
      <w:r w:rsidR="006940C5">
        <w:rPr>
          <w:rFonts w:ascii="Arial" w:hAnsi="Arial" w:cs="Arial"/>
          <w:sz w:val="26"/>
          <w:szCs w:val="26"/>
        </w:rPr>
        <w:t>-------------------------------------------</w:t>
      </w:r>
    </w:p>
    <w:p w14:paraId="50F26567" w14:textId="654B16D5" w:rsidR="00431D25" w:rsidRPr="005D1D99" w:rsidRDefault="00DB53DD" w:rsidP="00B97F0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relación al </w:t>
      </w:r>
      <w:r>
        <w:rPr>
          <w:rFonts w:ascii="Arial" w:hAnsi="Arial" w:cs="Arial"/>
          <w:b/>
          <w:sz w:val="26"/>
          <w:szCs w:val="26"/>
        </w:rPr>
        <w:t>Punto Cinco</w:t>
      </w:r>
      <w:r w:rsidR="00022F40">
        <w:rPr>
          <w:rFonts w:ascii="Arial" w:hAnsi="Arial" w:cs="Arial"/>
          <w:b/>
          <w:sz w:val="26"/>
          <w:szCs w:val="26"/>
        </w:rPr>
        <w:t xml:space="preserve">, </w:t>
      </w:r>
      <w:r w:rsidR="00022F40" w:rsidRPr="00022F40">
        <w:rPr>
          <w:rFonts w:ascii="Arial" w:hAnsi="Arial" w:cs="Arial"/>
          <w:bCs/>
          <w:sz w:val="26"/>
          <w:szCs w:val="26"/>
        </w:rPr>
        <w:t>del Orden del día</w:t>
      </w:r>
      <w:r w:rsidR="00022F40"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431D25" w:rsidRPr="00431D25">
        <w:rPr>
          <w:rFonts w:ascii="Arial" w:hAnsi="Arial" w:cs="Arial"/>
          <w:sz w:val="26"/>
          <w:szCs w:val="26"/>
        </w:rPr>
        <w:t>Lectura del Dictamen con Minuta de Decreto por virtud del cual se “Reforma el artículo 936 del Código Civil para el Estado Libre y Soberano de Puebla”; y en su caso, aprobació</w:t>
      </w:r>
      <w:r w:rsidR="00214399">
        <w:rPr>
          <w:rFonts w:ascii="Arial" w:hAnsi="Arial" w:cs="Arial"/>
          <w:sz w:val="26"/>
          <w:szCs w:val="26"/>
        </w:rPr>
        <w:t xml:space="preserve">n. En uso de la </w:t>
      </w:r>
      <w:r w:rsidR="00B95FE7">
        <w:rPr>
          <w:rFonts w:ascii="Arial" w:hAnsi="Arial" w:cs="Arial"/>
          <w:sz w:val="26"/>
          <w:szCs w:val="26"/>
        </w:rPr>
        <w:t>palabra</w:t>
      </w:r>
      <w:r w:rsidR="00214399">
        <w:rPr>
          <w:rFonts w:ascii="Arial" w:hAnsi="Arial" w:cs="Arial"/>
          <w:sz w:val="26"/>
          <w:szCs w:val="26"/>
        </w:rPr>
        <w:t xml:space="preserve"> </w:t>
      </w:r>
      <w:r w:rsidR="00B95FE7">
        <w:rPr>
          <w:rFonts w:ascii="Arial" w:hAnsi="Arial" w:cs="Arial"/>
          <w:sz w:val="26"/>
          <w:szCs w:val="26"/>
        </w:rPr>
        <w:t xml:space="preserve">la Diputada Mónica Lara Chávez, manifiesta que existe un </w:t>
      </w:r>
      <w:r w:rsidR="00DA6254">
        <w:rPr>
          <w:rFonts w:ascii="Arial" w:hAnsi="Arial" w:cs="Arial"/>
          <w:sz w:val="26"/>
          <w:szCs w:val="26"/>
        </w:rPr>
        <w:t>D</w:t>
      </w:r>
      <w:r w:rsidR="00B95FE7">
        <w:rPr>
          <w:rFonts w:ascii="Arial" w:hAnsi="Arial" w:cs="Arial"/>
          <w:sz w:val="26"/>
          <w:szCs w:val="26"/>
        </w:rPr>
        <w:t>ecreto de fecha 30 de agosto del 2017, en el cual especifica que el Registrador del Estado Civil</w:t>
      </w:r>
      <w:r w:rsidR="006940C5">
        <w:rPr>
          <w:rFonts w:ascii="Arial" w:hAnsi="Arial" w:cs="Arial"/>
          <w:sz w:val="26"/>
          <w:szCs w:val="26"/>
        </w:rPr>
        <w:t>,</w:t>
      </w:r>
      <w:r w:rsidR="00B95FE7">
        <w:rPr>
          <w:rFonts w:ascii="Arial" w:hAnsi="Arial" w:cs="Arial"/>
          <w:sz w:val="26"/>
          <w:szCs w:val="26"/>
        </w:rPr>
        <w:t xml:space="preserve"> debe vigilar que los tramites que brinda sean efectivos y no revitalizados en función a aspectos burocráticos y en el transitorio</w:t>
      </w:r>
      <w:r w:rsidR="00D26A6D">
        <w:rPr>
          <w:rFonts w:ascii="Arial" w:hAnsi="Arial" w:cs="Arial"/>
          <w:sz w:val="26"/>
          <w:szCs w:val="26"/>
        </w:rPr>
        <w:t>,</w:t>
      </w:r>
      <w:r w:rsidR="00B95FE7">
        <w:rPr>
          <w:rFonts w:ascii="Arial" w:hAnsi="Arial" w:cs="Arial"/>
          <w:sz w:val="26"/>
          <w:szCs w:val="26"/>
        </w:rPr>
        <w:t xml:space="preserve"> menciona que el Director General contara con 30 días hábiles contados a partir de la entrada en vigor del presente Decreto</w:t>
      </w:r>
      <w:r w:rsidR="006940C5">
        <w:rPr>
          <w:rFonts w:ascii="Arial" w:hAnsi="Arial" w:cs="Arial"/>
          <w:sz w:val="26"/>
          <w:szCs w:val="26"/>
        </w:rPr>
        <w:t>,</w:t>
      </w:r>
      <w:r w:rsidR="00B95FE7">
        <w:rPr>
          <w:rFonts w:ascii="Arial" w:hAnsi="Arial" w:cs="Arial"/>
          <w:sz w:val="26"/>
          <w:szCs w:val="26"/>
        </w:rPr>
        <w:t xml:space="preserve"> para emitir los lineamientos referentes a la materia, </w:t>
      </w:r>
      <w:r w:rsidR="00631230">
        <w:rPr>
          <w:rFonts w:ascii="Arial" w:hAnsi="Arial" w:cs="Arial"/>
          <w:sz w:val="26"/>
          <w:szCs w:val="26"/>
        </w:rPr>
        <w:t>lo pone sobre la mesa para saber que se puede abonar. Acto seguido la Diputada Presidenta</w:t>
      </w:r>
      <w:r w:rsidR="006940C5">
        <w:rPr>
          <w:rFonts w:ascii="Arial" w:hAnsi="Arial" w:cs="Arial"/>
          <w:sz w:val="26"/>
          <w:szCs w:val="26"/>
        </w:rPr>
        <w:t>,</w:t>
      </w:r>
      <w:r w:rsidR="00631230">
        <w:rPr>
          <w:rFonts w:ascii="Arial" w:hAnsi="Arial" w:cs="Arial"/>
          <w:sz w:val="26"/>
          <w:szCs w:val="26"/>
        </w:rPr>
        <w:t xml:space="preserve"> solicita al área jurídic</w:t>
      </w:r>
      <w:r w:rsidR="006940C5">
        <w:rPr>
          <w:rFonts w:ascii="Arial" w:hAnsi="Arial" w:cs="Arial"/>
          <w:sz w:val="26"/>
          <w:szCs w:val="26"/>
        </w:rPr>
        <w:t>a</w:t>
      </w:r>
      <w:r w:rsidR="00631230">
        <w:rPr>
          <w:rFonts w:ascii="Arial" w:hAnsi="Arial" w:cs="Arial"/>
          <w:sz w:val="26"/>
          <w:szCs w:val="26"/>
        </w:rPr>
        <w:t xml:space="preserve"> aporte la definición de los dos criterios; </w:t>
      </w:r>
      <w:r w:rsidR="006940C5">
        <w:rPr>
          <w:rFonts w:ascii="Arial" w:hAnsi="Arial" w:cs="Arial"/>
          <w:sz w:val="26"/>
          <w:szCs w:val="26"/>
        </w:rPr>
        <w:t xml:space="preserve">comentan </w:t>
      </w:r>
      <w:r w:rsidR="00631230">
        <w:rPr>
          <w:rFonts w:ascii="Arial" w:hAnsi="Arial" w:cs="Arial"/>
          <w:sz w:val="26"/>
          <w:szCs w:val="26"/>
        </w:rPr>
        <w:t>que son dos supuestos distintos,  el de la Diputada Mónica Lara Chávez</w:t>
      </w:r>
      <w:r w:rsidR="006940C5">
        <w:rPr>
          <w:rFonts w:ascii="Arial" w:hAnsi="Arial" w:cs="Arial"/>
          <w:sz w:val="26"/>
          <w:szCs w:val="26"/>
        </w:rPr>
        <w:t>,</w:t>
      </w:r>
      <w:r w:rsidR="00631230">
        <w:rPr>
          <w:rFonts w:ascii="Arial" w:hAnsi="Arial" w:cs="Arial"/>
          <w:sz w:val="26"/>
          <w:szCs w:val="26"/>
        </w:rPr>
        <w:t xml:space="preserve"> es en términos </w:t>
      </w:r>
      <w:r w:rsidR="00631230">
        <w:rPr>
          <w:rFonts w:ascii="Arial" w:hAnsi="Arial" w:cs="Arial"/>
          <w:sz w:val="26"/>
          <w:szCs w:val="26"/>
        </w:rPr>
        <w:lastRenderedPageBreak/>
        <w:t>generales para cualquier persona y en la Iniciativa se está exponiendo tres días para el caso de adultos mayores ante el daño que se les puede hacer por la tardanza de hacer la corrección del Registro y en caso de urgencia 24 horas, no se contraponen, se complementan y son términos muy específicos los señalados en la Iniciativa.</w:t>
      </w:r>
      <w:r w:rsidR="00D26A6D">
        <w:rPr>
          <w:rFonts w:ascii="Arial" w:hAnsi="Arial" w:cs="Arial"/>
          <w:sz w:val="26"/>
          <w:szCs w:val="26"/>
        </w:rPr>
        <w:t xml:space="preserve"> L</w:t>
      </w:r>
      <w:r w:rsidR="00631230">
        <w:rPr>
          <w:rFonts w:ascii="Arial" w:hAnsi="Arial" w:cs="Arial"/>
          <w:sz w:val="26"/>
          <w:szCs w:val="26"/>
        </w:rPr>
        <w:t>a diputada Mónica Lara Chávez</w:t>
      </w:r>
      <w:r w:rsidR="00DD3C85">
        <w:rPr>
          <w:rFonts w:ascii="Arial" w:hAnsi="Arial" w:cs="Arial"/>
          <w:sz w:val="26"/>
          <w:szCs w:val="26"/>
        </w:rPr>
        <w:t xml:space="preserve">, </w:t>
      </w:r>
      <w:r w:rsidR="00631230">
        <w:rPr>
          <w:rFonts w:ascii="Arial" w:hAnsi="Arial" w:cs="Arial"/>
          <w:sz w:val="26"/>
          <w:szCs w:val="26"/>
        </w:rPr>
        <w:t>argumenta que su exposición</w:t>
      </w:r>
      <w:r w:rsidR="00D26A6D">
        <w:rPr>
          <w:rFonts w:ascii="Arial" w:hAnsi="Arial" w:cs="Arial"/>
          <w:sz w:val="26"/>
          <w:szCs w:val="26"/>
        </w:rPr>
        <w:t>,</w:t>
      </w:r>
      <w:r w:rsidR="00631230">
        <w:rPr>
          <w:rFonts w:ascii="Arial" w:hAnsi="Arial" w:cs="Arial"/>
          <w:sz w:val="26"/>
          <w:szCs w:val="26"/>
        </w:rPr>
        <w:t xml:space="preserve"> es en virtud de que no hay voluntad por parte del Director General para cumplir con los lineamientos del Decreto.</w:t>
      </w:r>
      <w:r w:rsidR="00D26A6D">
        <w:rPr>
          <w:rFonts w:ascii="Arial" w:hAnsi="Arial" w:cs="Arial"/>
          <w:sz w:val="26"/>
          <w:szCs w:val="26"/>
        </w:rPr>
        <w:t xml:space="preserve"> Por su parte, </w:t>
      </w:r>
      <w:r w:rsidR="00A50389">
        <w:rPr>
          <w:rFonts w:ascii="Arial" w:hAnsi="Arial" w:cs="Arial"/>
          <w:sz w:val="26"/>
          <w:szCs w:val="26"/>
        </w:rPr>
        <w:t xml:space="preserve"> </w:t>
      </w:r>
      <w:r w:rsidR="00D26A6D">
        <w:rPr>
          <w:rFonts w:ascii="Arial" w:hAnsi="Arial" w:cs="Arial"/>
          <w:sz w:val="26"/>
          <w:szCs w:val="26"/>
        </w:rPr>
        <w:t>la D</w:t>
      </w:r>
      <w:r w:rsidR="00A50389">
        <w:rPr>
          <w:rFonts w:ascii="Arial" w:hAnsi="Arial" w:cs="Arial"/>
          <w:sz w:val="26"/>
          <w:szCs w:val="26"/>
        </w:rPr>
        <w:t xml:space="preserve">iputada Rocío García Olmedo,  coincide con lo expuesto por el Secretario Técnico, </w:t>
      </w:r>
      <w:r w:rsidR="00D26A6D">
        <w:rPr>
          <w:rFonts w:ascii="Arial" w:hAnsi="Arial" w:cs="Arial"/>
          <w:sz w:val="26"/>
          <w:szCs w:val="26"/>
        </w:rPr>
        <w:t xml:space="preserve">dice que </w:t>
      </w:r>
      <w:r w:rsidR="00A50389">
        <w:rPr>
          <w:rFonts w:ascii="Arial" w:hAnsi="Arial" w:cs="Arial"/>
          <w:sz w:val="26"/>
          <w:szCs w:val="26"/>
        </w:rPr>
        <w:t>lo manifestado por la Diputada Mónica Lara Chávez</w:t>
      </w:r>
      <w:r w:rsidR="00D26A6D">
        <w:rPr>
          <w:rFonts w:ascii="Arial" w:hAnsi="Arial" w:cs="Arial"/>
          <w:sz w:val="26"/>
          <w:szCs w:val="26"/>
        </w:rPr>
        <w:t>,</w:t>
      </w:r>
      <w:r w:rsidR="00A50389">
        <w:rPr>
          <w:rFonts w:ascii="Arial" w:hAnsi="Arial" w:cs="Arial"/>
          <w:sz w:val="26"/>
          <w:szCs w:val="26"/>
        </w:rPr>
        <w:t xml:space="preserve"> no es materia de esta Iniciativa, no se le puede decir al Director General del Registro Civil de la</w:t>
      </w:r>
      <w:r w:rsidR="006940C5">
        <w:rPr>
          <w:rFonts w:ascii="Arial" w:hAnsi="Arial" w:cs="Arial"/>
          <w:sz w:val="26"/>
          <w:szCs w:val="26"/>
        </w:rPr>
        <w:t>s</w:t>
      </w:r>
      <w:r w:rsidR="00A50389">
        <w:rPr>
          <w:rFonts w:ascii="Arial" w:hAnsi="Arial" w:cs="Arial"/>
          <w:sz w:val="26"/>
          <w:szCs w:val="26"/>
        </w:rPr>
        <w:t xml:space="preserve"> Personas</w:t>
      </w:r>
      <w:r w:rsidR="006940C5">
        <w:rPr>
          <w:rFonts w:ascii="Arial" w:hAnsi="Arial" w:cs="Arial"/>
          <w:sz w:val="26"/>
          <w:szCs w:val="26"/>
        </w:rPr>
        <w:t>,</w:t>
      </w:r>
      <w:r w:rsidR="00A50389">
        <w:rPr>
          <w:rFonts w:ascii="Arial" w:hAnsi="Arial" w:cs="Arial"/>
          <w:sz w:val="26"/>
          <w:szCs w:val="26"/>
        </w:rPr>
        <w:t xml:space="preserve"> que plantee los lineamientos de algo que no ha hecho, en caso del que supuesto </w:t>
      </w:r>
      <w:r w:rsidR="00D26A6D">
        <w:rPr>
          <w:rFonts w:ascii="Arial" w:hAnsi="Arial" w:cs="Arial"/>
          <w:sz w:val="26"/>
          <w:szCs w:val="26"/>
        </w:rPr>
        <w:t>fuera</w:t>
      </w:r>
      <w:r w:rsidR="00A50389">
        <w:rPr>
          <w:rFonts w:ascii="Arial" w:hAnsi="Arial" w:cs="Arial"/>
          <w:sz w:val="26"/>
          <w:szCs w:val="26"/>
        </w:rPr>
        <w:t xml:space="preserve"> comprobado, no se contrapone con lo genérico, esta Iniciativa plantea el beneficio para las personas adultas mayores</w:t>
      </w:r>
      <w:r w:rsidR="00D26A6D">
        <w:rPr>
          <w:rFonts w:ascii="Arial" w:hAnsi="Arial" w:cs="Arial"/>
          <w:sz w:val="26"/>
          <w:szCs w:val="26"/>
        </w:rPr>
        <w:t xml:space="preserve">, </w:t>
      </w:r>
      <w:r w:rsidR="00F22DCE">
        <w:rPr>
          <w:rFonts w:ascii="Arial" w:hAnsi="Arial" w:cs="Arial"/>
          <w:sz w:val="26"/>
          <w:szCs w:val="26"/>
        </w:rPr>
        <w:t xml:space="preserve"> se suma a la Iniciativa,</w:t>
      </w:r>
      <w:r w:rsidR="00A50389">
        <w:rPr>
          <w:rFonts w:ascii="Arial" w:hAnsi="Arial" w:cs="Arial"/>
          <w:sz w:val="26"/>
          <w:szCs w:val="26"/>
        </w:rPr>
        <w:t xml:space="preserve"> solicita la incluyan en el punto uno de antecedentes, sugiere se haga la revisión de todo el documento</w:t>
      </w:r>
      <w:r w:rsidR="00F22DCE">
        <w:rPr>
          <w:rFonts w:ascii="Arial" w:hAnsi="Arial" w:cs="Arial"/>
          <w:sz w:val="26"/>
          <w:szCs w:val="26"/>
        </w:rPr>
        <w:t xml:space="preserve"> para hacer correcciones</w:t>
      </w:r>
      <w:r w:rsidR="00A50389">
        <w:rPr>
          <w:rFonts w:ascii="Arial" w:hAnsi="Arial" w:cs="Arial"/>
          <w:sz w:val="26"/>
          <w:szCs w:val="26"/>
        </w:rPr>
        <w:t>, el nombre correcto es Director General del Estado Civil de la</w:t>
      </w:r>
      <w:r w:rsidR="006940C5">
        <w:rPr>
          <w:rFonts w:ascii="Arial" w:hAnsi="Arial" w:cs="Arial"/>
          <w:sz w:val="26"/>
          <w:szCs w:val="26"/>
        </w:rPr>
        <w:t>s</w:t>
      </w:r>
      <w:r w:rsidR="00A50389">
        <w:rPr>
          <w:rFonts w:ascii="Arial" w:hAnsi="Arial" w:cs="Arial"/>
          <w:sz w:val="26"/>
          <w:szCs w:val="26"/>
        </w:rPr>
        <w:t xml:space="preserve"> Personas, </w:t>
      </w:r>
      <w:r w:rsidR="00DD3C85">
        <w:rPr>
          <w:rFonts w:ascii="Arial" w:hAnsi="Arial" w:cs="Arial"/>
          <w:sz w:val="26"/>
          <w:szCs w:val="26"/>
        </w:rPr>
        <w:t xml:space="preserve">que </w:t>
      </w:r>
      <w:r w:rsidR="00A50389">
        <w:rPr>
          <w:rFonts w:ascii="Arial" w:hAnsi="Arial" w:cs="Arial"/>
          <w:sz w:val="26"/>
          <w:szCs w:val="26"/>
        </w:rPr>
        <w:t>en todos los párrafos se ponga el cargo correcto</w:t>
      </w:r>
      <w:r w:rsidR="00F22DCE">
        <w:rPr>
          <w:rFonts w:ascii="Arial" w:hAnsi="Arial" w:cs="Arial"/>
          <w:sz w:val="26"/>
          <w:szCs w:val="26"/>
        </w:rPr>
        <w:t xml:space="preserve"> como lo marca la ley</w:t>
      </w:r>
      <w:r w:rsidR="00D26A6D">
        <w:rPr>
          <w:rFonts w:ascii="Arial" w:hAnsi="Arial" w:cs="Arial"/>
          <w:sz w:val="26"/>
          <w:szCs w:val="26"/>
        </w:rPr>
        <w:t>,</w:t>
      </w:r>
      <w:r w:rsidR="00F22DCE">
        <w:rPr>
          <w:rFonts w:ascii="Arial" w:hAnsi="Arial" w:cs="Arial"/>
          <w:sz w:val="26"/>
          <w:szCs w:val="26"/>
        </w:rPr>
        <w:t xml:space="preserve"> </w:t>
      </w:r>
      <w:r w:rsidR="00A50389">
        <w:rPr>
          <w:rFonts w:ascii="Arial" w:hAnsi="Arial" w:cs="Arial"/>
          <w:sz w:val="26"/>
          <w:szCs w:val="26"/>
        </w:rPr>
        <w:t xml:space="preserve"> en las referencias bibliográficas</w:t>
      </w:r>
      <w:r w:rsidR="00F22DCE">
        <w:rPr>
          <w:rFonts w:ascii="Arial" w:hAnsi="Arial" w:cs="Arial"/>
          <w:sz w:val="26"/>
          <w:szCs w:val="26"/>
        </w:rPr>
        <w:t xml:space="preserve"> de la hoja dos, </w:t>
      </w:r>
      <w:r w:rsidR="00A50389">
        <w:rPr>
          <w:rFonts w:ascii="Arial" w:hAnsi="Arial" w:cs="Arial"/>
          <w:sz w:val="26"/>
          <w:szCs w:val="26"/>
        </w:rPr>
        <w:t xml:space="preserve"> </w:t>
      </w:r>
      <w:r w:rsidR="00F22DCE">
        <w:rPr>
          <w:rFonts w:ascii="Arial" w:hAnsi="Arial" w:cs="Arial"/>
          <w:sz w:val="26"/>
          <w:szCs w:val="26"/>
        </w:rPr>
        <w:t xml:space="preserve">realizar </w:t>
      </w:r>
      <w:r w:rsidR="00A50389">
        <w:rPr>
          <w:rFonts w:ascii="Arial" w:hAnsi="Arial" w:cs="Arial"/>
          <w:sz w:val="26"/>
          <w:szCs w:val="26"/>
        </w:rPr>
        <w:t>correcciones de las citas</w:t>
      </w:r>
      <w:r w:rsidR="00D26A6D">
        <w:rPr>
          <w:rFonts w:ascii="Arial" w:hAnsi="Arial" w:cs="Arial"/>
          <w:sz w:val="26"/>
          <w:szCs w:val="26"/>
        </w:rPr>
        <w:t>,</w:t>
      </w:r>
      <w:r w:rsidR="00F22DCE">
        <w:rPr>
          <w:rFonts w:ascii="Arial" w:hAnsi="Arial" w:cs="Arial"/>
          <w:sz w:val="26"/>
          <w:szCs w:val="26"/>
        </w:rPr>
        <w:t xml:space="preserve"> se amplié la modificación en el párrafo primero, segundo, tercero y cuarto del artículo 936 del Código Civil del Estado de Puebla, utiliza</w:t>
      </w:r>
      <w:r w:rsidR="00BC4369">
        <w:rPr>
          <w:rFonts w:ascii="Arial" w:hAnsi="Arial" w:cs="Arial"/>
          <w:sz w:val="26"/>
          <w:szCs w:val="26"/>
        </w:rPr>
        <w:t>r</w:t>
      </w:r>
      <w:r w:rsidR="00F22DCE">
        <w:rPr>
          <w:rFonts w:ascii="Arial" w:hAnsi="Arial" w:cs="Arial"/>
          <w:sz w:val="26"/>
          <w:szCs w:val="26"/>
        </w:rPr>
        <w:t xml:space="preserve"> </w:t>
      </w:r>
      <w:r w:rsidR="00BC4369">
        <w:rPr>
          <w:rFonts w:ascii="Arial" w:hAnsi="Arial" w:cs="Arial"/>
          <w:sz w:val="26"/>
          <w:szCs w:val="26"/>
        </w:rPr>
        <w:t>el</w:t>
      </w:r>
      <w:r w:rsidR="00F22DCE">
        <w:rPr>
          <w:rFonts w:ascii="Arial" w:hAnsi="Arial" w:cs="Arial"/>
          <w:sz w:val="26"/>
          <w:szCs w:val="26"/>
        </w:rPr>
        <w:t xml:space="preserve"> lenguaje incluyente, se modifique como</w:t>
      </w:r>
      <w:r w:rsidR="00BC4369">
        <w:rPr>
          <w:rFonts w:ascii="Arial" w:hAnsi="Arial" w:cs="Arial"/>
          <w:sz w:val="26"/>
          <w:szCs w:val="26"/>
        </w:rPr>
        <w:t>:</w:t>
      </w:r>
      <w:r w:rsidR="00F22DCE">
        <w:rPr>
          <w:rFonts w:ascii="Arial" w:hAnsi="Arial" w:cs="Arial"/>
          <w:sz w:val="26"/>
          <w:szCs w:val="26"/>
        </w:rPr>
        <w:t xml:space="preserve"> </w:t>
      </w:r>
      <w:r w:rsidR="00F22DCE" w:rsidRPr="00BC4369">
        <w:rPr>
          <w:rFonts w:ascii="Arial" w:hAnsi="Arial" w:cs="Arial"/>
          <w:i/>
          <w:iCs/>
          <w:sz w:val="26"/>
          <w:szCs w:val="26"/>
        </w:rPr>
        <w:t>“la persona que ocupe la Dirección del Registro Civil”</w:t>
      </w:r>
      <w:r w:rsidR="00F22DCE">
        <w:rPr>
          <w:rFonts w:ascii="Arial" w:hAnsi="Arial" w:cs="Arial"/>
          <w:sz w:val="26"/>
          <w:szCs w:val="26"/>
        </w:rPr>
        <w:t xml:space="preserve"> </w:t>
      </w:r>
      <w:r w:rsidR="00BC4369">
        <w:rPr>
          <w:rFonts w:ascii="Arial" w:hAnsi="Arial" w:cs="Arial"/>
          <w:sz w:val="26"/>
          <w:szCs w:val="26"/>
        </w:rPr>
        <w:t xml:space="preserve">en todos los párrafos, </w:t>
      </w:r>
      <w:r w:rsidR="00F22DCE">
        <w:rPr>
          <w:rFonts w:ascii="Arial" w:hAnsi="Arial" w:cs="Arial"/>
          <w:sz w:val="26"/>
          <w:szCs w:val="26"/>
        </w:rPr>
        <w:t>en virtud de que ya puede ser hombre o mujer</w:t>
      </w:r>
      <w:r w:rsidR="00BC4369">
        <w:rPr>
          <w:rFonts w:ascii="Arial" w:hAnsi="Arial" w:cs="Arial"/>
          <w:sz w:val="26"/>
          <w:szCs w:val="26"/>
        </w:rPr>
        <w:t>, sugiere que el primer párrafo del artículo 936 del Código Civil del Estado de Puebla</w:t>
      </w:r>
      <w:r w:rsidR="006940C5">
        <w:rPr>
          <w:rFonts w:ascii="Arial" w:hAnsi="Arial" w:cs="Arial"/>
          <w:sz w:val="26"/>
          <w:szCs w:val="26"/>
        </w:rPr>
        <w:t>,</w:t>
      </w:r>
      <w:r w:rsidR="00BC4369">
        <w:rPr>
          <w:rFonts w:ascii="Arial" w:hAnsi="Arial" w:cs="Arial"/>
          <w:sz w:val="26"/>
          <w:szCs w:val="26"/>
        </w:rPr>
        <w:t xml:space="preserve"> </w:t>
      </w:r>
      <w:r w:rsidR="00DD6B2E">
        <w:rPr>
          <w:rFonts w:ascii="Arial" w:hAnsi="Arial" w:cs="Arial"/>
          <w:sz w:val="26"/>
          <w:szCs w:val="26"/>
        </w:rPr>
        <w:t xml:space="preserve">donde dice </w:t>
      </w:r>
      <w:r w:rsidR="00BC4369" w:rsidRPr="00FF1AEB">
        <w:rPr>
          <w:rFonts w:ascii="Arial" w:hAnsi="Arial" w:cs="Arial"/>
          <w:i/>
          <w:iCs/>
          <w:sz w:val="26"/>
          <w:szCs w:val="26"/>
        </w:rPr>
        <w:t>“concluye aclaración ante el Director”</w:t>
      </w:r>
      <w:r w:rsidR="00BC4369">
        <w:rPr>
          <w:rFonts w:ascii="Arial" w:hAnsi="Arial" w:cs="Arial"/>
          <w:sz w:val="26"/>
          <w:szCs w:val="26"/>
        </w:rPr>
        <w:t xml:space="preserve"> que se modifique</w:t>
      </w:r>
      <w:r w:rsidR="00DD6B2E">
        <w:rPr>
          <w:rFonts w:ascii="Arial" w:hAnsi="Arial" w:cs="Arial"/>
          <w:sz w:val="26"/>
          <w:szCs w:val="26"/>
        </w:rPr>
        <w:t xml:space="preserve"> de la siguiente manera</w:t>
      </w:r>
      <w:r w:rsidR="00BC4369">
        <w:rPr>
          <w:rFonts w:ascii="Arial" w:hAnsi="Arial" w:cs="Arial"/>
          <w:sz w:val="26"/>
          <w:szCs w:val="26"/>
        </w:rPr>
        <w:t xml:space="preserve">: </w:t>
      </w:r>
      <w:r w:rsidR="00F22DCE">
        <w:rPr>
          <w:rFonts w:ascii="Arial" w:hAnsi="Arial" w:cs="Arial"/>
          <w:sz w:val="26"/>
          <w:szCs w:val="26"/>
        </w:rPr>
        <w:t xml:space="preserve"> </w:t>
      </w:r>
      <w:r w:rsidR="00BC4369" w:rsidRPr="00BC4369">
        <w:rPr>
          <w:rFonts w:ascii="Arial" w:hAnsi="Arial" w:cs="Arial"/>
          <w:i/>
          <w:iCs/>
          <w:sz w:val="26"/>
          <w:szCs w:val="26"/>
        </w:rPr>
        <w:t>“</w:t>
      </w:r>
      <w:r w:rsidR="00F22DCE" w:rsidRPr="00BC4369">
        <w:rPr>
          <w:rFonts w:ascii="Arial" w:hAnsi="Arial" w:cs="Arial"/>
          <w:i/>
          <w:iCs/>
          <w:sz w:val="26"/>
          <w:szCs w:val="26"/>
        </w:rPr>
        <w:t>procede su aclaración</w:t>
      </w:r>
      <w:r w:rsidR="00BC4369" w:rsidRPr="00BC4369">
        <w:rPr>
          <w:rFonts w:ascii="Arial" w:hAnsi="Arial" w:cs="Arial"/>
          <w:i/>
          <w:iCs/>
          <w:sz w:val="26"/>
          <w:szCs w:val="26"/>
        </w:rPr>
        <w:t xml:space="preserve"> ante la persona que ocupe la Dirección del Registro Civil</w:t>
      </w:r>
      <w:r w:rsidR="00BC4369">
        <w:rPr>
          <w:rFonts w:ascii="Arial" w:hAnsi="Arial" w:cs="Arial"/>
          <w:i/>
          <w:iCs/>
          <w:sz w:val="26"/>
          <w:szCs w:val="26"/>
        </w:rPr>
        <w:t xml:space="preserve">”, </w:t>
      </w:r>
      <w:r w:rsidR="00DD6B2E">
        <w:rPr>
          <w:rFonts w:ascii="Arial" w:hAnsi="Arial" w:cs="Arial"/>
          <w:sz w:val="26"/>
          <w:szCs w:val="26"/>
        </w:rPr>
        <w:t xml:space="preserve">en el párrafo siguiente la modificación quedaría: </w:t>
      </w:r>
      <w:r w:rsidR="00DD6B2E" w:rsidRPr="00DD6B2E">
        <w:rPr>
          <w:rFonts w:ascii="Arial" w:hAnsi="Arial" w:cs="Arial"/>
          <w:i/>
          <w:iCs/>
          <w:sz w:val="26"/>
          <w:szCs w:val="26"/>
        </w:rPr>
        <w:t>“de resultar procedente la aclaración</w:t>
      </w:r>
      <w:r w:rsidR="00DD6B2E">
        <w:rPr>
          <w:rFonts w:ascii="Arial" w:hAnsi="Arial" w:cs="Arial"/>
          <w:i/>
          <w:iCs/>
          <w:sz w:val="26"/>
          <w:szCs w:val="26"/>
        </w:rPr>
        <w:t>,</w:t>
      </w:r>
      <w:r w:rsidR="00DD6B2E" w:rsidRPr="00DD6B2E">
        <w:rPr>
          <w:rFonts w:ascii="Arial" w:hAnsi="Arial" w:cs="Arial"/>
          <w:i/>
          <w:iCs/>
          <w:sz w:val="26"/>
          <w:szCs w:val="26"/>
        </w:rPr>
        <w:t xml:space="preserve"> la persona que ocupe</w:t>
      </w:r>
      <w:r w:rsidR="00DD6B2E" w:rsidRPr="00BC4369">
        <w:rPr>
          <w:rFonts w:ascii="Arial" w:hAnsi="Arial" w:cs="Arial"/>
          <w:i/>
          <w:iCs/>
          <w:sz w:val="26"/>
          <w:szCs w:val="26"/>
        </w:rPr>
        <w:t xml:space="preserve"> la Dirección del Registro Civil</w:t>
      </w:r>
      <w:r w:rsidR="00DD6B2E">
        <w:rPr>
          <w:rFonts w:ascii="Arial" w:hAnsi="Arial" w:cs="Arial"/>
          <w:i/>
          <w:iCs/>
          <w:sz w:val="26"/>
          <w:szCs w:val="26"/>
        </w:rPr>
        <w:t>…”</w:t>
      </w:r>
      <w:r w:rsidR="00DD6B2E">
        <w:rPr>
          <w:rFonts w:ascii="Arial" w:hAnsi="Arial" w:cs="Arial"/>
          <w:sz w:val="26"/>
          <w:szCs w:val="26"/>
        </w:rPr>
        <w:t xml:space="preserve">; en el párrafo que se agrega como propuesta  del Diputado </w:t>
      </w:r>
      <w:proofErr w:type="spellStart"/>
      <w:r w:rsidR="00DD6B2E">
        <w:rPr>
          <w:rFonts w:ascii="Arial" w:hAnsi="Arial" w:cs="Arial"/>
          <w:sz w:val="26"/>
          <w:szCs w:val="26"/>
        </w:rPr>
        <w:t>Nibardo</w:t>
      </w:r>
      <w:proofErr w:type="spellEnd"/>
      <w:r w:rsidR="00DD6B2E">
        <w:rPr>
          <w:rFonts w:ascii="Arial" w:hAnsi="Arial" w:cs="Arial"/>
          <w:sz w:val="26"/>
          <w:szCs w:val="26"/>
        </w:rPr>
        <w:t xml:space="preserve"> Hernández Sánchez, en el texto que dice: </w:t>
      </w:r>
      <w:r w:rsidR="00DD6B2E" w:rsidRPr="00DD6B2E">
        <w:rPr>
          <w:rFonts w:ascii="Arial" w:hAnsi="Arial" w:cs="Arial"/>
          <w:i/>
          <w:iCs/>
          <w:sz w:val="26"/>
          <w:szCs w:val="26"/>
        </w:rPr>
        <w:t>“tratándose  de personas adultas mayores</w:t>
      </w:r>
      <w:r w:rsidR="00DD6B2E">
        <w:rPr>
          <w:rFonts w:ascii="Arial" w:hAnsi="Arial" w:cs="Arial"/>
          <w:i/>
          <w:iCs/>
          <w:sz w:val="26"/>
          <w:szCs w:val="26"/>
        </w:rPr>
        <w:t xml:space="preserve">” se modifique como sigue: </w:t>
      </w:r>
      <w:r w:rsidR="00DD6B2E" w:rsidRPr="00DD6B2E">
        <w:rPr>
          <w:rFonts w:ascii="Arial" w:hAnsi="Arial" w:cs="Arial"/>
          <w:i/>
          <w:iCs/>
          <w:sz w:val="26"/>
          <w:szCs w:val="26"/>
        </w:rPr>
        <w:t>“tratándose de personas adultas mayores, la persona que ocupe la Dirección del Registro Civil</w:t>
      </w:r>
      <w:r w:rsidR="00DD6B2E">
        <w:rPr>
          <w:rFonts w:ascii="Arial" w:hAnsi="Arial" w:cs="Arial"/>
          <w:sz w:val="26"/>
          <w:szCs w:val="26"/>
        </w:rPr>
        <w:t xml:space="preserve"> “</w:t>
      </w:r>
      <w:r w:rsidR="006940C5">
        <w:rPr>
          <w:rFonts w:ascii="Arial" w:hAnsi="Arial" w:cs="Arial"/>
          <w:sz w:val="26"/>
          <w:szCs w:val="26"/>
        </w:rPr>
        <w:t>.</w:t>
      </w:r>
      <w:r w:rsidR="00DD6B2E">
        <w:rPr>
          <w:rFonts w:ascii="Arial" w:hAnsi="Arial" w:cs="Arial"/>
          <w:sz w:val="26"/>
          <w:szCs w:val="26"/>
        </w:rPr>
        <w:t xml:space="preserve"> </w:t>
      </w:r>
      <w:r w:rsidR="006940C5">
        <w:rPr>
          <w:rFonts w:ascii="Arial" w:hAnsi="Arial" w:cs="Arial"/>
          <w:sz w:val="26"/>
          <w:szCs w:val="26"/>
        </w:rPr>
        <w:t>A</w:t>
      </w:r>
      <w:r w:rsidR="00DD6B2E">
        <w:rPr>
          <w:rFonts w:ascii="Arial" w:hAnsi="Arial" w:cs="Arial"/>
          <w:sz w:val="26"/>
          <w:szCs w:val="26"/>
        </w:rPr>
        <w:t>cto seguido la Diputada President</w:t>
      </w:r>
      <w:r w:rsidR="00FF1AEB">
        <w:rPr>
          <w:rFonts w:ascii="Arial" w:hAnsi="Arial" w:cs="Arial"/>
          <w:sz w:val="26"/>
          <w:szCs w:val="26"/>
        </w:rPr>
        <w:t>a</w:t>
      </w:r>
      <w:r w:rsidR="006940C5">
        <w:rPr>
          <w:rFonts w:ascii="Arial" w:hAnsi="Arial" w:cs="Arial"/>
          <w:sz w:val="26"/>
          <w:szCs w:val="26"/>
        </w:rPr>
        <w:t>,</w:t>
      </w:r>
      <w:r w:rsidR="00DD6B2E">
        <w:rPr>
          <w:rFonts w:ascii="Arial" w:hAnsi="Arial" w:cs="Arial"/>
          <w:sz w:val="26"/>
          <w:szCs w:val="26"/>
        </w:rPr>
        <w:t xml:space="preserve"> consulta al área</w:t>
      </w:r>
      <w:r w:rsidR="005D1D99">
        <w:rPr>
          <w:rFonts w:ascii="Arial" w:hAnsi="Arial" w:cs="Arial"/>
          <w:sz w:val="26"/>
          <w:szCs w:val="26"/>
        </w:rPr>
        <w:t xml:space="preserve"> </w:t>
      </w:r>
      <w:r w:rsidR="00DD6B2E">
        <w:rPr>
          <w:rFonts w:ascii="Arial" w:hAnsi="Arial" w:cs="Arial"/>
          <w:sz w:val="26"/>
          <w:szCs w:val="26"/>
        </w:rPr>
        <w:lastRenderedPageBreak/>
        <w:t xml:space="preserve">jurídica </w:t>
      </w:r>
      <w:r w:rsidR="00FF1AEB">
        <w:rPr>
          <w:rFonts w:ascii="Arial" w:hAnsi="Arial" w:cs="Arial"/>
          <w:sz w:val="26"/>
          <w:szCs w:val="26"/>
        </w:rPr>
        <w:t>toda vez que la</w:t>
      </w:r>
      <w:r w:rsidR="00D26A6D">
        <w:rPr>
          <w:rFonts w:ascii="Arial" w:hAnsi="Arial" w:cs="Arial"/>
          <w:sz w:val="26"/>
          <w:szCs w:val="26"/>
        </w:rPr>
        <w:t>s modificaciones</w:t>
      </w:r>
      <w:r w:rsidR="00FF1AEB">
        <w:rPr>
          <w:rFonts w:ascii="Arial" w:hAnsi="Arial" w:cs="Arial"/>
          <w:sz w:val="26"/>
          <w:szCs w:val="26"/>
        </w:rPr>
        <w:t xml:space="preserve"> no son parte del Dictamen del Diputado </w:t>
      </w:r>
      <w:proofErr w:type="spellStart"/>
      <w:r w:rsidR="00FF1AEB">
        <w:rPr>
          <w:rFonts w:ascii="Arial" w:hAnsi="Arial" w:cs="Arial"/>
          <w:sz w:val="26"/>
          <w:szCs w:val="26"/>
        </w:rPr>
        <w:t>Nibardo</w:t>
      </w:r>
      <w:proofErr w:type="spellEnd"/>
      <w:r w:rsidR="00FF1AEB">
        <w:rPr>
          <w:rFonts w:ascii="Arial" w:hAnsi="Arial" w:cs="Arial"/>
          <w:sz w:val="26"/>
          <w:szCs w:val="26"/>
        </w:rPr>
        <w:t xml:space="preserve"> Hernández Sánche</w:t>
      </w:r>
      <w:r w:rsidR="00D26A6D">
        <w:rPr>
          <w:rFonts w:ascii="Arial" w:hAnsi="Arial" w:cs="Arial"/>
          <w:sz w:val="26"/>
          <w:szCs w:val="26"/>
        </w:rPr>
        <w:t>z</w:t>
      </w:r>
      <w:r w:rsidR="007456AE">
        <w:rPr>
          <w:rFonts w:ascii="Arial" w:hAnsi="Arial" w:cs="Arial"/>
          <w:sz w:val="26"/>
          <w:szCs w:val="26"/>
        </w:rPr>
        <w:t>, e</w:t>
      </w:r>
      <w:r w:rsidR="00FF1AEB">
        <w:rPr>
          <w:rFonts w:ascii="Arial" w:hAnsi="Arial" w:cs="Arial"/>
          <w:sz w:val="26"/>
          <w:szCs w:val="26"/>
        </w:rPr>
        <w:t>n su intervención el área jurídica</w:t>
      </w:r>
      <w:r w:rsidR="007456AE">
        <w:rPr>
          <w:rFonts w:ascii="Arial" w:hAnsi="Arial" w:cs="Arial"/>
          <w:sz w:val="26"/>
          <w:szCs w:val="26"/>
        </w:rPr>
        <w:t>,</w:t>
      </w:r>
      <w:r w:rsidR="00FF1AEB">
        <w:rPr>
          <w:rFonts w:ascii="Arial" w:hAnsi="Arial" w:cs="Arial"/>
          <w:sz w:val="26"/>
          <w:szCs w:val="26"/>
        </w:rPr>
        <w:t xml:space="preserve"> considera que es conveniente y adecuado incluir el lenguaje incluyente. </w:t>
      </w:r>
      <w:r w:rsidR="006940C5">
        <w:rPr>
          <w:rFonts w:ascii="Arial" w:hAnsi="Arial" w:cs="Arial"/>
          <w:sz w:val="26"/>
          <w:szCs w:val="26"/>
        </w:rPr>
        <w:t>En</w:t>
      </w:r>
      <w:r w:rsidR="00FF1AEB">
        <w:rPr>
          <w:rFonts w:ascii="Arial" w:hAnsi="Arial" w:cs="Arial"/>
          <w:sz w:val="26"/>
          <w:szCs w:val="26"/>
        </w:rPr>
        <w:t xml:space="preserve"> seguid</w:t>
      </w:r>
      <w:r w:rsidR="006940C5">
        <w:rPr>
          <w:rFonts w:ascii="Arial" w:hAnsi="Arial" w:cs="Arial"/>
          <w:sz w:val="26"/>
          <w:szCs w:val="26"/>
        </w:rPr>
        <w:t>a</w:t>
      </w:r>
      <w:r w:rsidR="000B1A77">
        <w:rPr>
          <w:rFonts w:ascii="Arial" w:hAnsi="Arial" w:cs="Arial"/>
          <w:sz w:val="26"/>
          <w:szCs w:val="26"/>
        </w:rPr>
        <w:t>,</w:t>
      </w:r>
      <w:r w:rsidR="00FF1AEB">
        <w:rPr>
          <w:rFonts w:ascii="Arial" w:hAnsi="Arial" w:cs="Arial"/>
          <w:sz w:val="26"/>
          <w:szCs w:val="26"/>
        </w:rPr>
        <w:t xml:space="preserve"> la Diputada Presidenta pone a consideración las propuestas y modificaciones que no son parte del Dictamen original</w:t>
      </w:r>
      <w:r w:rsidR="000B1A77">
        <w:rPr>
          <w:rFonts w:ascii="Arial" w:hAnsi="Arial" w:cs="Arial"/>
          <w:sz w:val="26"/>
          <w:szCs w:val="26"/>
        </w:rPr>
        <w:t>,</w:t>
      </w:r>
      <w:r w:rsidR="00FF1AEB">
        <w:rPr>
          <w:rFonts w:ascii="Arial" w:hAnsi="Arial" w:cs="Arial"/>
          <w:sz w:val="26"/>
          <w:szCs w:val="26"/>
        </w:rPr>
        <w:t xml:space="preserve"> realizadas por la Diputada Rocío García Olmedo</w:t>
      </w:r>
      <w:r w:rsidR="000B1A77">
        <w:rPr>
          <w:rFonts w:ascii="Arial" w:hAnsi="Arial" w:cs="Arial"/>
          <w:sz w:val="26"/>
          <w:szCs w:val="26"/>
        </w:rPr>
        <w:t>,</w:t>
      </w:r>
      <w:r w:rsidR="00FF1AEB">
        <w:rPr>
          <w:rFonts w:ascii="Arial" w:hAnsi="Arial" w:cs="Arial"/>
          <w:sz w:val="26"/>
          <w:szCs w:val="26"/>
        </w:rPr>
        <w:t xml:space="preserve"> por lo que pasa a preguntar si se aprueba</w:t>
      </w:r>
      <w:r w:rsidR="000B1A77">
        <w:rPr>
          <w:rFonts w:ascii="Arial" w:hAnsi="Arial" w:cs="Arial"/>
          <w:sz w:val="26"/>
          <w:szCs w:val="26"/>
        </w:rPr>
        <w:t xml:space="preserve"> </w:t>
      </w:r>
      <w:r w:rsidR="00FF1AEB">
        <w:rPr>
          <w:rFonts w:ascii="Arial" w:hAnsi="Arial" w:cs="Arial"/>
          <w:sz w:val="26"/>
          <w:szCs w:val="26"/>
        </w:rPr>
        <w:t xml:space="preserve">quedando aprobado por unanimidad, </w:t>
      </w:r>
      <w:bookmarkStart w:id="4" w:name="_Hlk13128528"/>
      <w:r w:rsidR="00FF1AEB">
        <w:rPr>
          <w:rFonts w:ascii="Arial" w:hAnsi="Arial" w:cs="Arial"/>
          <w:sz w:val="26"/>
          <w:szCs w:val="26"/>
        </w:rPr>
        <w:t>así mismo somete a consideración el Dictamen de Acuerdo con sus respectivas modificaciones</w:t>
      </w:r>
      <w:r w:rsidR="006940C5">
        <w:rPr>
          <w:rFonts w:ascii="Arial" w:hAnsi="Arial" w:cs="Arial"/>
          <w:sz w:val="26"/>
          <w:szCs w:val="26"/>
        </w:rPr>
        <w:t>,</w:t>
      </w:r>
      <w:r w:rsidR="00FF1AEB">
        <w:rPr>
          <w:rFonts w:ascii="Arial" w:hAnsi="Arial" w:cs="Arial"/>
          <w:sz w:val="26"/>
          <w:szCs w:val="26"/>
        </w:rPr>
        <w:t xml:space="preserve"> quedando aprobado con cinco votos a favor</w:t>
      </w:r>
      <w:r w:rsidR="004474B6">
        <w:rPr>
          <w:rFonts w:ascii="Arial" w:hAnsi="Arial" w:cs="Arial"/>
          <w:sz w:val="26"/>
          <w:szCs w:val="26"/>
        </w:rPr>
        <w:t>.--------------</w:t>
      </w:r>
      <w:bookmarkEnd w:id="4"/>
      <w:r w:rsidR="004474B6">
        <w:rPr>
          <w:rFonts w:ascii="Arial" w:hAnsi="Arial" w:cs="Arial"/>
          <w:sz w:val="26"/>
          <w:szCs w:val="26"/>
        </w:rPr>
        <w:t>-</w:t>
      </w:r>
    </w:p>
    <w:p w14:paraId="5F9B7548" w14:textId="07EB88CE" w:rsidR="00B97F01" w:rsidRDefault="00431D25" w:rsidP="00B97F0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relación al </w:t>
      </w:r>
      <w:r>
        <w:rPr>
          <w:rFonts w:ascii="Arial" w:hAnsi="Arial" w:cs="Arial"/>
          <w:b/>
          <w:sz w:val="26"/>
          <w:szCs w:val="26"/>
        </w:rPr>
        <w:t xml:space="preserve">Punto Seis </w:t>
      </w:r>
      <w:r w:rsidR="004474B6" w:rsidRPr="004474B6">
        <w:rPr>
          <w:rFonts w:ascii="Arial" w:hAnsi="Arial" w:cs="Arial"/>
          <w:bCs/>
          <w:sz w:val="26"/>
          <w:szCs w:val="26"/>
        </w:rPr>
        <w:t>del Orden del día</w:t>
      </w:r>
      <w:r w:rsidR="004474B6">
        <w:rPr>
          <w:rFonts w:ascii="Arial" w:hAnsi="Arial" w:cs="Arial"/>
          <w:b/>
          <w:sz w:val="26"/>
          <w:szCs w:val="26"/>
        </w:rPr>
        <w:t xml:space="preserve">, </w:t>
      </w:r>
      <w:r w:rsidRPr="00431D25">
        <w:rPr>
          <w:rFonts w:ascii="Arial" w:hAnsi="Arial" w:cs="Arial"/>
          <w:sz w:val="26"/>
          <w:szCs w:val="26"/>
        </w:rPr>
        <w:t>Lectura del Dictamen con Minuta de Decreto por virtud del cual se “Adiciona la fracción IV al artículo 2222 del Código Civil para el Estado Libre y Soberano de Puebla”; y en su caso</w:t>
      </w:r>
      <w:r w:rsidR="006940C5">
        <w:rPr>
          <w:rFonts w:ascii="Arial" w:hAnsi="Arial" w:cs="Arial"/>
          <w:sz w:val="26"/>
          <w:szCs w:val="26"/>
        </w:rPr>
        <w:t>,</w:t>
      </w:r>
      <w:r w:rsidRPr="00431D25">
        <w:rPr>
          <w:rFonts w:ascii="Arial" w:hAnsi="Arial" w:cs="Arial"/>
          <w:sz w:val="26"/>
          <w:szCs w:val="26"/>
        </w:rPr>
        <w:t xml:space="preserve"> aprobación.</w:t>
      </w:r>
      <w:r w:rsidR="004474B6">
        <w:rPr>
          <w:rFonts w:ascii="Arial" w:hAnsi="Arial" w:cs="Arial"/>
          <w:sz w:val="26"/>
          <w:szCs w:val="26"/>
        </w:rPr>
        <w:t xml:space="preserve"> En uso de la palabra la Diputada María del Rocío García Olmedo</w:t>
      </w:r>
      <w:r w:rsidR="006940C5">
        <w:rPr>
          <w:rFonts w:ascii="Arial" w:hAnsi="Arial" w:cs="Arial"/>
          <w:sz w:val="26"/>
          <w:szCs w:val="26"/>
        </w:rPr>
        <w:t>,</w:t>
      </w:r>
      <w:r w:rsidR="004474B6">
        <w:rPr>
          <w:rFonts w:ascii="Arial" w:hAnsi="Arial" w:cs="Arial"/>
          <w:sz w:val="26"/>
          <w:szCs w:val="26"/>
        </w:rPr>
        <w:t xml:space="preserve"> sugiere la revisión y corrección </w:t>
      </w:r>
      <w:r w:rsidR="003E77C8">
        <w:rPr>
          <w:rFonts w:ascii="Arial" w:hAnsi="Arial" w:cs="Arial"/>
          <w:sz w:val="26"/>
          <w:szCs w:val="26"/>
        </w:rPr>
        <w:t>en la cita</w:t>
      </w:r>
      <w:r w:rsidR="000B1A77">
        <w:rPr>
          <w:rFonts w:ascii="Arial" w:hAnsi="Arial" w:cs="Arial"/>
          <w:sz w:val="26"/>
          <w:szCs w:val="26"/>
        </w:rPr>
        <w:t>s</w:t>
      </w:r>
      <w:r w:rsidR="003E77C8">
        <w:rPr>
          <w:rFonts w:ascii="Arial" w:hAnsi="Arial" w:cs="Arial"/>
          <w:sz w:val="26"/>
          <w:szCs w:val="26"/>
        </w:rPr>
        <w:t xml:space="preserve"> de</w:t>
      </w:r>
      <w:r w:rsidR="004474B6">
        <w:rPr>
          <w:rFonts w:ascii="Arial" w:hAnsi="Arial" w:cs="Arial"/>
          <w:sz w:val="26"/>
          <w:szCs w:val="26"/>
        </w:rPr>
        <w:t xml:space="preserve"> las referencias bibliográficas, en la hoja tres</w:t>
      </w:r>
      <w:r w:rsidR="000B1A77">
        <w:rPr>
          <w:rFonts w:ascii="Arial" w:hAnsi="Arial" w:cs="Arial"/>
          <w:sz w:val="26"/>
          <w:szCs w:val="26"/>
        </w:rPr>
        <w:t>;</w:t>
      </w:r>
      <w:r w:rsidR="004474B6">
        <w:rPr>
          <w:rFonts w:ascii="Arial" w:hAnsi="Arial" w:cs="Arial"/>
          <w:sz w:val="26"/>
          <w:szCs w:val="26"/>
        </w:rPr>
        <w:t xml:space="preserve"> en el párrafo que dice: </w:t>
      </w:r>
      <w:r w:rsidR="003E77C8">
        <w:rPr>
          <w:rFonts w:ascii="Arial" w:hAnsi="Arial" w:cs="Arial"/>
          <w:sz w:val="26"/>
          <w:szCs w:val="26"/>
        </w:rPr>
        <w:t>“</w:t>
      </w:r>
      <w:r w:rsidR="004474B6">
        <w:rPr>
          <w:rFonts w:ascii="Arial" w:hAnsi="Arial" w:cs="Arial"/>
          <w:sz w:val="26"/>
          <w:szCs w:val="26"/>
        </w:rPr>
        <w:t>así pues, el deber, la moral, y la gratitud se encuentran definidas por el Diccionario de la Real Academia Española como</w:t>
      </w:r>
      <w:r w:rsidR="000B6240">
        <w:rPr>
          <w:rFonts w:ascii="Arial" w:hAnsi="Arial" w:cs="Arial"/>
          <w:sz w:val="26"/>
          <w:szCs w:val="26"/>
        </w:rPr>
        <w:t>:</w:t>
      </w:r>
      <w:r w:rsidR="003E77C8">
        <w:rPr>
          <w:rFonts w:ascii="Arial" w:hAnsi="Arial" w:cs="Arial"/>
          <w:sz w:val="26"/>
          <w:szCs w:val="26"/>
        </w:rPr>
        <w:t>”</w:t>
      </w:r>
      <w:r w:rsidR="004474B6">
        <w:rPr>
          <w:rFonts w:ascii="Arial" w:hAnsi="Arial" w:cs="Arial"/>
          <w:sz w:val="26"/>
          <w:szCs w:val="26"/>
        </w:rPr>
        <w:t xml:space="preserve">, solo se define “deber y gratitud”, falta la definición de </w:t>
      </w:r>
      <w:r w:rsidR="005C63A1">
        <w:rPr>
          <w:rFonts w:ascii="Arial" w:hAnsi="Arial" w:cs="Arial"/>
          <w:sz w:val="26"/>
          <w:szCs w:val="26"/>
        </w:rPr>
        <w:t>“</w:t>
      </w:r>
      <w:r w:rsidR="004474B6">
        <w:rPr>
          <w:rFonts w:ascii="Arial" w:hAnsi="Arial" w:cs="Arial"/>
          <w:sz w:val="26"/>
          <w:szCs w:val="26"/>
        </w:rPr>
        <w:t>moral</w:t>
      </w:r>
      <w:r w:rsidR="005C63A1">
        <w:rPr>
          <w:rFonts w:ascii="Arial" w:hAnsi="Arial" w:cs="Arial"/>
          <w:sz w:val="26"/>
          <w:szCs w:val="26"/>
        </w:rPr>
        <w:t>”</w:t>
      </w:r>
      <w:r w:rsidR="000B1A77">
        <w:rPr>
          <w:rFonts w:ascii="Arial" w:hAnsi="Arial" w:cs="Arial"/>
          <w:sz w:val="26"/>
          <w:szCs w:val="26"/>
        </w:rPr>
        <w:t>;</w:t>
      </w:r>
      <w:r w:rsidR="004474B6">
        <w:rPr>
          <w:rFonts w:ascii="Arial" w:hAnsi="Arial" w:cs="Arial"/>
          <w:sz w:val="26"/>
          <w:szCs w:val="26"/>
        </w:rPr>
        <w:t xml:space="preserve"> en la hoja cuatro, en el texto “es una realidad que en muchos de los casos los hijos se desentienden de </w:t>
      </w:r>
      <w:r w:rsidR="005C63A1">
        <w:rPr>
          <w:rFonts w:ascii="Arial" w:hAnsi="Arial" w:cs="Arial"/>
          <w:sz w:val="26"/>
          <w:szCs w:val="26"/>
        </w:rPr>
        <w:t>sus propios</w:t>
      </w:r>
      <w:r w:rsidR="004474B6">
        <w:rPr>
          <w:rFonts w:ascii="Arial" w:hAnsi="Arial" w:cs="Arial"/>
          <w:sz w:val="26"/>
          <w:szCs w:val="26"/>
        </w:rPr>
        <w:t xml:space="preserve"> padres</w:t>
      </w:r>
      <w:r w:rsidR="000B6240">
        <w:rPr>
          <w:rFonts w:ascii="Arial" w:hAnsi="Arial" w:cs="Arial"/>
          <w:sz w:val="26"/>
          <w:szCs w:val="26"/>
        </w:rPr>
        <w:t xml:space="preserve"> en su vejez” agregar: “padres y </w:t>
      </w:r>
      <w:r w:rsidR="005C63A1">
        <w:rPr>
          <w:rFonts w:ascii="Arial" w:hAnsi="Arial" w:cs="Arial"/>
          <w:sz w:val="26"/>
          <w:szCs w:val="26"/>
        </w:rPr>
        <w:t>madres en su vejez”; en el tercer renglón eliminar “de sus padres” m</w:t>
      </w:r>
      <w:r w:rsidR="000B6240">
        <w:rPr>
          <w:rFonts w:ascii="Arial" w:hAnsi="Arial" w:cs="Arial"/>
          <w:sz w:val="26"/>
          <w:szCs w:val="26"/>
        </w:rPr>
        <w:t>o</w:t>
      </w:r>
      <w:r w:rsidR="005C63A1">
        <w:rPr>
          <w:rFonts w:ascii="Arial" w:hAnsi="Arial" w:cs="Arial"/>
          <w:sz w:val="26"/>
          <w:szCs w:val="26"/>
        </w:rPr>
        <w:t>di</w:t>
      </w:r>
      <w:r w:rsidR="000B6240">
        <w:rPr>
          <w:rFonts w:ascii="Arial" w:hAnsi="Arial" w:cs="Arial"/>
          <w:sz w:val="26"/>
          <w:szCs w:val="26"/>
        </w:rPr>
        <w:t>fi</w:t>
      </w:r>
      <w:r w:rsidR="005C63A1">
        <w:rPr>
          <w:rFonts w:ascii="Arial" w:hAnsi="Arial" w:cs="Arial"/>
          <w:sz w:val="26"/>
          <w:szCs w:val="26"/>
        </w:rPr>
        <w:t xml:space="preserve">cándolo a “independiente”; </w:t>
      </w:r>
      <w:r w:rsidR="00E853BF">
        <w:rPr>
          <w:rFonts w:ascii="Arial" w:hAnsi="Arial" w:cs="Arial"/>
          <w:sz w:val="26"/>
          <w:szCs w:val="26"/>
        </w:rPr>
        <w:t xml:space="preserve">así mismo </w:t>
      </w:r>
      <w:r w:rsidR="003E77C8">
        <w:rPr>
          <w:rFonts w:ascii="Arial" w:hAnsi="Arial" w:cs="Arial"/>
          <w:sz w:val="26"/>
          <w:szCs w:val="26"/>
        </w:rPr>
        <w:t xml:space="preserve">hace alusión a que </w:t>
      </w:r>
      <w:r w:rsidR="005C63A1">
        <w:rPr>
          <w:rFonts w:ascii="Arial" w:hAnsi="Arial" w:cs="Arial"/>
          <w:sz w:val="26"/>
          <w:szCs w:val="26"/>
        </w:rPr>
        <w:t>no s</w:t>
      </w:r>
      <w:r w:rsidR="003E77C8">
        <w:rPr>
          <w:rFonts w:ascii="Arial" w:hAnsi="Arial" w:cs="Arial"/>
          <w:sz w:val="26"/>
          <w:szCs w:val="26"/>
        </w:rPr>
        <w:t xml:space="preserve">e menciona </w:t>
      </w:r>
      <w:r w:rsidR="005C63A1">
        <w:rPr>
          <w:rFonts w:ascii="Arial" w:hAnsi="Arial" w:cs="Arial"/>
          <w:sz w:val="26"/>
          <w:szCs w:val="26"/>
        </w:rPr>
        <w:t xml:space="preserve">lo establecido en el </w:t>
      </w:r>
      <w:r w:rsidR="006940C5">
        <w:rPr>
          <w:rFonts w:ascii="Arial" w:hAnsi="Arial" w:cs="Arial"/>
          <w:sz w:val="26"/>
          <w:szCs w:val="26"/>
        </w:rPr>
        <w:t>artículo</w:t>
      </w:r>
      <w:r w:rsidR="005C63A1">
        <w:rPr>
          <w:rFonts w:ascii="Arial" w:hAnsi="Arial" w:cs="Arial"/>
          <w:sz w:val="26"/>
          <w:szCs w:val="26"/>
        </w:rPr>
        <w:t xml:space="preserve"> 487</w:t>
      </w:r>
      <w:r w:rsidR="006940C5">
        <w:rPr>
          <w:rFonts w:ascii="Arial" w:hAnsi="Arial" w:cs="Arial"/>
          <w:sz w:val="26"/>
          <w:szCs w:val="26"/>
        </w:rPr>
        <w:t>,</w:t>
      </w:r>
      <w:r w:rsidR="005C63A1">
        <w:rPr>
          <w:rFonts w:ascii="Arial" w:hAnsi="Arial" w:cs="Arial"/>
          <w:sz w:val="26"/>
          <w:szCs w:val="26"/>
        </w:rPr>
        <w:t xml:space="preserve"> por lo que </w:t>
      </w:r>
      <w:r w:rsidR="00E853BF">
        <w:rPr>
          <w:rFonts w:ascii="Arial" w:hAnsi="Arial" w:cs="Arial"/>
          <w:sz w:val="26"/>
          <w:szCs w:val="26"/>
        </w:rPr>
        <w:t>sugiere que en el párrafo donde dice: “…es por lo anterior que</w:t>
      </w:r>
      <w:r w:rsidR="003E77C8">
        <w:rPr>
          <w:rFonts w:ascii="Arial" w:hAnsi="Arial" w:cs="Arial"/>
          <w:sz w:val="26"/>
          <w:szCs w:val="26"/>
        </w:rPr>
        <w:t>…</w:t>
      </w:r>
      <w:r w:rsidR="00E853BF">
        <w:rPr>
          <w:rFonts w:ascii="Arial" w:hAnsi="Arial" w:cs="Arial"/>
          <w:sz w:val="26"/>
          <w:szCs w:val="26"/>
        </w:rPr>
        <w:t xml:space="preserve">” donde concluye, eliminar el punto y modificar de la siguiente manera: </w:t>
      </w:r>
      <w:r w:rsidR="00E853BF" w:rsidRPr="007456AE">
        <w:rPr>
          <w:rFonts w:ascii="Arial" w:hAnsi="Arial" w:cs="Arial"/>
          <w:i/>
          <w:iCs/>
          <w:sz w:val="26"/>
          <w:szCs w:val="26"/>
        </w:rPr>
        <w:t>“</w:t>
      </w:r>
      <w:r w:rsidR="003E77C8" w:rsidRPr="007456AE">
        <w:rPr>
          <w:rFonts w:ascii="Arial" w:hAnsi="Arial" w:cs="Arial"/>
          <w:i/>
          <w:iCs/>
          <w:sz w:val="26"/>
          <w:szCs w:val="26"/>
        </w:rPr>
        <w:t>…</w:t>
      </w:r>
      <w:r w:rsidR="00E853BF" w:rsidRPr="007456AE">
        <w:rPr>
          <w:rFonts w:ascii="Arial" w:hAnsi="Arial" w:cs="Arial"/>
          <w:i/>
          <w:iCs/>
          <w:sz w:val="26"/>
          <w:szCs w:val="26"/>
        </w:rPr>
        <w:t xml:space="preserve">o como lo señala el </w:t>
      </w:r>
      <w:r w:rsidR="006940C5" w:rsidRPr="007456AE">
        <w:rPr>
          <w:rFonts w:ascii="Arial" w:hAnsi="Arial" w:cs="Arial"/>
          <w:i/>
          <w:iCs/>
          <w:sz w:val="26"/>
          <w:szCs w:val="26"/>
        </w:rPr>
        <w:t>artículo</w:t>
      </w:r>
      <w:r w:rsidR="00E853BF" w:rsidRPr="007456AE">
        <w:rPr>
          <w:rFonts w:ascii="Arial" w:hAnsi="Arial" w:cs="Arial"/>
          <w:i/>
          <w:iCs/>
          <w:sz w:val="26"/>
          <w:szCs w:val="26"/>
        </w:rPr>
        <w:t xml:space="preserve"> 487 del Código Civil que a la letra dice…”</w:t>
      </w:r>
      <w:r w:rsidR="00E853BF">
        <w:rPr>
          <w:rFonts w:ascii="Arial" w:hAnsi="Arial" w:cs="Arial"/>
          <w:sz w:val="26"/>
          <w:szCs w:val="26"/>
        </w:rPr>
        <w:t xml:space="preserve"> </w:t>
      </w:r>
      <w:r w:rsidR="000B1A77">
        <w:rPr>
          <w:rFonts w:ascii="Arial" w:hAnsi="Arial" w:cs="Arial"/>
          <w:sz w:val="26"/>
          <w:szCs w:val="26"/>
        </w:rPr>
        <w:t>se transcriba e</w:t>
      </w:r>
      <w:r w:rsidR="00E853BF">
        <w:rPr>
          <w:rFonts w:ascii="Arial" w:hAnsi="Arial" w:cs="Arial"/>
          <w:sz w:val="26"/>
          <w:szCs w:val="26"/>
        </w:rPr>
        <w:t xml:space="preserve">l artículo para darle fundamento a la adición de la fracción IV, del Dictamen. </w:t>
      </w:r>
      <w:r w:rsidR="006940C5">
        <w:rPr>
          <w:rFonts w:ascii="Arial" w:hAnsi="Arial" w:cs="Arial"/>
          <w:sz w:val="26"/>
          <w:szCs w:val="26"/>
        </w:rPr>
        <w:t>Por su parte</w:t>
      </w:r>
      <w:r w:rsidR="00E853BF">
        <w:rPr>
          <w:rFonts w:ascii="Arial" w:hAnsi="Arial" w:cs="Arial"/>
          <w:sz w:val="26"/>
          <w:szCs w:val="26"/>
        </w:rPr>
        <w:t xml:space="preserve"> el Diputado Carlos Alberto Morales Hernández</w:t>
      </w:r>
      <w:r w:rsidR="006940C5">
        <w:rPr>
          <w:rFonts w:ascii="Arial" w:hAnsi="Arial" w:cs="Arial"/>
          <w:sz w:val="26"/>
          <w:szCs w:val="26"/>
        </w:rPr>
        <w:t xml:space="preserve">, </w:t>
      </w:r>
      <w:r w:rsidR="00607C6B">
        <w:rPr>
          <w:rFonts w:ascii="Arial" w:hAnsi="Arial" w:cs="Arial"/>
          <w:sz w:val="26"/>
          <w:szCs w:val="26"/>
        </w:rPr>
        <w:t>propone</w:t>
      </w:r>
      <w:r w:rsidR="003E77C8">
        <w:rPr>
          <w:rFonts w:ascii="Arial" w:hAnsi="Arial" w:cs="Arial"/>
          <w:sz w:val="26"/>
          <w:szCs w:val="26"/>
        </w:rPr>
        <w:t xml:space="preserve"> agregar</w:t>
      </w:r>
      <w:r w:rsidR="00607C6B">
        <w:rPr>
          <w:rFonts w:ascii="Arial" w:hAnsi="Arial" w:cs="Arial"/>
          <w:sz w:val="26"/>
          <w:szCs w:val="26"/>
        </w:rPr>
        <w:t xml:space="preserve"> que: si el donante es descendiente o </w:t>
      </w:r>
      <w:r w:rsidR="00F40871">
        <w:rPr>
          <w:rFonts w:ascii="Arial" w:hAnsi="Arial" w:cs="Arial"/>
          <w:sz w:val="26"/>
          <w:szCs w:val="26"/>
        </w:rPr>
        <w:t>“</w:t>
      </w:r>
      <w:r w:rsidR="00607C6B">
        <w:rPr>
          <w:rFonts w:ascii="Arial" w:hAnsi="Arial" w:cs="Arial"/>
          <w:sz w:val="26"/>
          <w:szCs w:val="26"/>
        </w:rPr>
        <w:t>ascendente</w:t>
      </w:r>
      <w:r w:rsidR="00F40871">
        <w:rPr>
          <w:rFonts w:ascii="Arial" w:hAnsi="Arial" w:cs="Arial"/>
          <w:sz w:val="26"/>
          <w:szCs w:val="26"/>
        </w:rPr>
        <w:t>”</w:t>
      </w:r>
      <w:r w:rsidR="00607C6B">
        <w:rPr>
          <w:rFonts w:ascii="Arial" w:hAnsi="Arial" w:cs="Arial"/>
          <w:sz w:val="26"/>
          <w:szCs w:val="26"/>
        </w:rPr>
        <w:t xml:space="preserve"> por consanguinidad en primer grado, y aquel incumple con lo establecido en el artículo 487… esto en virtud de que solo se hace referencia al descendiente</w:t>
      </w:r>
      <w:r w:rsidR="006940C5">
        <w:rPr>
          <w:rFonts w:ascii="Arial" w:hAnsi="Arial" w:cs="Arial"/>
          <w:sz w:val="26"/>
          <w:szCs w:val="26"/>
        </w:rPr>
        <w:t>,</w:t>
      </w:r>
      <w:r w:rsidR="00607C6B">
        <w:rPr>
          <w:rFonts w:ascii="Arial" w:hAnsi="Arial" w:cs="Arial"/>
          <w:sz w:val="26"/>
          <w:szCs w:val="26"/>
        </w:rPr>
        <w:t xml:space="preserve"> pero el artículo 487 estipula reciprocidad, una obligación de padres a hijos y viceversa, sugiere </w:t>
      </w:r>
      <w:r w:rsidR="000B1A77">
        <w:rPr>
          <w:rFonts w:ascii="Arial" w:hAnsi="Arial" w:cs="Arial"/>
          <w:sz w:val="26"/>
          <w:szCs w:val="26"/>
        </w:rPr>
        <w:t xml:space="preserve">que </w:t>
      </w:r>
      <w:r w:rsidR="00607C6B">
        <w:rPr>
          <w:rFonts w:ascii="Arial" w:hAnsi="Arial" w:cs="Arial"/>
          <w:sz w:val="26"/>
          <w:szCs w:val="26"/>
        </w:rPr>
        <w:t xml:space="preserve">más que modificar, aumentar a la fracción IV del </w:t>
      </w:r>
      <w:r w:rsidR="00022F40">
        <w:rPr>
          <w:rFonts w:ascii="Arial" w:hAnsi="Arial" w:cs="Arial"/>
          <w:sz w:val="26"/>
          <w:szCs w:val="26"/>
        </w:rPr>
        <w:t>artículo</w:t>
      </w:r>
      <w:r w:rsidR="00607C6B">
        <w:rPr>
          <w:rFonts w:ascii="Arial" w:hAnsi="Arial" w:cs="Arial"/>
          <w:sz w:val="26"/>
          <w:szCs w:val="26"/>
        </w:rPr>
        <w:t xml:space="preserve"> 2222 del Código Civil del Estado de Puebla </w:t>
      </w:r>
      <w:r w:rsidR="00607C6B">
        <w:rPr>
          <w:rFonts w:ascii="Arial" w:hAnsi="Arial" w:cs="Arial"/>
          <w:sz w:val="26"/>
          <w:szCs w:val="26"/>
        </w:rPr>
        <w:lastRenderedPageBreak/>
        <w:t>lo manifestado,  la Diputada President</w:t>
      </w:r>
      <w:r w:rsidR="000B1A77">
        <w:rPr>
          <w:rFonts w:ascii="Arial" w:hAnsi="Arial" w:cs="Arial"/>
          <w:sz w:val="26"/>
          <w:szCs w:val="26"/>
        </w:rPr>
        <w:t>a</w:t>
      </w:r>
      <w:r w:rsidR="00607C6B">
        <w:rPr>
          <w:rFonts w:ascii="Arial" w:hAnsi="Arial" w:cs="Arial"/>
          <w:sz w:val="26"/>
          <w:szCs w:val="26"/>
        </w:rPr>
        <w:t xml:space="preserve"> </w:t>
      </w:r>
      <w:r w:rsidR="007D5F82">
        <w:rPr>
          <w:rFonts w:ascii="Arial" w:hAnsi="Arial" w:cs="Arial"/>
          <w:sz w:val="26"/>
          <w:szCs w:val="26"/>
        </w:rPr>
        <w:t>solicita</w:t>
      </w:r>
      <w:r w:rsidR="00607C6B">
        <w:rPr>
          <w:rFonts w:ascii="Arial" w:hAnsi="Arial" w:cs="Arial"/>
          <w:sz w:val="26"/>
          <w:szCs w:val="26"/>
        </w:rPr>
        <w:t xml:space="preserve"> el criterio del área jurídica respecto si el nexo </w:t>
      </w:r>
      <w:r w:rsidR="007D5F82">
        <w:rPr>
          <w:rFonts w:ascii="Arial" w:hAnsi="Arial" w:cs="Arial"/>
          <w:sz w:val="26"/>
          <w:szCs w:val="26"/>
        </w:rPr>
        <w:t xml:space="preserve">es </w:t>
      </w:r>
      <w:r w:rsidR="00607C6B">
        <w:rPr>
          <w:rFonts w:ascii="Arial" w:hAnsi="Arial" w:cs="Arial"/>
          <w:sz w:val="26"/>
          <w:szCs w:val="26"/>
        </w:rPr>
        <w:t>conveniente</w:t>
      </w:r>
      <w:r w:rsidR="000B1A77">
        <w:rPr>
          <w:rFonts w:ascii="Arial" w:hAnsi="Arial" w:cs="Arial"/>
          <w:sz w:val="26"/>
          <w:szCs w:val="26"/>
        </w:rPr>
        <w:t>,</w:t>
      </w:r>
      <w:r w:rsidR="007D5F82">
        <w:rPr>
          <w:rFonts w:ascii="Arial" w:hAnsi="Arial" w:cs="Arial"/>
          <w:sz w:val="26"/>
          <w:szCs w:val="26"/>
        </w:rPr>
        <w:t xml:space="preserve"> quienes manifiestan que la Iniciativa tiende a proteger  a los adultos mayores de la ingratitud por parte de los descendientes, </w:t>
      </w:r>
      <w:r w:rsidR="006940C5">
        <w:rPr>
          <w:rFonts w:ascii="Arial" w:hAnsi="Arial" w:cs="Arial"/>
          <w:sz w:val="26"/>
          <w:szCs w:val="26"/>
        </w:rPr>
        <w:t xml:space="preserve">nuevamente </w:t>
      </w:r>
      <w:r w:rsidR="007D5F82">
        <w:rPr>
          <w:rFonts w:ascii="Arial" w:hAnsi="Arial" w:cs="Arial"/>
          <w:sz w:val="26"/>
          <w:szCs w:val="26"/>
        </w:rPr>
        <w:t>la Diputada Roc</w:t>
      </w:r>
      <w:r w:rsidR="00F40871">
        <w:rPr>
          <w:rFonts w:ascii="Arial" w:hAnsi="Arial" w:cs="Arial"/>
          <w:sz w:val="26"/>
          <w:szCs w:val="26"/>
        </w:rPr>
        <w:t>í</w:t>
      </w:r>
      <w:r w:rsidR="007D5F82">
        <w:rPr>
          <w:rFonts w:ascii="Arial" w:hAnsi="Arial" w:cs="Arial"/>
          <w:sz w:val="26"/>
          <w:szCs w:val="26"/>
        </w:rPr>
        <w:t>o García Olmedo</w:t>
      </w:r>
      <w:r w:rsidR="00F40871">
        <w:rPr>
          <w:rFonts w:ascii="Arial" w:hAnsi="Arial" w:cs="Arial"/>
          <w:sz w:val="26"/>
          <w:szCs w:val="26"/>
        </w:rPr>
        <w:t>,</w:t>
      </w:r>
      <w:r w:rsidR="007D5F82">
        <w:rPr>
          <w:rFonts w:ascii="Arial" w:hAnsi="Arial" w:cs="Arial"/>
          <w:sz w:val="26"/>
          <w:szCs w:val="26"/>
        </w:rPr>
        <w:t xml:space="preserve"> </w:t>
      </w:r>
      <w:r w:rsidR="00F40871">
        <w:rPr>
          <w:rFonts w:ascii="Arial" w:hAnsi="Arial" w:cs="Arial"/>
          <w:sz w:val="26"/>
          <w:szCs w:val="26"/>
        </w:rPr>
        <w:t>manifiesta</w:t>
      </w:r>
      <w:r w:rsidR="007D5F82">
        <w:rPr>
          <w:rFonts w:ascii="Arial" w:hAnsi="Arial" w:cs="Arial"/>
          <w:sz w:val="26"/>
          <w:szCs w:val="26"/>
        </w:rPr>
        <w:t xml:space="preserve"> que hacer la modificación solicitada por el Diputado Carlos Alberto </w:t>
      </w:r>
      <w:r w:rsidR="00F40871">
        <w:rPr>
          <w:rFonts w:ascii="Arial" w:hAnsi="Arial" w:cs="Arial"/>
          <w:sz w:val="26"/>
          <w:szCs w:val="26"/>
        </w:rPr>
        <w:t>Morales Hernández,</w:t>
      </w:r>
      <w:r w:rsidR="007D5F82">
        <w:rPr>
          <w:rFonts w:ascii="Arial" w:hAnsi="Arial" w:cs="Arial"/>
          <w:sz w:val="26"/>
          <w:szCs w:val="26"/>
        </w:rPr>
        <w:t xml:space="preserve"> cambiaria el </w:t>
      </w:r>
      <w:r w:rsidR="00796276">
        <w:rPr>
          <w:rFonts w:ascii="Arial" w:hAnsi="Arial" w:cs="Arial"/>
          <w:sz w:val="26"/>
          <w:szCs w:val="26"/>
        </w:rPr>
        <w:t>origen que llevó a presentar</w:t>
      </w:r>
      <w:r w:rsidR="007D5F82">
        <w:rPr>
          <w:rFonts w:ascii="Arial" w:hAnsi="Arial" w:cs="Arial"/>
          <w:sz w:val="26"/>
          <w:szCs w:val="26"/>
        </w:rPr>
        <w:t xml:space="preserve">  la Iniciativa</w:t>
      </w:r>
      <w:r w:rsidR="001C7AA7">
        <w:rPr>
          <w:rFonts w:ascii="Arial" w:hAnsi="Arial" w:cs="Arial"/>
          <w:sz w:val="26"/>
          <w:szCs w:val="26"/>
        </w:rPr>
        <w:t>, el objetivo de revocar una donación</w:t>
      </w:r>
      <w:r w:rsidR="000B1A77">
        <w:rPr>
          <w:rFonts w:ascii="Arial" w:hAnsi="Arial" w:cs="Arial"/>
          <w:sz w:val="26"/>
          <w:szCs w:val="26"/>
        </w:rPr>
        <w:t>,</w:t>
      </w:r>
      <w:r w:rsidR="001C7AA7">
        <w:rPr>
          <w:rFonts w:ascii="Arial" w:hAnsi="Arial" w:cs="Arial"/>
          <w:sz w:val="26"/>
          <w:szCs w:val="26"/>
        </w:rPr>
        <w:t xml:space="preserve"> es el incumplimiento a la obligación o ingratitud </w:t>
      </w:r>
      <w:r w:rsidR="00796276">
        <w:rPr>
          <w:rFonts w:ascii="Arial" w:hAnsi="Arial" w:cs="Arial"/>
          <w:sz w:val="26"/>
          <w:szCs w:val="26"/>
        </w:rPr>
        <w:t>por</w:t>
      </w:r>
      <w:r w:rsidR="001C7AA7">
        <w:rPr>
          <w:rFonts w:ascii="Arial" w:hAnsi="Arial" w:cs="Arial"/>
          <w:sz w:val="26"/>
          <w:szCs w:val="26"/>
        </w:rPr>
        <w:t xml:space="preserve"> parte de los hijos</w:t>
      </w:r>
      <w:r w:rsidR="00796276">
        <w:rPr>
          <w:rFonts w:ascii="Arial" w:hAnsi="Arial" w:cs="Arial"/>
          <w:sz w:val="26"/>
          <w:szCs w:val="26"/>
        </w:rPr>
        <w:t xml:space="preserve"> para con</w:t>
      </w:r>
      <w:r w:rsidR="001C7AA7">
        <w:rPr>
          <w:rFonts w:ascii="Arial" w:hAnsi="Arial" w:cs="Arial"/>
          <w:sz w:val="26"/>
          <w:szCs w:val="26"/>
        </w:rPr>
        <w:t xml:space="preserve"> los padres</w:t>
      </w:r>
      <w:r w:rsidR="009B46E6">
        <w:rPr>
          <w:rFonts w:ascii="Arial" w:hAnsi="Arial" w:cs="Arial"/>
          <w:sz w:val="26"/>
          <w:szCs w:val="26"/>
        </w:rPr>
        <w:t xml:space="preserve">, se perdería el </w:t>
      </w:r>
      <w:r w:rsidR="004E6658">
        <w:rPr>
          <w:rFonts w:ascii="Arial" w:hAnsi="Arial" w:cs="Arial"/>
          <w:sz w:val="26"/>
          <w:szCs w:val="26"/>
        </w:rPr>
        <w:t>principio</w:t>
      </w:r>
      <w:r w:rsidR="009B46E6">
        <w:rPr>
          <w:rFonts w:ascii="Arial" w:hAnsi="Arial" w:cs="Arial"/>
          <w:sz w:val="26"/>
          <w:szCs w:val="26"/>
        </w:rPr>
        <w:t xml:space="preserve"> establecido</w:t>
      </w:r>
      <w:r w:rsidR="004E6658">
        <w:rPr>
          <w:rFonts w:ascii="Arial" w:hAnsi="Arial" w:cs="Arial"/>
          <w:sz w:val="26"/>
          <w:szCs w:val="26"/>
        </w:rPr>
        <w:t xml:space="preserve"> en el cap</w:t>
      </w:r>
      <w:r w:rsidR="000B1A77">
        <w:rPr>
          <w:rFonts w:ascii="Arial" w:hAnsi="Arial" w:cs="Arial"/>
          <w:sz w:val="26"/>
          <w:szCs w:val="26"/>
        </w:rPr>
        <w:t>í</w:t>
      </w:r>
      <w:r w:rsidR="004E6658">
        <w:rPr>
          <w:rFonts w:ascii="Arial" w:hAnsi="Arial" w:cs="Arial"/>
          <w:sz w:val="26"/>
          <w:szCs w:val="26"/>
        </w:rPr>
        <w:t>tulo IV del Código Civil, el Diputado Carlos Alberto Morales Hernández</w:t>
      </w:r>
      <w:r w:rsidR="006940C5">
        <w:rPr>
          <w:rFonts w:ascii="Arial" w:hAnsi="Arial" w:cs="Arial"/>
          <w:sz w:val="26"/>
          <w:szCs w:val="26"/>
        </w:rPr>
        <w:t>,</w:t>
      </w:r>
      <w:r w:rsidR="004E6658">
        <w:rPr>
          <w:rFonts w:ascii="Arial" w:hAnsi="Arial" w:cs="Arial"/>
          <w:sz w:val="26"/>
          <w:szCs w:val="26"/>
        </w:rPr>
        <w:t xml:space="preserve"> argumenta que las donaciones  no solamente se dan entre personas que tengan un parentesco, también se dan en personas </w:t>
      </w:r>
      <w:r w:rsidR="009B46E6">
        <w:rPr>
          <w:rFonts w:ascii="Arial" w:hAnsi="Arial" w:cs="Arial"/>
          <w:sz w:val="26"/>
          <w:szCs w:val="26"/>
        </w:rPr>
        <w:t xml:space="preserve"> </w:t>
      </w:r>
      <w:r w:rsidR="004E6658">
        <w:rPr>
          <w:rFonts w:ascii="Arial" w:hAnsi="Arial" w:cs="Arial"/>
          <w:sz w:val="26"/>
          <w:szCs w:val="26"/>
        </w:rPr>
        <w:t xml:space="preserve">ajenas, incluso se dan en personas morales y la revocación se puede dar en cualquier situación en términos de ley, </w:t>
      </w:r>
      <w:r w:rsidR="008514A1">
        <w:rPr>
          <w:rFonts w:ascii="Arial" w:hAnsi="Arial" w:cs="Arial"/>
          <w:sz w:val="26"/>
          <w:szCs w:val="26"/>
        </w:rPr>
        <w:t xml:space="preserve">en una realidad social también se dan donaciones de descendientes a ascendientes, considera que se pueda agregar  la posibilidad de ascendientes, que se someta a consideración de los y las integrantes de esta Comisión. En uso de la palabra la Diputada Presidenta </w:t>
      </w:r>
      <w:r w:rsidR="007456AE">
        <w:rPr>
          <w:rFonts w:ascii="Arial" w:hAnsi="Arial" w:cs="Arial"/>
          <w:sz w:val="26"/>
          <w:szCs w:val="26"/>
        </w:rPr>
        <w:t>dice</w:t>
      </w:r>
      <w:r w:rsidR="006940C5">
        <w:rPr>
          <w:rFonts w:ascii="Arial" w:hAnsi="Arial" w:cs="Arial"/>
          <w:sz w:val="26"/>
          <w:szCs w:val="26"/>
        </w:rPr>
        <w:t>,</w:t>
      </w:r>
      <w:r w:rsidR="007456AE">
        <w:rPr>
          <w:rFonts w:ascii="Arial" w:hAnsi="Arial" w:cs="Arial"/>
          <w:sz w:val="26"/>
          <w:szCs w:val="26"/>
        </w:rPr>
        <w:t xml:space="preserve"> </w:t>
      </w:r>
      <w:r w:rsidR="008514A1">
        <w:rPr>
          <w:rFonts w:ascii="Arial" w:hAnsi="Arial" w:cs="Arial"/>
          <w:sz w:val="26"/>
          <w:szCs w:val="26"/>
        </w:rPr>
        <w:t xml:space="preserve">que </w:t>
      </w:r>
      <w:r w:rsidR="000B1A77">
        <w:rPr>
          <w:rFonts w:ascii="Arial" w:hAnsi="Arial" w:cs="Arial"/>
          <w:sz w:val="26"/>
          <w:szCs w:val="26"/>
        </w:rPr>
        <w:t xml:space="preserve">de tomar </w:t>
      </w:r>
      <w:r w:rsidR="008514A1">
        <w:rPr>
          <w:rFonts w:ascii="Arial" w:hAnsi="Arial" w:cs="Arial"/>
          <w:sz w:val="26"/>
          <w:szCs w:val="26"/>
        </w:rPr>
        <w:t xml:space="preserve"> en consideración la propuesta del Diputado Carlos Alberto Morales Hernández, </w:t>
      </w:r>
      <w:r w:rsidR="000B1A77">
        <w:rPr>
          <w:rFonts w:ascii="Arial" w:hAnsi="Arial" w:cs="Arial"/>
          <w:sz w:val="26"/>
          <w:szCs w:val="26"/>
        </w:rPr>
        <w:t>por</w:t>
      </w:r>
      <w:r w:rsidR="008514A1">
        <w:rPr>
          <w:rFonts w:ascii="Arial" w:hAnsi="Arial" w:cs="Arial"/>
          <w:sz w:val="26"/>
          <w:szCs w:val="26"/>
        </w:rPr>
        <w:t xml:space="preserve"> cuanto a anexar la parte de los ascendientes, se tendría que hacer una modificación a la propuesta del Dictamen</w:t>
      </w:r>
      <w:r w:rsidR="000B1A77">
        <w:rPr>
          <w:rFonts w:ascii="Arial" w:hAnsi="Arial" w:cs="Arial"/>
          <w:sz w:val="26"/>
          <w:szCs w:val="26"/>
        </w:rPr>
        <w:t>,</w:t>
      </w:r>
      <w:r w:rsidR="008514A1">
        <w:rPr>
          <w:rFonts w:ascii="Arial" w:hAnsi="Arial" w:cs="Arial"/>
          <w:sz w:val="26"/>
          <w:szCs w:val="26"/>
        </w:rPr>
        <w:t xml:space="preserve"> el sentido del origen de la iniciativa va enfocado a la protección de los derechos de los padres y madres</w:t>
      </w:r>
      <w:r w:rsidR="000B1A77">
        <w:rPr>
          <w:rFonts w:ascii="Arial" w:hAnsi="Arial" w:cs="Arial"/>
          <w:sz w:val="26"/>
          <w:szCs w:val="26"/>
        </w:rPr>
        <w:t>,</w:t>
      </w:r>
      <w:r w:rsidR="008514A1">
        <w:rPr>
          <w:rFonts w:ascii="Arial" w:hAnsi="Arial" w:cs="Arial"/>
          <w:sz w:val="26"/>
          <w:szCs w:val="26"/>
        </w:rPr>
        <w:t xml:space="preserve"> sin embargo</w:t>
      </w:r>
      <w:r w:rsidR="000B1A77">
        <w:rPr>
          <w:rFonts w:ascii="Arial" w:hAnsi="Arial" w:cs="Arial"/>
          <w:sz w:val="26"/>
          <w:szCs w:val="26"/>
        </w:rPr>
        <w:t>,</w:t>
      </w:r>
      <w:r w:rsidR="008514A1">
        <w:rPr>
          <w:rFonts w:ascii="Arial" w:hAnsi="Arial" w:cs="Arial"/>
          <w:sz w:val="26"/>
          <w:szCs w:val="26"/>
        </w:rPr>
        <w:t xml:space="preserve"> la parte de la vulnerabilidad es proteger al adulto mayor de no perder sus bienes a una falta de proporcionalidad de alimentos</w:t>
      </w:r>
      <w:r w:rsidR="006940C5">
        <w:rPr>
          <w:rFonts w:ascii="Arial" w:hAnsi="Arial" w:cs="Arial"/>
          <w:sz w:val="26"/>
          <w:szCs w:val="26"/>
        </w:rPr>
        <w:t>,</w:t>
      </w:r>
      <w:r w:rsidR="008514A1">
        <w:rPr>
          <w:rFonts w:ascii="Arial" w:hAnsi="Arial" w:cs="Arial"/>
          <w:sz w:val="26"/>
          <w:szCs w:val="26"/>
        </w:rPr>
        <w:t xml:space="preserve"> que tienen los hijos como obligación hacia los padres</w:t>
      </w:r>
      <w:r w:rsidR="000B1A77">
        <w:rPr>
          <w:rFonts w:ascii="Arial" w:hAnsi="Arial" w:cs="Arial"/>
          <w:sz w:val="26"/>
          <w:szCs w:val="26"/>
        </w:rPr>
        <w:t>,</w:t>
      </w:r>
      <w:r w:rsidR="008514A1">
        <w:rPr>
          <w:rFonts w:ascii="Arial" w:hAnsi="Arial" w:cs="Arial"/>
          <w:sz w:val="26"/>
          <w:szCs w:val="26"/>
        </w:rPr>
        <w:t xml:space="preserve"> propone </w:t>
      </w:r>
      <w:r w:rsidR="00073D02">
        <w:rPr>
          <w:rFonts w:ascii="Arial" w:hAnsi="Arial" w:cs="Arial"/>
          <w:sz w:val="26"/>
          <w:szCs w:val="26"/>
        </w:rPr>
        <w:t>más</w:t>
      </w:r>
      <w:r w:rsidR="008514A1">
        <w:rPr>
          <w:rFonts w:ascii="Arial" w:hAnsi="Arial" w:cs="Arial"/>
          <w:sz w:val="26"/>
          <w:szCs w:val="26"/>
        </w:rPr>
        <w:t xml:space="preserve"> adelante  se haga una </w:t>
      </w:r>
      <w:r w:rsidR="000B1A77">
        <w:rPr>
          <w:rFonts w:ascii="Arial" w:hAnsi="Arial" w:cs="Arial"/>
          <w:sz w:val="26"/>
          <w:szCs w:val="26"/>
        </w:rPr>
        <w:t>I</w:t>
      </w:r>
      <w:r w:rsidR="008514A1">
        <w:rPr>
          <w:rFonts w:ascii="Arial" w:hAnsi="Arial" w:cs="Arial"/>
          <w:sz w:val="26"/>
          <w:szCs w:val="26"/>
        </w:rPr>
        <w:t>niciativa por alcance, pone sobre la mesa el supuesto de que exista la revocación por el hecho de que el descendiente no</w:t>
      </w:r>
      <w:r w:rsidR="000B1A77">
        <w:rPr>
          <w:rFonts w:ascii="Arial" w:hAnsi="Arial" w:cs="Arial"/>
          <w:sz w:val="26"/>
          <w:szCs w:val="26"/>
        </w:rPr>
        <w:t xml:space="preserve"> cumpla con velar por sus padres</w:t>
      </w:r>
      <w:r w:rsidR="003A48CB">
        <w:rPr>
          <w:rFonts w:ascii="Arial" w:hAnsi="Arial" w:cs="Arial"/>
          <w:sz w:val="26"/>
          <w:szCs w:val="26"/>
        </w:rPr>
        <w:t xml:space="preserve">. </w:t>
      </w:r>
      <w:r w:rsidR="006940C5">
        <w:rPr>
          <w:rFonts w:ascii="Arial" w:hAnsi="Arial" w:cs="Arial"/>
          <w:sz w:val="26"/>
          <w:szCs w:val="26"/>
        </w:rPr>
        <w:t xml:space="preserve">La </w:t>
      </w:r>
      <w:r w:rsidR="003A48CB">
        <w:rPr>
          <w:rFonts w:ascii="Arial" w:hAnsi="Arial" w:cs="Arial"/>
          <w:sz w:val="26"/>
          <w:szCs w:val="26"/>
        </w:rPr>
        <w:t>Diputada Rocío García Olmedo, dice que para evitar mayor problema</w:t>
      </w:r>
      <w:r w:rsidR="00A57088">
        <w:rPr>
          <w:rFonts w:ascii="Arial" w:hAnsi="Arial" w:cs="Arial"/>
          <w:sz w:val="26"/>
          <w:szCs w:val="26"/>
        </w:rPr>
        <w:t xml:space="preserve">, </w:t>
      </w:r>
      <w:r w:rsidR="003A48CB">
        <w:rPr>
          <w:rFonts w:ascii="Arial" w:hAnsi="Arial" w:cs="Arial"/>
          <w:sz w:val="26"/>
          <w:szCs w:val="26"/>
        </w:rPr>
        <w:t xml:space="preserve">dejar establecido en la fracción IV </w:t>
      </w:r>
      <w:r w:rsidR="00A57088">
        <w:rPr>
          <w:rFonts w:ascii="Arial" w:hAnsi="Arial" w:cs="Arial"/>
          <w:sz w:val="26"/>
          <w:szCs w:val="26"/>
        </w:rPr>
        <w:t>lo concerniente a la obligación de los hijos, que</w:t>
      </w:r>
      <w:r w:rsidR="003A48CB">
        <w:rPr>
          <w:rFonts w:ascii="Arial" w:hAnsi="Arial" w:cs="Arial"/>
          <w:sz w:val="26"/>
          <w:szCs w:val="26"/>
        </w:rPr>
        <w:t xml:space="preserve"> en el </w:t>
      </w:r>
      <w:r w:rsidR="007A2F8F">
        <w:rPr>
          <w:rFonts w:ascii="Arial" w:hAnsi="Arial" w:cs="Arial"/>
          <w:sz w:val="26"/>
          <w:szCs w:val="26"/>
        </w:rPr>
        <w:t>capítulo</w:t>
      </w:r>
      <w:r w:rsidR="003A48CB">
        <w:rPr>
          <w:rFonts w:ascii="Arial" w:hAnsi="Arial" w:cs="Arial"/>
          <w:sz w:val="26"/>
          <w:szCs w:val="26"/>
        </w:rPr>
        <w:t xml:space="preserve"> séptimo se encuentran establecidos todos los supuestos por cuanto hace a la revocación, sugiere que la fracción IV quede de la siguiente manera: “En el supuesto del artículo 487, cuando el donatario es descendiente del donante… con esto se enfoca únicamente de hijos hacia padres, en uso </w:t>
      </w:r>
      <w:r w:rsidR="00815B7D">
        <w:rPr>
          <w:rFonts w:ascii="Arial" w:hAnsi="Arial" w:cs="Arial"/>
          <w:sz w:val="26"/>
          <w:szCs w:val="26"/>
        </w:rPr>
        <w:t xml:space="preserve">de la voz </w:t>
      </w:r>
      <w:r w:rsidR="00815B7D">
        <w:rPr>
          <w:rFonts w:ascii="Arial" w:hAnsi="Arial" w:cs="Arial"/>
          <w:sz w:val="26"/>
          <w:szCs w:val="26"/>
        </w:rPr>
        <w:lastRenderedPageBreak/>
        <w:t xml:space="preserve">nuevamente </w:t>
      </w:r>
      <w:r w:rsidR="003A48CB">
        <w:rPr>
          <w:rFonts w:ascii="Arial" w:hAnsi="Arial" w:cs="Arial"/>
          <w:sz w:val="26"/>
          <w:szCs w:val="26"/>
        </w:rPr>
        <w:t>el Diputado Carlos Alberto Morales Hernández</w:t>
      </w:r>
      <w:r w:rsidR="00815B7D">
        <w:rPr>
          <w:rFonts w:ascii="Arial" w:hAnsi="Arial" w:cs="Arial"/>
          <w:sz w:val="26"/>
          <w:szCs w:val="26"/>
        </w:rPr>
        <w:t>,</w:t>
      </w:r>
      <w:r w:rsidR="003A48CB">
        <w:rPr>
          <w:rFonts w:ascii="Arial" w:hAnsi="Arial" w:cs="Arial"/>
          <w:sz w:val="26"/>
          <w:szCs w:val="26"/>
        </w:rPr>
        <w:t xml:space="preserve"> sugiere que la palabra “incumple” es necesaria, debe de estar impregnado, </w:t>
      </w:r>
      <w:r w:rsidR="00815B7D">
        <w:rPr>
          <w:rFonts w:ascii="Arial" w:hAnsi="Arial" w:cs="Arial"/>
          <w:sz w:val="26"/>
          <w:szCs w:val="26"/>
        </w:rPr>
        <w:t>por su parte</w:t>
      </w:r>
      <w:r w:rsidR="003A48CB">
        <w:rPr>
          <w:rFonts w:ascii="Arial" w:hAnsi="Arial" w:cs="Arial"/>
          <w:sz w:val="26"/>
          <w:szCs w:val="26"/>
        </w:rPr>
        <w:t xml:space="preserve"> el área jurídica aporta que la fracción IV quedaría de la siguiente manera: “En el supuesto del incumplimiento al artículo 487, cuando el donatario es descendiente del donante..”</w:t>
      </w:r>
      <w:r w:rsidR="00815B7D">
        <w:rPr>
          <w:rFonts w:ascii="Arial" w:hAnsi="Arial" w:cs="Arial"/>
          <w:sz w:val="26"/>
          <w:szCs w:val="26"/>
        </w:rPr>
        <w:t>. L</w:t>
      </w:r>
      <w:r w:rsidR="003A48CB">
        <w:rPr>
          <w:rFonts w:ascii="Arial" w:hAnsi="Arial" w:cs="Arial"/>
          <w:sz w:val="26"/>
          <w:szCs w:val="26"/>
        </w:rPr>
        <w:t>a Diputada President</w:t>
      </w:r>
      <w:r w:rsidR="007456AE">
        <w:rPr>
          <w:rFonts w:ascii="Arial" w:hAnsi="Arial" w:cs="Arial"/>
          <w:sz w:val="26"/>
          <w:szCs w:val="26"/>
        </w:rPr>
        <w:t>a</w:t>
      </w:r>
      <w:r w:rsidR="00815B7D">
        <w:rPr>
          <w:rFonts w:ascii="Arial" w:hAnsi="Arial" w:cs="Arial"/>
          <w:sz w:val="26"/>
          <w:szCs w:val="26"/>
        </w:rPr>
        <w:t>,</w:t>
      </w:r>
      <w:r w:rsidR="003A48CB">
        <w:rPr>
          <w:rFonts w:ascii="Arial" w:hAnsi="Arial" w:cs="Arial"/>
          <w:sz w:val="26"/>
          <w:szCs w:val="26"/>
        </w:rPr>
        <w:t xml:space="preserve"> pone a consideración de los Diputados y </w:t>
      </w:r>
      <w:r w:rsidR="007A2F8F">
        <w:rPr>
          <w:rFonts w:ascii="Arial" w:hAnsi="Arial" w:cs="Arial"/>
          <w:sz w:val="26"/>
          <w:szCs w:val="26"/>
        </w:rPr>
        <w:t xml:space="preserve">las </w:t>
      </w:r>
      <w:r w:rsidR="003A48CB">
        <w:rPr>
          <w:rFonts w:ascii="Arial" w:hAnsi="Arial" w:cs="Arial"/>
          <w:sz w:val="26"/>
          <w:szCs w:val="26"/>
        </w:rPr>
        <w:t>Diputadas la modificaci</w:t>
      </w:r>
      <w:r w:rsidR="00B66565">
        <w:rPr>
          <w:rFonts w:ascii="Arial" w:hAnsi="Arial" w:cs="Arial"/>
          <w:sz w:val="26"/>
          <w:szCs w:val="26"/>
        </w:rPr>
        <w:t>ón</w:t>
      </w:r>
      <w:r w:rsidR="003A48CB">
        <w:rPr>
          <w:rFonts w:ascii="Arial" w:hAnsi="Arial" w:cs="Arial"/>
          <w:sz w:val="26"/>
          <w:szCs w:val="26"/>
        </w:rPr>
        <w:t xml:space="preserve"> para realizarla </w:t>
      </w:r>
      <w:r w:rsidR="007A2F8F">
        <w:rPr>
          <w:rFonts w:ascii="Arial" w:hAnsi="Arial" w:cs="Arial"/>
          <w:sz w:val="26"/>
          <w:szCs w:val="26"/>
        </w:rPr>
        <w:t xml:space="preserve">en el </w:t>
      </w:r>
      <w:r w:rsidR="003A48CB">
        <w:rPr>
          <w:rFonts w:ascii="Arial" w:hAnsi="Arial" w:cs="Arial"/>
          <w:sz w:val="26"/>
          <w:szCs w:val="26"/>
        </w:rPr>
        <w:t>Dictamen</w:t>
      </w:r>
      <w:r w:rsidR="007A2F8F">
        <w:rPr>
          <w:rFonts w:ascii="Arial" w:hAnsi="Arial" w:cs="Arial"/>
          <w:sz w:val="26"/>
          <w:szCs w:val="26"/>
        </w:rPr>
        <w:t xml:space="preserve"> original</w:t>
      </w:r>
      <w:r w:rsidR="003A48CB">
        <w:rPr>
          <w:rFonts w:ascii="Arial" w:hAnsi="Arial" w:cs="Arial"/>
          <w:sz w:val="26"/>
          <w:szCs w:val="26"/>
        </w:rPr>
        <w:t xml:space="preserve">, siendo aprobada por unanimidad, </w:t>
      </w:r>
      <w:r w:rsidR="00815B7D">
        <w:rPr>
          <w:rFonts w:ascii="Arial" w:hAnsi="Arial" w:cs="Arial"/>
          <w:sz w:val="26"/>
          <w:szCs w:val="26"/>
        </w:rPr>
        <w:t xml:space="preserve">así </w:t>
      </w:r>
      <w:r w:rsidR="003A48CB">
        <w:rPr>
          <w:rFonts w:ascii="Arial" w:hAnsi="Arial" w:cs="Arial"/>
          <w:sz w:val="26"/>
          <w:szCs w:val="26"/>
        </w:rPr>
        <w:t xml:space="preserve">mismo somete a consideración para ser aprobado el Dictamen de Acuerdo con sus respectivas modificaciones quedando aprobado </w:t>
      </w:r>
      <w:r w:rsidR="00815B7D">
        <w:rPr>
          <w:rFonts w:ascii="Arial" w:hAnsi="Arial" w:cs="Arial"/>
          <w:sz w:val="26"/>
          <w:szCs w:val="26"/>
        </w:rPr>
        <w:t>por unanimidad</w:t>
      </w:r>
      <w:r w:rsidR="003A48CB">
        <w:rPr>
          <w:rFonts w:ascii="Arial" w:hAnsi="Arial" w:cs="Arial"/>
          <w:sz w:val="26"/>
          <w:szCs w:val="26"/>
        </w:rPr>
        <w:t>.-</w:t>
      </w:r>
      <w:r w:rsidR="00815B7D">
        <w:rPr>
          <w:rFonts w:ascii="Arial" w:hAnsi="Arial" w:cs="Arial"/>
          <w:sz w:val="26"/>
          <w:szCs w:val="26"/>
        </w:rPr>
        <w:t>----------------------------------------------------------------------------</w:t>
      </w:r>
      <w:r w:rsidR="00B97F01">
        <w:rPr>
          <w:rFonts w:ascii="Arial" w:hAnsi="Arial" w:cs="Arial"/>
          <w:sz w:val="26"/>
          <w:szCs w:val="26"/>
        </w:rPr>
        <w:t xml:space="preserve">En relación al </w:t>
      </w:r>
      <w:r w:rsidR="00B97F01">
        <w:rPr>
          <w:rFonts w:ascii="Arial" w:hAnsi="Arial" w:cs="Arial"/>
          <w:b/>
          <w:sz w:val="26"/>
          <w:szCs w:val="26"/>
        </w:rPr>
        <w:t xml:space="preserve">Punto </w:t>
      </w:r>
      <w:r w:rsidR="00A5563C">
        <w:rPr>
          <w:rFonts w:ascii="Arial" w:hAnsi="Arial" w:cs="Arial"/>
          <w:b/>
          <w:sz w:val="26"/>
          <w:szCs w:val="26"/>
        </w:rPr>
        <w:t>S</w:t>
      </w:r>
      <w:r w:rsidR="004474B6">
        <w:rPr>
          <w:rFonts w:ascii="Arial" w:hAnsi="Arial" w:cs="Arial"/>
          <w:b/>
          <w:sz w:val="26"/>
          <w:szCs w:val="26"/>
        </w:rPr>
        <w:t>iete</w:t>
      </w:r>
      <w:r w:rsidR="00B97F01">
        <w:rPr>
          <w:rFonts w:ascii="Arial" w:hAnsi="Arial" w:cs="Arial"/>
          <w:b/>
          <w:sz w:val="26"/>
          <w:szCs w:val="26"/>
        </w:rPr>
        <w:t xml:space="preserve">. </w:t>
      </w:r>
      <w:r w:rsidR="00B97F01" w:rsidRPr="00E44B96">
        <w:rPr>
          <w:rFonts w:ascii="Arial" w:hAnsi="Arial" w:cs="Arial"/>
          <w:b/>
          <w:sz w:val="26"/>
          <w:szCs w:val="26"/>
        </w:rPr>
        <w:t>Asuntos Generales</w:t>
      </w:r>
      <w:r w:rsidR="00B97F01">
        <w:rPr>
          <w:rFonts w:ascii="Arial" w:hAnsi="Arial" w:cs="Arial"/>
          <w:sz w:val="26"/>
          <w:szCs w:val="26"/>
        </w:rPr>
        <w:t>, la Diputada P</w:t>
      </w:r>
      <w:r w:rsidR="00B97F01" w:rsidRPr="001F5C3F">
        <w:rPr>
          <w:rFonts w:ascii="Arial" w:hAnsi="Arial" w:cs="Arial"/>
          <w:sz w:val="26"/>
          <w:szCs w:val="26"/>
        </w:rPr>
        <w:t>residenta</w:t>
      </w:r>
      <w:r w:rsidR="00B97F01">
        <w:rPr>
          <w:rFonts w:ascii="Arial" w:hAnsi="Arial" w:cs="Arial"/>
          <w:sz w:val="26"/>
          <w:szCs w:val="26"/>
        </w:rPr>
        <w:t xml:space="preserve"> pregunta si</w:t>
      </w:r>
      <w:r w:rsidR="00815B7D">
        <w:rPr>
          <w:rFonts w:ascii="Arial" w:hAnsi="Arial" w:cs="Arial"/>
          <w:sz w:val="26"/>
          <w:szCs w:val="26"/>
        </w:rPr>
        <w:t xml:space="preserve"> ¿A</w:t>
      </w:r>
      <w:r w:rsidR="00B97F01">
        <w:rPr>
          <w:rFonts w:ascii="Arial" w:hAnsi="Arial" w:cs="Arial"/>
          <w:sz w:val="26"/>
          <w:szCs w:val="26"/>
        </w:rPr>
        <w:t>lgún Diputado</w:t>
      </w:r>
      <w:r w:rsidR="00815B7D">
        <w:rPr>
          <w:rFonts w:ascii="Arial" w:hAnsi="Arial" w:cs="Arial"/>
          <w:sz w:val="26"/>
          <w:szCs w:val="26"/>
        </w:rPr>
        <w:t xml:space="preserve"> o Diputada</w:t>
      </w:r>
      <w:r w:rsidR="00B97F01">
        <w:rPr>
          <w:rFonts w:ascii="Arial" w:hAnsi="Arial" w:cs="Arial"/>
          <w:sz w:val="26"/>
          <w:szCs w:val="26"/>
        </w:rPr>
        <w:t xml:space="preserve"> desea hacer uso de la </w:t>
      </w:r>
      <w:r w:rsidR="00073D02">
        <w:rPr>
          <w:rFonts w:ascii="Arial" w:hAnsi="Arial" w:cs="Arial"/>
          <w:sz w:val="26"/>
          <w:szCs w:val="26"/>
        </w:rPr>
        <w:t>palabra?</w:t>
      </w:r>
      <w:r w:rsidR="00B97F01">
        <w:rPr>
          <w:rFonts w:ascii="Arial" w:hAnsi="Arial" w:cs="Arial"/>
          <w:sz w:val="26"/>
          <w:szCs w:val="26"/>
        </w:rPr>
        <w:t xml:space="preserve"> </w:t>
      </w:r>
      <w:r w:rsidR="00B66565">
        <w:rPr>
          <w:rFonts w:ascii="Arial" w:hAnsi="Arial" w:cs="Arial"/>
          <w:sz w:val="26"/>
          <w:szCs w:val="26"/>
        </w:rPr>
        <w:t xml:space="preserve">El </w:t>
      </w:r>
      <w:r w:rsidR="00B97F01">
        <w:rPr>
          <w:rFonts w:ascii="Arial" w:hAnsi="Arial" w:cs="Arial"/>
          <w:sz w:val="26"/>
          <w:szCs w:val="26"/>
        </w:rPr>
        <w:t>Diputad</w:t>
      </w:r>
      <w:r w:rsidR="00B66565">
        <w:rPr>
          <w:rFonts w:ascii="Arial" w:hAnsi="Arial" w:cs="Arial"/>
          <w:sz w:val="26"/>
          <w:szCs w:val="26"/>
        </w:rPr>
        <w:t>o Carlos Alberto Morales Hernández, solicita que por conducto de la Presidenta</w:t>
      </w:r>
      <w:r w:rsidR="00A57088">
        <w:rPr>
          <w:rFonts w:ascii="Arial" w:hAnsi="Arial" w:cs="Arial"/>
          <w:sz w:val="26"/>
          <w:szCs w:val="26"/>
        </w:rPr>
        <w:t>,</w:t>
      </w:r>
      <w:r w:rsidR="00B66565">
        <w:rPr>
          <w:rFonts w:ascii="Arial" w:hAnsi="Arial" w:cs="Arial"/>
          <w:sz w:val="26"/>
          <w:szCs w:val="26"/>
        </w:rPr>
        <w:t xml:space="preserve"> se pueda realizar una reunión </w:t>
      </w:r>
      <w:r w:rsidR="007A2F8F">
        <w:rPr>
          <w:rFonts w:ascii="Arial" w:hAnsi="Arial" w:cs="Arial"/>
          <w:sz w:val="26"/>
          <w:szCs w:val="26"/>
        </w:rPr>
        <w:t xml:space="preserve">o </w:t>
      </w:r>
      <w:r w:rsidR="00B66565">
        <w:rPr>
          <w:rFonts w:ascii="Arial" w:hAnsi="Arial" w:cs="Arial"/>
          <w:sz w:val="26"/>
          <w:szCs w:val="26"/>
        </w:rPr>
        <w:t>mesa de trabajo con una Organización Nacional</w:t>
      </w:r>
      <w:r w:rsidR="007A2F8F">
        <w:rPr>
          <w:rFonts w:ascii="Arial" w:hAnsi="Arial" w:cs="Arial"/>
          <w:sz w:val="26"/>
          <w:szCs w:val="26"/>
        </w:rPr>
        <w:t xml:space="preserve"> (PROVIDA)</w:t>
      </w:r>
      <w:r w:rsidR="00A57088">
        <w:rPr>
          <w:rFonts w:ascii="Arial" w:hAnsi="Arial" w:cs="Arial"/>
          <w:sz w:val="26"/>
          <w:szCs w:val="26"/>
        </w:rPr>
        <w:t>,</w:t>
      </w:r>
      <w:r w:rsidR="00B97F01">
        <w:rPr>
          <w:rFonts w:ascii="Arial" w:hAnsi="Arial" w:cs="Arial"/>
          <w:sz w:val="26"/>
          <w:szCs w:val="26"/>
        </w:rPr>
        <w:t xml:space="preserve"> </w:t>
      </w:r>
      <w:r w:rsidR="00B66565">
        <w:rPr>
          <w:rFonts w:ascii="Arial" w:hAnsi="Arial" w:cs="Arial"/>
          <w:sz w:val="26"/>
          <w:szCs w:val="26"/>
        </w:rPr>
        <w:t>en razón</w:t>
      </w:r>
      <w:r w:rsidR="007A2F8F">
        <w:rPr>
          <w:rFonts w:ascii="Arial" w:hAnsi="Arial" w:cs="Arial"/>
          <w:sz w:val="26"/>
          <w:szCs w:val="26"/>
        </w:rPr>
        <w:t xml:space="preserve"> a</w:t>
      </w:r>
      <w:r w:rsidR="00B66565">
        <w:rPr>
          <w:rFonts w:ascii="Arial" w:hAnsi="Arial" w:cs="Arial"/>
          <w:sz w:val="26"/>
          <w:szCs w:val="26"/>
        </w:rPr>
        <w:t xml:space="preserve"> la </w:t>
      </w:r>
      <w:r w:rsidR="007A2F8F">
        <w:rPr>
          <w:rFonts w:ascii="Arial" w:hAnsi="Arial" w:cs="Arial"/>
          <w:sz w:val="26"/>
          <w:szCs w:val="26"/>
        </w:rPr>
        <w:t>R</w:t>
      </w:r>
      <w:r w:rsidR="00B66565">
        <w:rPr>
          <w:rFonts w:ascii="Arial" w:hAnsi="Arial" w:cs="Arial"/>
          <w:sz w:val="26"/>
          <w:szCs w:val="26"/>
        </w:rPr>
        <w:t xml:space="preserve">eforma </w:t>
      </w:r>
      <w:r w:rsidR="007A2F8F">
        <w:rPr>
          <w:rFonts w:ascii="Arial" w:hAnsi="Arial" w:cs="Arial"/>
          <w:sz w:val="26"/>
          <w:szCs w:val="26"/>
        </w:rPr>
        <w:t>de</w:t>
      </w:r>
      <w:r w:rsidR="00B66565">
        <w:rPr>
          <w:rFonts w:ascii="Arial" w:hAnsi="Arial" w:cs="Arial"/>
          <w:sz w:val="26"/>
          <w:szCs w:val="26"/>
        </w:rPr>
        <w:t xml:space="preserve">l Código Penal </w:t>
      </w:r>
      <w:r w:rsidR="007A2F8F">
        <w:rPr>
          <w:rFonts w:ascii="Arial" w:hAnsi="Arial" w:cs="Arial"/>
          <w:sz w:val="26"/>
          <w:szCs w:val="26"/>
        </w:rPr>
        <w:t xml:space="preserve">del Estado de Puebla, </w:t>
      </w:r>
      <w:r w:rsidR="00B66565">
        <w:rPr>
          <w:rFonts w:ascii="Arial" w:hAnsi="Arial" w:cs="Arial"/>
          <w:sz w:val="26"/>
          <w:szCs w:val="26"/>
        </w:rPr>
        <w:t xml:space="preserve">propuesta por la Diputada </w:t>
      </w:r>
      <w:r w:rsidR="00A57088">
        <w:rPr>
          <w:rFonts w:ascii="Arial" w:hAnsi="Arial" w:cs="Arial"/>
          <w:sz w:val="26"/>
          <w:szCs w:val="26"/>
        </w:rPr>
        <w:t xml:space="preserve">María del </w:t>
      </w:r>
      <w:r w:rsidR="00F6324C">
        <w:rPr>
          <w:rFonts w:ascii="Arial" w:hAnsi="Arial" w:cs="Arial"/>
          <w:sz w:val="26"/>
          <w:szCs w:val="26"/>
        </w:rPr>
        <w:t>Roció</w:t>
      </w:r>
      <w:r w:rsidR="00B66565">
        <w:rPr>
          <w:rFonts w:ascii="Arial" w:hAnsi="Arial" w:cs="Arial"/>
          <w:sz w:val="26"/>
          <w:szCs w:val="26"/>
        </w:rPr>
        <w:t xml:space="preserve"> García Olmedo</w:t>
      </w:r>
      <w:r w:rsidR="00815B7D">
        <w:rPr>
          <w:rFonts w:ascii="Arial" w:hAnsi="Arial" w:cs="Arial"/>
          <w:sz w:val="26"/>
          <w:szCs w:val="26"/>
        </w:rPr>
        <w:t xml:space="preserve">, </w:t>
      </w:r>
      <w:r w:rsidR="00B66565">
        <w:rPr>
          <w:rFonts w:ascii="Arial" w:hAnsi="Arial" w:cs="Arial"/>
          <w:sz w:val="26"/>
          <w:szCs w:val="26"/>
        </w:rPr>
        <w:t>en relación al tema del aborto, en uso de la palabra la Diputada President</w:t>
      </w:r>
      <w:r w:rsidR="00A57088">
        <w:rPr>
          <w:rFonts w:ascii="Arial" w:hAnsi="Arial" w:cs="Arial"/>
          <w:sz w:val="26"/>
          <w:szCs w:val="26"/>
        </w:rPr>
        <w:t>a</w:t>
      </w:r>
      <w:r w:rsidR="00815B7D">
        <w:rPr>
          <w:rFonts w:ascii="Arial" w:hAnsi="Arial" w:cs="Arial"/>
          <w:sz w:val="26"/>
          <w:szCs w:val="26"/>
        </w:rPr>
        <w:t>,</w:t>
      </w:r>
      <w:r w:rsidR="00B66565">
        <w:rPr>
          <w:rFonts w:ascii="Arial" w:hAnsi="Arial" w:cs="Arial"/>
          <w:sz w:val="26"/>
          <w:szCs w:val="26"/>
        </w:rPr>
        <w:t xml:space="preserve"> dice que se toma en consideración y se agendará fecha para realizar la  mesa de trabajo, </w:t>
      </w:r>
      <w:r w:rsidR="007A2F8F">
        <w:rPr>
          <w:rFonts w:ascii="Arial" w:hAnsi="Arial" w:cs="Arial"/>
          <w:sz w:val="26"/>
          <w:szCs w:val="26"/>
        </w:rPr>
        <w:t xml:space="preserve">también </w:t>
      </w:r>
      <w:r w:rsidR="00B66565">
        <w:rPr>
          <w:rFonts w:ascii="Arial" w:hAnsi="Arial" w:cs="Arial"/>
          <w:sz w:val="26"/>
          <w:szCs w:val="26"/>
        </w:rPr>
        <w:t xml:space="preserve">comenta que enviara a los correos electrónicos </w:t>
      </w:r>
      <w:r w:rsidR="007A2F8F">
        <w:rPr>
          <w:rFonts w:ascii="Arial" w:hAnsi="Arial" w:cs="Arial"/>
          <w:sz w:val="26"/>
          <w:szCs w:val="26"/>
        </w:rPr>
        <w:t>de los Diputados y Diputadas</w:t>
      </w:r>
      <w:r w:rsidR="00815B7D">
        <w:rPr>
          <w:rFonts w:ascii="Arial" w:hAnsi="Arial" w:cs="Arial"/>
          <w:sz w:val="26"/>
          <w:szCs w:val="26"/>
        </w:rPr>
        <w:t>,</w:t>
      </w:r>
      <w:r w:rsidR="007A2F8F">
        <w:rPr>
          <w:rFonts w:ascii="Arial" w:hAnsi="Arial" w:cs="Arial"/>
          <w:sz w:val="26"/>
          <w:szCs w:val="26"/>
        </w:rPr>
        <w:t xml:space="preserve"> </w:t>
      </w:r>
      <w:r w:rsidR="00B66565">
        <w:rPr>
          <w:rFonts w:ascii="Arial" w:hAnsi="Arial" w:cs="Arial"/>
          <w:sz w:val="26"/>
          <w:szCs w:val="26"/>
        </w:rPr>
        <w:t xml:space="preserve">para que emitan sus consideraciones respecto a las </w:t>
      </w:r>
      <w:r w:rsidR="00F6324C">
        <w:rPr>
          <w:rFonts w:ascii="Arial" w:hAnsi="Arial" w:cs="Arial"/>
          <w:sz w:val="26"/>
          <w:szCs w:val="26"/>
        </w:rPr>
        <w:t>iniciativas</w:t>
      </w:r>
      <w:r w:rsidR="007A2F8F">
        <w:rPr>
          <w:rFonts w:ascii="Arial" w:hAnsi="Arial" w:cs="Arial"/>
          <w:sz w:val="26"/>
          <w:szCs w:val="26"/>
        </w:rPr>
        <w:t xml:space="preserve"> pendientes de dictaminar</w:t>
      </w:r>
      <w:r w:rsidR="00A57088">
        <w:rPr>
          <w:rFonts w:ascii="Arial" w:hAnsi="Arial" w:cs="Arial"/>
          <w:sz w:val="26"/>
          <w:szCs w:val="26"/>
        </w:rPr>
        <w:t xml:space="preserve">, </w:t>
      </w:r>
      <w:r w:rsidR="007A2F8F">
        <w:rPr>
          <w:rFonts w:ascii="Arial" w:hAnsi="Arial" w:cs="Arial"/>
          <w:sz w:val="26"/>
          <w:szCs w:val="26"/>
        </w:rPr>
        <w:t>en razón</w:t>
      </w:r>
      <w:r w:rsidR="00B66565">
        <w:rPr>
          <w:rFonts w:ascii="Arial" w:hAnsi="Arial" w:cs="Arial"/>
          <w:sz w:val="26"/>
          <w:szCs w:val="26"/>
        </w:rPr>
        <w:t xml:space="preserve">  </w:t>
      </w:r>
      <w:r w:rsidR="007A2F8F">
        <w:rPr>
          <w:rFonts w:ascii="Arial" w:hAnsi="Arial" w:cs="Arial"/>
          <w:sz w:val="26"/>
          <w:szCs w:val="26"/>
        </w:rPr>
        <w:t>d</w:t>
      </w:r>
      <w:r w:rsidR="00B66565">
        <w:rPr>
          <w:rFonts w:ascii="Arial" w:hAnsi="Arial" w:cs="Arial"/>
          <w:sz w:val="26"/>
          <w:szCs w:val="26"/>
        </w:rPr>
        <w:t xml:space="preserve">el </w:t>
      </w:r>
      <w:r w:rsidR="00A57088">
        <w:rPr>
          <w:rFonts w:ascii="Arial" w:hAnsi="Arial" w:cs="Arial"/>
          <w:sz w:val="26"/>
          <w:szCs w:val="26"/>
        </w:rPr>
        <w:t>D</w:t>
      </w:r>
      <w:r w:rsidR="00B66565">
        <w:rPr>
          <w:rFonts w:ascii="Arial" w:hAnsi="Arial" w:cs="Arial"/>
          <w:sz w:val="26"/>
          <w:szCs w:val="26"/>
        </w:rPr>
        <w:t xml:space="preserve">ecreto por parte del Congreso de la </w:t>
      </w:r>
      <w:r w:rsidR="00F6324C">
        <w:rPr>
          <w:rFonts w:ascii="Arial" w:hAnsi="Arial" w:cs="Arial"/>
          <w:sz w:val="26"/>
          <w:szCs w:val="26"/>
        </w:rPr>
        <w:t>Unión</w:t>
      </w:r>
      <w:r w:rsidR="00815B7D">
        <w:rPr>
          <w:rFonts w:ascii="Arial" w:hAnsi="Arial" w:cs="Arial"/>
          <w:sz w:val="26"/>
          <w:szCs w:val="26"/>
        </w:rPr>
        <w:t>,</w:t>
      </w:r>
      <w:r w:rsidR="00B66565">
        <w:rPr>
          <w:rFonts w:ascii="Arial" w:hAnsi="Arial" w:cs="Arial"/>
          <w:sz w:val="26"/>
          <w:szCs w:val="26"/>
        </w:rPr>
        <w:t xml:space="preserve"> </w:t>
      </w:r>
      <w:r w:rsidR="007A2F8F">
        <w:rPr>
          <w:rFonts w:ascii="Arial" w:hAnsi="Arial" w:cs="Arial"/>
          <w:sz w:val="26"/>
          <w:szCs w:val="26"/>
        </w:rPr>
        <w:t xml:space="preserve">en el cual </w:t>
      </w:r>
      <w:r w:rsidR="00B66565">
        <w:rPr>
          <w:rFonts w:ascii="Arial" w:hAnsi="Arial" w:cs="Arial"/>
          <w:sz w:val="26"/>
          <w:szCs w:val="26"/>
        </w:rPr>
        <w:t>se establece que</w:t>
      </w:r>
      <w:r w:rsidR="007A2F8F">
        <w:rPr>
          <w:rFonts w:ascii="Arial" w:hAnsi="Arial" w:cs="Arial"/>
          <w:sz w:val="26"/>
          <w:szCs w:val="26"/>
        </w:rPr>
        <w:t xml:space="preserve"> los </w:t>
      </w:r>
      <w:r w:rsidR="00815B7D">
        <w:rPr>
          <w:rFonts w:ascii="Arial" w:hAnsi="Arial" w:cs="Arial"/>
          <w:sz w:val="26"/>
          <w:szCs w:val="26"/>
        </w:rPr>
        <w:t>c</w:t>
      </w:r>
      <w:r w:rsidR="007A2F8F">
        <w:rPr>
          <w:rFonts w:ascii="Arial" w:hAnsi="Arial" w:cs="Arial"/>
          <w:sz w:val="26"/>
          <w:szCs w:val="26"/>
        </w:rPr>
        <w:t xml:space="preserve">ongresos </w:t>
      </w:r>
      <w:r w:rsidR="00815B7D">
        <w:rPr>
          <w:rFonts w:ascii="Arial" w:hAnsi="Arial" w:cs="Arial"/>
          <w:sz w:val="26"/>
          <w:szCs w:val="26"/>
        </w:rPr>
        <w:t>l</w:t>
      </w:r>
      <w:r w:rsidR="007A2F8F">
        <w:rPr>
          <w:rFonts w:ascii="Arial" w:hAnsi="Arial" w:cs="Arial"/>
          <w:sz w:val="26"/>
          <w:szCs w:val="26"/>
        </w:rPr>
        <w:t>ocales</w:t>
      </w:r>
      <w:r w:rsidR="00B66565">
        <w:rPr>
          <w:rFonts w:ascii="Arial" w:hAnsi="Arial" w:cs="Arial"/>
          <w:sz w:val="26"/>
          <w:szCs w:val="26"/>
        </w:rPr>
        <w:t xml:space="preserve"> no emitirán </w:t>
      </w:r>
      <w:r w:rsidR="007A2F8F">
        <w:rPr>
          <w:rFonts w:ascii="Arial" w:hAnsi="Arial" w:cs="Arial"/>
          <w:sz w:val="26"/>
          <w:szCs w:val="26"/>
        </w:rPr>
        <w:t>R</w:t>
      </w:r>
      <w:r w:rsidR="00B66565">
        <w:rPr>
          <w:rFonts w:ascii="Arial" w:hAnsi="Arial" w:cs="Arial"/>
          <w:sz w:val="26"/>
          <w:szCs w:val="26"/>
        </w:rPr>
        <w:t xml:space="preserve">eformas </w:t>
      </w:r>
      <w:r w:rsidR="007A2F8F">
        <w:rPr>
          <w:rFonts w:ascii="Arial" w:hAnsi="Arial" w:cs="Arial"/>
          <w:sz w:val="26"/>
          <w:szCs w:val="26"/>
        </w:rPr>
        <w:t xml:space="preserve"> </w:t>
      </w:r>
      <w:r w:rsidR="00B66565">
        <w:rPr>
          <w:rFonts w:ascii="Arial" w:hAnsi="Arial" w:cs="Arial"/>
          <w:sz w:val="26"/>
          <w:szCs w:val="26"/>
        </w:rPr>
        <w:t xml:space="preserve">al </w:t>
      </w:r>
      <w:r w:rsidR="00F6324C">
        <w:rPr>
          <w:rFonts w:ascii="Arial" w:hAnsi="Arial" w:cs="Arial"/>
          <w:sz w:val="26"/>
          <w:szCs w:val="26"/>
        </w:rPr>
        <w:t>Código</w:t>
      </w:r>
      <w:r w:rsidR="00B66565">
        <w:rPr>
          <w:rFonts w:ascii="Arial" w:hAnsi="Arial" w:cs="Arial"/>
          <w:sz w:val="26"/>
          <w:szCs w:val="26"/>
        </w:rPr>
        <w:t xml:space="preserve"> de Procedimientos </w:t>
      </w:r>
      <w:r w:rsidR="00965E02">
        <w:rPr>
          <w:rFonts w:ascii="Arial" w:hAnsi="Arial" w:cs="Arial"/>
          <w:sz w:val="26"/>
          <w:szCs w:val="26"/>
        </w:rPr>
        <w:t>C</w:t>
      </w:r>
      <w:r w:rsidR="00B66565">
        <w:rPr>
          <w:rFonts w:ascii="Arial" w:hAnsi="Arial" w:cs="Arial"/>
          <w:sz w:val="26"/>
          <w:szCs w:val="26"/>
        </w:rPr>
        <w:t>iviles</w:t>
      </w:r>
      <w:r w:rsidR="00A57088">
        <w:rPr>
          <w:rFonts w:ascii="Arial" w:hAnsi="Arial" w:cs="Arial"/>
          <w:sz w:val="26"/>
          <w:szCs w:val="26"/>
        </w:rPr>
        <w:t>,</w:t>
      </w:r>
      <w:r w:rsidR="00B66565">
        <w:rPr>
          <w:rFonts w:ascii="Arial" w:hAnsi="Arial" w:cs="Arial"/>
          <w:sz w:val="26"/>
          <w:szCs w:val="26"/>
        </w:rPr>
        <w:t xml:space="preserve"> </w:t>
      </w:r>
      <w:r w:rsidR="007456AE">
        <w:rPr>
          <w:rFonts w:ascii="Arial" w:hAnsi="Arial" w:cs="Arial"/>
          <w:sz w:val="26"/>
          <w:szCs w:val="26"/>
        </w:rPr>
        <w:t xml:space="preserve">esto </w:t>
      </w:r>
      <w:r w:rsidR="00B66565">
        <w:rPr>
          <w:rFonts w:ascii="Arial" w:hAnsi="Arial" w:cs="Arial"/>
          <w:sz w:val="26"/>
          <w:szCs w:val="26"/>
        </w:rPr>
        <w:t xml:space="preserve">por el </w:t>
      </w:r>
      <w:r w:rsidR="00965E02">
        <w:rPr>
          <w:rFonts w:ascii="Arial" w:hAnsi="Arial" w:cs="Arial"/>
          <w:sz w:val="26"/>
          <w:szCs w:val="26"/>
        </w:rPr>
        <w:t xml:space="preserve">estudio que está en </w:t>
      </w:r>
      <w:r w:rsidR="00B66565">
        <w:rPr>
          <w:rFonts w:ascii="Arial" w:hAnsi="Arial" w:cs="Arial"/>
          <w:sz w:val="26"/>
          <w:szCs w:val="26"/>
        </w:rPr>
        <w:t>proceso</w:t>
      </w:r>
      <w:r w:rsidR="00965E02">
        <w:rPr>
          <w:rFonts w:ascii="Arial" w:hAnsi="Arial" w:cs="Arial"/>
          <w:sz w:val="26"/>
          <w:szCs w:val="26"/>
        </w:rPr>
        <w:t xml:space="preserve"> </w:t>
      </w:r>
      <w:r w:rsidR="00B66565">
        <w:rPr>
          <w:rFonts w:ascii="Arial" w:hAnsi="Arial" w:cs="Arial"/>
          <w:sz w:val="26"/>
          <w:szCs w:val="26"/>
        </w:rPr>
        <w:t xml:space="preserve">del </w:t>
      </w:r>
      <w:r w:rsidR="00F6324C">
        <w:rPr>
          <w:rFonts w:ascii="Arial" w:hAnsi="Arial" w:cs="Arial"/>
          <w:sz w:val="26"/>
          <w:szCs w:val="26"/>
        </w:rPr>
        <w:t>Código</w:t>
      </w:r>
      <w:r w:rsidR="00B66565">
        <w:rPr>
          <w:rFonts w:ascii="Arial" w:hAnsi="Arial" w:cs="Arial"/>
          <w:sz w:val="26"/>
          <w:szCs w:val="26"/>
        </w:rPr>
        <w:t xml:space="preserve"> </w:t>
      </w:r>
      <w:r w:rsidR="007A2F8F">
        <w:rPr>
          <w:rFonts w:ascii="Arial" w:hAnsi="Arial" w:cs="Arial"/>
          <w:sz w:val="26"/>
          <w:szCs w:val="26"/>
        </w:rPr>
        <w:t>Ú</w:t>
      </w:r>
      <w:r w:rsidR="00B66565">
        <w:rPr>
          <w:rFonts w:ascii="Arial" w:hAnsi="Arial" w:cs="Arial"/>
          <w:sz w:val="26"/>
          <w:szCs w:val="26"/>
        </w:rPr>
        <w:t xml:space="preserve">nico de Procedimientos Civiles, antes de hacer una tabla legislativa </w:t>
      </w:r>
      <w:r w:rsidR="00F6324C">
        <w:rPr>
          <w:rFonts w:ascii="Arial" w:hAnsi="Arial" w:cs="Arial"/>
          <w:sz w:val="26"/>
          <w:szCs w:val="26"/>
        </w:rPr>
        <w:t>enviar</w:t>
      </w:r>
      <w:r w:rsidR="00A57088">
        <w:rPr>
          <w:rFonts w:ascii="Arial" w:hAnsi="Arial" w:cs="Arial"/>
          <w:sz w:val="26"/>
          <w:szCs w:val="26"/>
        </w:rPr>
        <w:t>á</w:t>
      </w:r>
      <w:r w:rsidR="00F6324C">
        <w:rPr>
          <w:rFonts w:ascii="Arial" w:hAnsi="Arial" w:cs="Arial"/>
          <w:sz w:val="26"/>
          <w:szCs w:val="26"/>
        </w:rPr>
        <w:t xml:space="preserve"> </w:t>
      </w:r>
      <w:r w:rsidR="00965E02">
        <w:rPr>
          <w:rFonts w:ascii="Arial" w:hAnsi="Arial" w:cs="Arial"/>
          <w:sz w:val="26"/>
          <w:szCs w:val="26"/>
        </w:rPr>
        <w:t xml:space="preserve">el </w:t>
      </w:r>
      <w:r w:rsidR="00A57088">
        <w:rPr>
          <w:rFonts w:ascii="Arial" w:hAnsi="Arial" w:cs="Arial"/>
          <w:sz w:val="26"/>
          <w:szCs w:val="26"/>
        </w:rPr>
        <w:t>D</w:t>
      </w:r>
      <w:r w:rsidR="00F6324C">
        <w:rPr>
          <w:rFonts w:ascii="Arial" w:hAnsi="Arial" w:cs="Arial"/>
          <w:sz w:val="26"/>
          <w:szCs w:val="26"/>
        </w:rPr>
        <w:t>ecreto a</w:t>
      </w:r>
      <w:r w:rsidR="00965E02">
        <w:rPr>
          <w:rFonts w:ascii="Arial" w:hAnsi="Arial" w:cs="Arial"/>
          <w:sz w:val="26"/>
          <w:szCs w:val="26"/>
        </w:rPr>
        <w:t xml:space="preserve"> sus respectivos</w:t>
      </w:r>
      <w:r w:rsidR="00F6324C">
        <w:rPr>
          <w:rFonts w:ascii="Arial" w:hAnsi="Arial" w:cs="Arial"/>
          <w:sz w:val="26"/>
          <w:szCs w:val="26"/>
        </w:rPr>
        <w:t xml:space="preserve"> correos</w:t>
      </w:r>
      <w:r w:rsidR="00965E02">
        <w:rPr>
          <w:rFonts w:ascii="Arial" w:hAnsi="Arial" w:cs="Arial"/>
          <w:sz w:val="26"/>
          <w:szCs w:val="26"/>
        </w:rPr>
        <w:t xml:space="preserve"> para</w:t>
      </w:r>
      <w:r w:rsidR="00F6324C">
        <w:rPr>
          <w:rFonts w:ascii="Arial" w:hAnsi="Arial" w:cs="Arial"/>
          <w:sz w:val="26"/>
          <w:szCs w:val="26"/>
        </w:rPr>
        <w:t xml:space="preserve"> recibir propuestas y de manera colegiada se determine si se da entrada a los </w:t>
      </w:r>
      <w:r w:rsidR="00815B7D">
        <w:rPr>
          <w:rFonts w:ascii="Arial" w:hAnsi="Arial" w:cs="Arial"/>
          <w:sz w:val="26"/>
          <w:szCs w:val="26"/>
        </w:rPr>
        <w:t>d</w:t>
      </w:r>
      <w:r w:rsidR="00F6324C">
        <w:rPr>
          <w:rFonts w:ascii="Arial" w:hAnsi="Arial" w:cs="Arial"/>
          <w:sz w:val="26"/>
          <w:szCs w:val="26"/>
        </w:rPr>
        <w:t xml:space="preserve">ictámenes </w:t>
      </w:r>
      <w:r w:rsidR="00965E02">
        <w:rPr>
          <w:rFonts w:ascii="Arial" w:hAnsi="Arial" w:cs="Arial"/>
          <w:sz w:val="26"/>
          <w:szCs w:val="26"/>
        </w:rPr>
        <w:t xml:space="preserve">de las </w:t>
      </w:r>
      <w:r w:rsidR="00815B7D">
        <w:rPr>
          <w:rFonts w:ascii="Arial" w:hAnsi="Arial" w:cs="Arial"/>
          <w:sz w:val="26"/>
          <w:szCs w:val="26"/>
        </w:rPr>
        <w:t>i</w:t>
      </w:r>
      <w:r w:rsidR="00965E02">
        <w:rPr>
          <w:rFonts w:ascii="Arial" w:hAnsi="Arial" w:cs="Arial"/>
          <w:sz w:val="26"/>
          <w:szCs w:val="26"/>
        </w:rPr>
        <w:t>niciativas</w:t>
      </w:r>
      <w:r w:rsidR="00F6324C">
        <w:rPr>
          <w:rFonts w:ascii="Arial" w:hAnsi="Arial" w:cs="Arial"/>
          <w:sz w:val="26"/>
          <w:szCs w:val="26"/>
        </w:rPr>
        <w:t xml:space="preserve"> propuestas o se espera </w:t>
      </w:r>
      <w:r w:rsidR="00965E02">
        <w:rPr>
          <w:rFonts w:ascii="Arial" w:hAnsi="Arial" w:cs="Arial"/>
          <w:sz w:val="26"/>
          <w:szCs w:val="26"/>
        </w:rPr>
        <w:t>a l</w:t>
      </w:r>
      <w:r w:rsidR="00F6324C">
        <w:rPr>
          <w:rFonts w:ascii="Arial" w:hAnsi="Arial" w:cs="Arial"/>
          <w:sz w:val="26"/>
          <w:szCs w:val="26"/>
        </w:rPr>
        <w:t>a dictamina</w:t>
      </w:r>
      <w:r w:rsidR="00965E02">
        <w:rPr>
          <w:rFonts w:ascii="Arial" w:hAnsi="Arial" w:cs="Arial"/>
          <w:sz w:val="26"/>
          <w:szCs w:val="26"/>
        </w:rPr>
        <w:t>ción</w:t>
      </w:r>
      <w:r w:rsidR="00F6324C">
        <w:rPr>
          <w:rFonts w:ascii="Arial" w:hAnsi="Arial" w:cs="Arial"/>
          <w:sz w:val="26"/>
          <w:szCs w:val="26"/>
        </w:rPr>
        <w:t xml:space="preserve"> del Congreso de la Unión</w:t>
      </w:r>
      <w:r w:rsidR="00965E02">
        <w:rPr>
          <w:rFonts w:ascii="Arial" w:hAnsi="Arial" w:cs="Arial"/>
          <w:sz w:val="26"/>
          <w:szCs w:val="26"/>
        </w:rPr>
        <w:t xml:space="preserve">; </w:t>
      </w:r>
      <w:r w:rsidR="00F6324C">
        <w:rPr>
          <w:rFonts w:ascii="Arial" w:hAnsi="Arial" w:cs="Arial"/>
          <w:sz w:val="26"/>
          <w:szCs w:val="26"/>
        </w:rPr>
        <w:t xml:space="preserve"> </w:t>
      </w:r>
      <w:r w:rsidR="00965E02">
        <w:rPr>
          <w:rFonts w:ascii="Arial" w:hAnsi="Arial" w:cs="Arial"/>
          <w:sz w:val="26"/>
          <w:szCs w:val="26"/>
        </w:rPr>
        <w:t xml:space="preserve">la Diputada Roció García Olmedo, dice que </w:t>
      </w:r>
      <w:r w:rsidR="00F6324C">
        <w:rPr>
          <w:rFonts w:ascii="Arial" w:hAnsi="Arial" w:cs="Arial"/>
          <w:sz w:val="26"/>
          <w:szCs w:val="26"/>
        </w:rPr>
        <w:t xml:space="preserve"> valdría la pena revisar porque se</w:t>
      </w:r>
      <w:r w:rsidR="00A57088">
        <w:rPr>
          <w:rFonts w:ascii="Arial" w:hAnsi="Arial" w:cs="Arial"/>
          <w:sz w:val="26"/>
          <w:szCs w:val="26"/>
        </w:rPr>
        <w:t xml:space="preserve"> está </w:t>
      </w:r>
      <w:r w:rsidR="00F6324C">
        <w:rPr>
          <w:rFonts w:ascii="Arial" w:hAnsi="Arial" w:cs="Arial"/>
          <w:sz w:val="26"/>
          <w:szCs w:val="26"/>
        </w:rPr>
        <w:t xml:space="preserve"> </w:t>
      </w:r>
      <w:r w:rsidR="00A57088">
        <w:rPr>
          <w:rFonts w:ascii="Arial" w:hAnsi="Arial" w:cs="Arial"/>
          <w:sz w:val="26"/>
          <w:szCs w:val="26"/>
        </w:rPr>
        <w:t>refiriendo</w:t>
      </w:r>
      <w:r w:rsidR="00F6324C">
        <w:rPr>
          <w:rFonts w:ascii="Arial" w:hAnsi="Arial" w:cs="Arial"/>
          <w:sz w:val="26"/>
          <w:szCs w:val="26"/>
        </w:rPr>
        <w:t xml:space="preserve"> al </w:t>
      </w:r>
      <w:r w:rsidR="00965E02">
        <w:rPr>
          <w:rFonts w:ascii="Arial" w:hAnsi="Arial" w:cs="Arial"/>
          <w:sz w:val="26"/>
          <w:szCs w:val="26"/>
        </w:rPr>
        <w:t>C</w:t>
      </w:r>
      <w:r w:rsidR="00F6324C">
        <w:rPr>
          <w:rFonts w:ascii="Arial" w:hAnsi="Arial" w:cs="Arial"/>
          <w:sz w:val="26"/>
          <w:szCs w:val="26"/>
        </w:rPr>
        <w:t xml:space="preserve">ódigo </w:t>
      </w:r>
      <w:r w:rsidR="00965E02">
        <w:rPr>
          <w:rFonts w:ascii="Arial" w:hAnsi="Arial" w:cs="Arial"/>
          <w:sz w:val="26"/>
          <w:szCs w:val="26"/>
        </w:rPr>
        <w:t>Ú</w:t>
      </w:r>
      <w:r w:rsidR="00F6324C">
        <w:rPr>
          <w:rFonts w:ascii="Arial" w:hAnsi="Arial" w:cs="Arial"/>
          <w:sz w:val="26"/>
          <w:szCs w:val="26"/>
        </w:rPr>
        <w:t xml:space="preserve">nico de </w:t>
      </w:r>
      <w:r w:rsidR="00965E02">
        <w:rPr>
          <w:rFonts w:ascii="Arial" w:hAnsi="Arial" w:cs="Arial"/>
          <w:sz w:val="26"/>
          <w:szCs w:val="26"/>
        </w:rPr>
        <w:t>P</w:t>
      </w:r>
      <w:r w:rsidR="00F6324C">
        <w:rPr>
          <w:rFonts w:ascii="Arial" w:hAnsi="Arial" w:cs="Arial"/>
          <w:sz w:val="26"/>
          <w:szCs w:val="26"/>
        </w:rPr>
        <w:t xml:space="preserve">rocedimientos </w:t>
      </w:r>
      <w:r w:rsidR="00965E02">
        <w:rPr>
          <w:rFonts w:ascii="Arial" w:hAnsi="Arial" w:cs="Arial"/>
          <w:sz w:val="26"/>
          <w:szCs w:val="26"/>
        </w:rPr>
        <w:t xml:space="preserve">Civiles </w:t>
      </w:r>
      <w:r w:rsidR="00F6324C">
        <w:rPr>
          <w:rFonts w:ascii="Arial" w:hAnsi="Arial" w:cs="Arial"/>
          <w:sz w:val="26"/>
          <w:szCs w:val="26"/>
        </w:rPr>
        <w:t>y t</w:t>
      </w:r>
      <w:r w:rsidR="00965E02">
        <w:rPr>
          <w:rFonts w:ascii="Arial" w:hAnsi="Arial" w:cs="Arial"/>
          <w:sz w:val="26"/>
          <w:szCs w:val="26"/>
        </w:rPr>
        <w:t>iene</w:t>
      </w:r>
      <w:r w:rsidR="00F6324C">
        <w:rPr>
          <w:rFonts w:ascii="Arial" w:hAnsi="Arial" w:cs="Arial"/>
          <w:sz w:val="26"/>
          <w:szCs w:val="26"/>
        </w:rPr>
        <w:t xml:space="preserve"> entendido de que se </w:t>
      </w:r>
      <w:r w:rsidR="00965E02">
        <w:rPr>
          <w:rFonts w:ascii="Arial" w:hAnsi="Arial" w:cs="Arial"/>
          <w:sz w:val="26"/>
          <w:szCs w:val="26"/>
        </w:rPr>
        <w:t>está</w:t>
      </w:r>
      <w:r w:rsidR="00F6324C">
        <w:rPr>
          <w:rFonts w:ascii="Arial" w:hAnsi="Arial" w:cs="Arial"/>
          <w:sz w:val="26"/>
          <w:szCs w:val="26"/>
        </w:rPr>
        <w:t xml:space="preserve"> trabajando el </w:t>
      </w:r>
      <w:r w:rsidR="00965E02">
        <w:rPr>
          <w:rFonts w:ascii="Arial" w:hAnsi="Arial" w:cs="Arial"/>
          <w:sz w:val="26"/>
          <w:szCs w:val="26"/>
        </w:rPr>
        <w:t>C</w:t>
      </w:r>
      <w:r w:rsidR="00F6324C">
        <w:rPr>
          <w:rFonts w:ascii="Arial" w:hAnsi="Arial" w:cs="Arial"/>
          <w:sz w:val="26"/>
          <w:szCs w:val="26"/>
        </w:rPr>
        <w:t xml:space="preserve">ódigo </w:t>
      </w:r>
      <w:r w:rsidR="00965E02">
        <w:rPr>
          <w:rFonts w:ascii="Arial" w:hAnsi="Arial" w:cs="Arial"/>
          <w:sz w:val="26"/>
          <w:szCs w:val="26"/>
        </w:rPr>
        <w:t>Ú</w:t>
      </w:r>
      <w:r w:rsidR="00F6324C">
        <w:rPr>
          <w:rFonts w:ascii="Arial" w:hAnsi="Arial" w:cs="Arial"/>
          <w:sz w:val="26"/>
          <w:szCs w:val="26"/>
        </w:rPr>
        <w:t xml:space="preserve">nico </w:t>
      </w:r>
      <w:r w:rsidR="00965E02">
        <w:rPr>
          <w:rFonts w:ascii="Arial" w:hAnsi="Arial" w:cs="Arial"/>
          <w:sz w:val="26"/>
          <w:szCs w:val="26"/>
        </w:rPr>
        <w:t>C</w:t>
      </w:r>
      <w:r w:rsidR="00F6324C">
        <w:rPr>
          <w:rFonts w:ascii="Arial" w:hAnsi="Arial" w:cs="Arial"/>
          <w:sz w:val="26"/>
          <w:szCs w:val="26"/>
        </w:rPr>
        <w:t>ivil</w:t>
      </w:r>
      <w:r w:rsidR="00A57088">
        <w:rPr>
          <w:rFonts w:ascii="Arial" w:hAnsi="Arial" w:cs="Arial"/>
          <w:sz w:val="26"/>
          <w:szCs w:val="26"/>
        </w:rPr>
        <w:t>, y no de Procedimientos, así también</w:t>
      </w:r>
      <w:r w:rsidR="00F6324C">
        <w:rPr>
          <w:rFonts w:ascii="Arial" w:hAnsi="Arial" w:cs="Arial"/>
          <w:sz w:val="26"/>
          <w:szCs w:val="26"/>
        </w:rPr>
        <w:t xml:space="preserve"> solicita</w:t>
      </w:r>
      <w:r w:rsidR="00815B7D">
        <w:rPr>
          <w:rFonts w:ascii="Arial" w:hAnsi="Arial" w:cs="Arial"/>
          <w:sz w:val="26"/>
          <w:szCs w:val="26"/>
        </w:rPr>
        <w:t>,</w:t>
      </w:r>
      <w:r w:rsidR="00F6324C">
        <w:rPr>
          <w:rFonts w:ascii="Arial" w:hAnsi="Arial" w:cs="Arial"/>
          <w:sz w:val="26"/>
          <w:szCs w:val="26"/>
        </w:rPr>
        <w:t xml:space="preserve"> </w:t>
      </w:r>
      <w:r w:rsidR="00A57088">
        <w:rPr>
          <w:rFonts w:ascii="Arial" w:hAnsi="Arial" w:cs="Arial"/>
          <w:sz w:val="26"/>
          <w:szCs w:val="26"/>
        </w:rPr>
        <w:t>se informe</w:t>
      </w:r>
      <w:r w:rsidR="00F6324C">
        <w:rPr>
          <w:rFonts w:ascii="Arial" w:hAnsi="Arial" w:cs="Arial"/>
          <w:sz w:val="26"/>
          <w:szCs w:val="26"/>
        </w:rPr>
        <w:t xml:space="preserve"> cual será la metodología  a seguir para llevar a cabo los foros</w:t>
      </w:r>
      <w:r w:rsidR="00A57088">
        <w:rPr>
          <w:rFonts w:ascii="Arial" w:hAnsi="Arial" w:cs="Arial"/>
          <w:sz w:val="26"/>
          <w:szCs w:val="26"/>
        </w:rPr>
        <w:t xml:space="preserve"> o</w:t>
      </w:r>
      <w:r w:rsidR="00F6324C">
        <w:rPr>
          <w:rFonts w:ascii="Arial" w:hAnsi="Arial" w:cs="Arial"/>
          <w:sz w:val="26"/>
          <w:szCs w:val="26"/>
        </w:rPr>
        <w:t xml:space="preserve"> reuniones para esta Comisión, en uso de la palabra la Diputada </w:t>
      </w:r>
      <w:r w:rsidR="00F6324C">
        <w:rPr>
          <w:rFonts w:ascii="Arial" w:hAnsi="Arial" w:cs="Arial"/>
          <w:sz w:val="26"/>
          <w:szCs w:val="26"/>
        </w:rPr>
        <w:lastRenderedPageBreak/>
        <w:t>Presidenta</w:t>
      </w:r>
      <w:r w:rsidR="00815B7D">
        <w:rPr>
          <w:rFonts w:ascii="Arial" w:hAnsi="Arial" w:cs="Arial"/>
          <w:sz w:val="26"/>
          <w:szCs w:val="26"/>
        </w:rPr>
        <w:t>,</w:t>
      </w:r>
      <w:r w:rsidR="00F6324C">
        <w:rPr>
          <w:rFonts w:ascii="Arial" w:hAnsi="Arial" w:cs="Arial"/>
          <w:sz w:val="26"/>
          <w:szCs w:val="26"/>
        </w:rPr>
        <w:t xml:space="preserve"> </w:t>
      </w:r>
      <w:r w:rsidR="00965E02">
        <w:rPr>
          <w:rFonts w:ascii="Arial" w:hAnsi="Arial" w:cs="Arial"/>
          <w:sz w:val="26"/>
          <w:szCs w:val="26"/>
        </w:rPr>
        <w:t>contesta que aún no se comenta, propone hacer una mesa de trabajo fuera de la Comisión</w:t>
      </w:r>
      <w:r w:rsidR="00A57088">
        <w:rPr>
          <w:rFonts w:ascii="Arial" w:hAnsi="Arial" w:cs="Arial"/>
          <w:sz w:val="26"/>
          <w:szCs w:val="26"/>
        </w:rPr>
        <w:t>,</w:t>
      </w:r>
      <w:r w:rsidR="00965E02">
        <w:rPr>
          <w:rFonts w:ascii="Arial" w:hAnsi="Arial" w:cs="Arial"/>
          <w:sz w:val="26"/>
          <w:szCs w:val="26"/>
        </w:rPr>
        <w:t xml:space="preserve"> para diseñar el procedimiento y metodología en relación a la Iniciativa </w:t>
      </w:r>
      <w:r w:rsidR="00A57088">
        <w:rPr>
          <w:rFonts w:ascii="Arial" w:hAnsi="Arial" w:cs="Arial"/>
          <w:sz w:val="26"/>
          <w:szCs w:val="26"/>
        </w:rPr>
        <w:t xml:space="preserve">con el fin de </w:t>
      </w:r>
      <w:r w:rsidR="00965E02">
        <w:rPr>
          <w:rFonts w:ascii="Arial" w:hAnsi="Arial" w:cs="Arial"/>
          <w:sz w:val="26"/>
          <w:szCs w:val="26"/>
        </w:rPr>
        <w:t>comentar, divulgar</w:t>
      </w:r>
      <w:r w:rsidR="00D46870">
        <w:rPr>
          <w:rFonts w:ascii="Arial" w:hAnsi="Arial" w:cs="Arial"/>
          <w:sz w:val="26"/>
          <w:szCs w:val="26"/>
        </w:rPr>
        <w:t xml:space="preserve"> y</w:t>
      </w:r>
      <w:r w:rsidR="00965E02">
        <w:rPr>
          <w:rFonts w:ascii="Arial" w:hAnsi="Arial" w:cs="Arial"/>
          <w:sz w:val="26"/>
          <w:szCs w:val="26"/>
        </w:rPr>
        <w:t xml:space="preserve"> discutir la propuesta de la Diputada Rocío García Olmedo. </w:t>
      </w:r>
      <w:r w:rsidR="00815B7D">
        <w:rPr>
          <w:rFonts w:ascii="Arial" w:hAnsi="Arial" w:cs="Arial"/>
          <w:sz w:val="26"/>
          <w:szCs w:val="26"/>
        </w:rPr>
        <w:t>Por su parte</w:t>
      </w:r>
      <w:r w:rsidR="00965E02">
        <w:rPr>
          <w:rFonts w:ascii="Arial" w:hAnsi="Arial" w:cs="Arial"/>
          <w:sz w:val="26"/>
          <w:szCs w:val="26"/>
        </w:rPr>
        <w:t xml:space="preserve"> el área jurídica </w:t>
      </w:r>
      <w:r w:rsidR="001804B7">
        <w:rPr>
          <w:rFonts w:ascii="Arial" w:hAnsi="Arial" w:cs="Arial"/>
          <w:sz w:val="26"/>
          <w:szCs w:val="26"/>
        </w:rPr>
        <w:t xml:space="preserve">hace </w:t>
      </w:r>
      <w:r w:rsidR="00A57088">
        <w:rPr>
          <w:rFonts w:ascii="Arial" w:hAnsi="Arial" w:cs="Arial"/>
          <w:sz w:val="26"/>
          <w:szCs w:val="26"/>
        </w:rPr>
        <w:t>alusión</w:t>
      </w:r>
      <w:r w:rsidR="00815B7D">
        <w:rPr>
          <w:rFonts w:ascii="Arial" w:hAnsi="Arial" w:cs="Arial"/>
          <w:sz w:val="26"/>
          <w:szCs w:val="26"/>
        </w:rPr>
        <w:t>,</w:t>
      </w:r>
      <w:r w:rsidR="00A57088">
        <w:rPr>
          <w:rFonts w:ascii="Arial" w:hAnsi="Arial" w:cs="Arial"/>
          <w:sz w:val="26"/>
          <w:szCs w:val="26"/>
        </w:rPr>
        <w:t xml:space="preserve"> que e</w:t>
      </w:r>
      <w:r w:rsidR="001804B7">
        <w:rPr>
          <w:rFonts w:ascii="Arial" w:hAnsi="Arial" w:cs="Arial"/>
          <w:sz w:val="26"/>
          <w:szCs w:val="26"/>
        </w:rPr>
        <w:t xml:space="preserve">l Decreto </w:t>
      </w:r>
      <w:r w:rsidR="00A57088">
        <w:rPr>
          <w:rFonts w:ascii="Arial" w:hAnsi="Arial" w:cs="Arial"/>
          <w:sz w:val="26"/>
          <w:szCs w:val="26"/>
        </w:rPr>
        <w:t xml:space="preserve">del </w:t>
      </w:r>
      <w:r w:rsidR="001804B7">
        <w:rPr>
          <w:rFonts w:ascii="Arial" w:hAnsi="Arial" w:cs="Arial"/>
          <w:sz w:val="26"/>
          <w:szCs w:val="26"/>
        </w:rPr>
        <w:t>15 de septiembre de 2017</w:t>
      </w:r>
      <w:r w:rsidR="00A57088">
        <w:rPr>
          <w:rFonts w:ascii="Arial" w:hAnsi="Arial" w:cs="Arial"/>
          <w:sz w:val="26"/>
          <w:szCs w:val="26"/>
        </w:rPr>
        <w:t>,</w:t>
      </w:r>
      <w:r w:rsidR="001804B7">
        <w:rPr>
          <w:rFonts w:ascii="Arial" w:hAnsi="Arial" w:cs="Arial"/>
          <w:sz w:val="26"/>
          <w:szCs w:val="26"/>
        </w:rPr>
        <w:t xml:space="preserve"> en el que se reformo la fracción XXX</w:t>
      </w:r>
      <w:r w:rsidR="00A57088">
        <w:rPr>
          <w:rFonts w:ascii="Arial" w:hAnsi="Arial" w:cs="Arial"/>
          <w:sz w:val="26"/>
          <w:szCs w:val="26"/>
        </w:rPr>
        <w:t>,</w:t>
      </w:r>
      <w:r w:rsidR="001804B7">
        <w:rPr>
          <w:rFonts w:ascii="Arial" w:hAnsi="Arial" w:cs="Arial"/>
          <w:sz w:val="26"/>
          <w:szCs w:val="26"/>
        </w:rPr>
        <w:t xml:space="preserve"> del artículo 93 de la Constitución</w:t>
      </w:r>
      <w:r w:rsidR="00D46870">
        <w:rPr>
          <w:rFonts w:ascii="Arial" w:hAnsi="Arial" w:cs="Arial"/>
          <w:sz w:val="26"/>
          <w:szCs w:val="26"/>
        </w:rPr>
        <w:t>,</w:t>
      </w:r>
      <w:r w:rsidR="001804B7">
        <w:rPr>
          <w:rFonts w:ascii="Arial" w:hAnsi="Arial" w:cs="Arial"/>
          <w:sz w:val="26"/>
          <w:szCs w:val="26"/>
        </w:rPr>
        <w:t xml:space="preserve"> provee expedir la Legislación Única en </w:t>
      </w:r>
      <w:r w:rsidR="00DD3C85">
        <w:rPr>
          <w:rFonts w:ascii="Arial" w:hAnsi="Arial" w:cs="Arial"/>
          <w:sz w:val="26"/>
          <w:szCs w:val="26"/>
        </w:rPr>
        <w:t>M</w:t>
      </w:r>
      <w:r w:rsidR="001804B7">
        <w:rPr>
          <w:rFonts w:ascii="Arial" w:hAnsi="Arial" w:cs="Arial"/>
          <w:sz w:val="26"/>
          <w:szCs w:val="26"/>
        </w:rPr>
        <w:t xml:space="preserve">ateria Procesal Civil y Familiar, por lo cual de dictaminar iniciativas quedarían </w:t>
      </w:r>
      <w:r w:rsidR="00DD3C85">
        <w:rPr>
          <w:rFonts w:ascii="Arial" w:hAnsi="Arial" w:cs="Arial"/>
          <w:sz w:val="26"/>
          <w:szCs w:val="26"/>
        </w:rPr>
        <w:t>en</w:t>
      </w:r>
      <w:r w:rsidR="001804B7">
        <w:rPr>
          <w:rFonts w:ascii="Arial" w:hAnsi="Arial" w:cs="Arial"/>
          <w:sz w:val="26"/>
          <w:szCs w:val="26"/>
        </w:rPr>
        <w:t xml:space="preserve"> desuso. </w:t>
      </w:r>
      <w:r w:rsidR="00815B7D">
        <w:rPr>
          <w:rFonts w:ascii="Arial" w:hAnsi="Arial" w:cs="Arial"/>
          <w:sz w:val="26"/>
          <w:szCs w:val="26"/>
        </w:rPr>
        <w:t xml:space="preserve">Por </w:t>
      </w:r>
      <w:r w:rsidR="00073D02">
        <w:rPr>
          <w:rFonts w:ascii="Arial" w:hAnsi="Arial" w:cs="Arial"/>
          <w:sz w:val="26"/>
          <w:szCs w:val="26"/>
        </w:rPr>
        <w:t>último,</w:t>
      </w:r>
      <w:r w:rsidR="00815B7D">
        <w:rPr>
          <w:rFonts w:ascii="Arial" w:hAnsi="Arial" w:cs="Arial"/>
          <w:sz w:val="26"/>
          <w:szCs w:val="26"/>
        </w:rPr>
        <w:t xml:space="preserve"> </w:t>
      </w:r>
      <w:r w:rsidR="001804B7">
        <w:rPr>
          <w:rFonts w:ascii="Arial" w:hAnsi="Arial" w:cs="Arial"/>
          <w:sz w:val="26"/>
          <w:szCs w:val="26"/>
        </w:rPr>
        <w:t>la Diputada Presidenta</w:t>
      </w:r>
      <w:r w:rsidR="00815B7D">
        <w:rPr>
          <w:rFonts w:ascii="Arial" w:hAnsi="Arial" w:cs="Arial"/>
          <w:sz w:val="26"/>
          <w:szCs w:val="26"/>
        </w:rPr>
        <w:t>,</w:t>
      </w:r>
      <w:r w:rsidR="001804B7">
        <w:rPr>
          <w:rFonts w:ascii="Arial" w:hAnsi="Arial" w:cs="Arial"/>
          <w:sz w:val="26"/>
          <w:szCs w:val="26"/>
        </w:rPr>
        <w:t xml:space="preserve"> informa que en la próxima semana se hará llegar el citatorio para la reunión</w:t>
      </w:r>
      <w:r w:rsidR="00815B7D">
        <w:rPr>
          <w:rFonts w:ascii="Arial" w:hAnsi="Arial" w:cs="Arial"/>
          <w:sz w:val="26"/>
          <w:szCs w:val="26"/>
        </w:rPr>
        <w:t>,</w:t>
      </w:r>
      <w:r w:rsidR="001804B7">
        <w:rPr>
          <w:rFonts w:ascii="Arial" w:hAnsi="Arial" w:cs="Arial"/>
          <w:sz w:val="26"/>
          <w:szCs w:val="26"/>
        </w:rPr>
        <w:t xml:space="preserve"> a fin de analizar la propuesta de la Diputada María del Roció García Olmedo, respecto a la metodología de los foros</w:t>
      </w:r>
      <w:r w:rsidR="00A57088">
        <w:rPr>
          <w:rFonts w:ascii="Arial" w:hAnsi="Arial" w:cs="Arial"/>
          <w:sz w:val="26"/>
          <w:szCs w:val="26"/>
        </w:rPr>
        <w:t xml:space="preserve"> para el tema del aborto</w:t>
      </w:r>
      <w:r w:rsidR="00815B7D">
        <w:rPr>
          <w:rFonts w:ascii="Arial" w:hAnsi="Arial" w:cs="Arial"/>
          <w:sz w:val="26"/>
          <w:szCs w:val="26"/>
        </w:rPr>
        <w:t>.</w:t>
      </w:r>
      <w:r w:rsidR="001804B7">
        <w:rPr>
          <w:rFonts w:ascii="Arial" w:hAnsi="Arial" w:cs="Arial"/>
          <w:sz w:val="26"/>
          <w:szCs w:val="26"/>
        </w:rPr>
        <w:t xml:space="preserve"> </w:t>
      </w:r>
      <w:r w:rsidR="00815B7D">
        <w:rPr>
          <w:rFonts w:ascii="Arial" w:hAnsi="Arial" w:cs="Arial"/>
          <w:sz w:val="26"/>
          <w:szCs w:val="26"/>
        </w:rPr>
        <w:t>N</w:t>
      </w:r>
      <w:r w:rsidR="00B97F01">
        <w:rPr>
          <w:rFonts w:ascii="Arial" w:hAnsi="Arial" w:cs="Arial"/>
          <w:sz w:val="26"/>
          <w:szCs w:val="26"/>
        </w:rPr>
        <w:t>o habiendo más intervenciones</w:t>
      </w:r>
      <w:r w:rsidR="007F644A">
        <w:rPr>
          <w:rFonts w:ascii="Arial" w:hAnsi="Arial" w:cs="Arial"/>
          <w:sz w:val="26"/>
          <w:szCs w:val="26"/>
        </w:rPr>
        <w:t>,</w:t>
      </w:r>
      <w:r w:rsidR="00B97F01">
        <w:rPr>
          <w:rFonts w:ascii="Arial" w:hAnsi="Arial" w:cs="Arial"/>
          <w:sz w:val="26"/>
          <w:szCs w:val="26"/>
        </w:rPr>
        <w:t xml:space="preserve"> se d</w:t>
      </w:r>
      <w:r w:rsidR="003804D1">
        <w:rPr>
          <w:rFonts w:ascii="Arial" w:hAnsi="Arial" w:cs="Arial"/>
          <w:sz w:val="26"/>
          <w:szCs w:val="26"/>
        </w:rPr>
        <w:t>a</w:t>
      </w:r>
      <w:r w:rsidR="00B97F01">
        <w:rPr>
          <w:rFonts w:ascii="Arial" w:hAnsi="Arial" w:cs="Arial"/>
          <w:sz w:val="26"/>
          <w:szCs w:val="26"/>
        </w:rPr>
        <w:t xml:space="preserve"> por terminada la Sesión, a las </w:t>
      </w:r>
      <w:r w:rsidR="00A5563C">
        <w:rPr>
          <w:rFonts w:ascii="Arial" w:hAnsi="Arial" w:cs="Arial"/>
          <w:sz w:val="26"/>
          <w:szCs w:val="26"/>
        </w:rPr>
        <w:t>dieciséis</w:t>
      </w:r>
      <w:r w:rsidR="00B97F01">
        <w:rPr>
          <w:rFonts w:ascii="Arial" w:hAnsi="Arial" w:cs="Arial"/>
          <w:sz w:val="26"/>
          <w:szCs w:val="26"/>
        </w:rPr>
        <w:t xml:space="preserve"> horas con </w:t>
      </w:r>
      <w:r w:rsidR="001804B7">
        <w:rPr>
          <w:rFonts w:ascii="Arial" w:hAnsi="Arial" w:cs="Arial"/>
          <w:sz w:val="26"/>
          <w:szCs w:val="26"/>
        </w:rPr>
        <w:t xml:space="preserve">catorce </w:t>
      </w:r>
      <w:r w:rsidR="00B97F01">
        <w:rPr>
          <w:rFonts w:ascii="Arial" w:hAnsi="Arial" w:cs="Arial"/>
          <w:sz w:val="26"/>
          <w:szCs w:val="26"/>
        </w:rPr>
        <w:t xml:space="preserve">minutos, del mismo día de su inicio, firmando </w:t>
      </w:r>
      <w:r w:rsidR="00815B7D">
        <w:rPr>
          <w:rFonts w:ascii="Arial" w:hAnsi="Arial" w:cs="Arial"/>
          <w:sz w:val="26"/>
          <w:szCs w:val="26"/>
        </w:rPr>
        <w:t>de conformidad</w:t>
      </w:r>
      <w:r w:rsidR="00B97F01">
        <w:rPr>
          <w:rFonts w:ascii="Arial" w:hAnsi="Arial" w:cs="Arial"/>
          <w:sz w:val="26"/>
          <w:szCs w:val="26"/>
        </w:rPr>
        <w:t>. -</w:t>
      </w:r>
    </w:p>
    <w:p w14:paraId="69EF40DE" w14:textId="77777777" w:rsidR="00B97F01" w:rsidRDefault="00B97F01" w:rsidP="00B97F01">
      <w:pPr>
        <w:jc w:val="both"/>
        <w:rPr>
          <w:rFonts w:ascii="Arial" w:hAnsi="Arial" w:cs="Arial"/>
          <w:sz w:val="26"/>
          <w:szCs w:val="26"/>
        </w:rPr>
      </w:pPr>
    </w:p>
    <w:p w14:paraId="1A986C34" w14:textId="1F686948" w:rsidR="00B97F01" w:rsidRDefault="00B97F01" w:rsidP="00B97F01">
      <w:pPr>
        <w:jc w:val="both"/>
        <w:rPr>
          <w:rFonts w:ascii="Arial" w:hAnsi="Arial" w:cs="Arial"/>
          <w:sz w:val="26"/>
          <w:szCs w:val="26"/>
        </w:rPr>
      </w:pPr>
    </w:p>
    <w:p w14:paraId="039BAEB3" w14:textId="0689BDB5" w:rsidR="00073D02" w:rsidRDefault="00073D02" w:rsidP="00B97F01">
      <w:pPr>
        <w:jc w:val="both"/>
        <w:rPr>
          <w:rFonts w:ascii="Arial" w:hAnsi="Arial" w:cs="Arial"/>
          <w:sz w:val="26"/>
          <w:szCs w:val="26"/>
        </w:rPr>
      </w:pPr>
    </w:p>
    <w:p w14:paraId="6D3F7077" w14:textId="77777777" w:rsidR="00073D02" w:rsidRDefault="00073D02" w:rsidP="00B97F01">
      <w:pPr>
        <w:jc w:val="both"/>
        <w:rPr>
          <w:rFonts w:ascii="Arial" w:hAnsi="Arial" w:cs="Arial"/>
          <w:sz w:val="26"/>
          <w:szCs w:val="26"/>
        </w:rPr>
      </w:pPr>
    </w:p>
    <w:p w14:paraId="647BBB6A" w14:textId="77777777" w:rsidR="00B97F01" w:rsidRDefault="00B97F01" w:rsidP="00B97F01">
      <w:pPr>
        <w:jc w:val="both"/>
        <w:rPr>
          <w:rFonts w:ascii="Arial" w:hAnsi="Arial" w:cs="Arial"/>
          <w:sz w:val="26"/>
          <w:szCs w:val="26"/>
        </w:rPr>
      </w:pPr>
    </w:p>
    <w:p w14:paraId="79D1B802" w14:textId="77777777" w:rsidR="00B97F01" w:rsidRPr="00F23220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p w14:paraId="7D8D1125" w14:textId="28464874" w:rsidR="00B97F01" w:rsidRPr="00294561" w:rsidRDefault="00073D02" w:rsidP="00B97F0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</w:t>
      </w:r>
      <w:r w:rsidR="007A457B">
        <w:rPr>
          <w:rFonts w:ascii="Arial" w:hAnsi="Arial" w:cs="Arial"/>
          <w:b/>
          <w:sz w:val="26"/>
          <w:szCs w:val="26"/>
        </w:rPr>
        <w:t xml:space="preserve">      </w:t>
      </w:r>
      <w:r w:rsidR="00B97F01">
        <w:rPr>
          <w:rFonts w:ascii="Arial" w:hAnsi="Arial" w:cs="Arial"/>
          <w:b/>
          <w:sz w:val="26"/>
          <w:szCs w:val="26"/>
        </w:rPr>
        <w:t>DIP. MARÍA DEL CARMEN CABRERA CAMACHO</w:t>
      </w:r>
    </w:p>
    <w:p w14:paraId="27D7B25A" w14:textId="2A5F2BC7" w:rsidR="00B97F01" w:rsidRPr="00294561" w:rsidRDefault="00073D02" w:rsidP="00B97F0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</w:t>
      </w:r>
      <w:r w:rsidR="007A457B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="00B97F01">
        <w:rPr>
          <w:rFonts w:ascii="Arial" w:hAnsi="Arial" w:cs="Arial"/>
          <w:b/>
          <w:sz w:val="26"/>
          <w:szCs w:val="26"/>
        </w:rPr>
        <w:t>PRESIDENT</w:t>
      </w:r>
      <w:r w:rsidR="00DD56A7">
        <w:rPr>
          <w:rFonts w:ascii="Arial" w:hAnsi="Arial" w:cs="Arial"/>
          <w:b/>
          <w:sz w:val="26"/>
          <w:szCs w:val="26"/>
        </w:rPr>
        <w:t>A</w:t>
      </w:r>
    </w:p>
    <w:p w14:paraId="18E1EE8E" w14:textId="77777777" w:rsidR="00B97F01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p w14:paraId="2E89787B" w14:textId="77777777" w:rsidR="00B97F01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p w14:paraId="6ADFD7AE" w14:textId="77777777" w:rsidR="00B97F01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p w14:paraId="2862159D" w14:textId="77777777" w:rsidR="00B97F01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p w14:paraId="55E3F4FC" w14:textId="35CA6969" w:rsidR="00B97F01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p w14:paraId="313AB571" w14:textId="77777777" w:rsidR="00073D02" w:rsidRDefault="00073D02" w:rsidP="00B97F01">
      <w:pPr>
        <w:jc w:val="both"/>
        <w:rPr>
          <w:rFonts w:ascii="Arial" w:hAnsi="Arial" w:cs="Arial"/>
          <w:sz w:val="27"/>
          <w:szCs w:val="27"/>
        </w:rPr>
      </w:pPr>
    </w:p>
    <w:p w14:paraId="253A564B" w14:textId="77777777" w:rsidR="00B97F01" w:rsidRPr="00F23220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2695"/>
      </w:tblGrid>
      <w:tr w:rsidR="00B97F01" w:rsidRPr="000F6424" w14:paraId="545D3D8C" w14:textId="77777777" w:rsidTr="001C7AA7">
        <w:trPr>
          <w:trHeight w:val="736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D408E" w14:textId="77777777" w:rsidR="00B97F01" w:rsidRDefault="00B97F01" w:rsidP="001C7AA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F6424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OLGA LUC</w:t>
            </w:r>
            <w:r w:rsidR="00DD56A7">
              <w:rPr>
                <w:rFonts w:ascii="Arial" w:hAnsi="Arial" w:cs="Arial"/>
                <w:b/>
                <w:sz w:val="26"/>
                <w:szCs w:val="26"/>
              </w:rPr>
              <w:t>Í</w:t>
            </w:r>
            <w:r>
              <w:rPr>
                <w:rFonts w:ascii="Arial" w:hAnsi="Arial" w:cs="Arial"/>
                <w:b/>
                <w:sz w:val="26"/>
                <w:szCs w:val="26"/>
              </w:rPr>
              <w:t>A ROMERO GARCI CRESPO</w:t>
            </w:r>
          </w:p>
          <w:p w14:paraId="79726219" w14:textId="77777777" w:rsidR="00B97F01" w:rsidRPr="000F6424" w:rsidRDefault="00B97F01" w:rsidP="001C7AA7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A431B" w14:textId="77777777" w:rsidR="00B97F01" w:rsidRPr="000F6424" w:rsidRDefault="00B97F01" w:rsidP="001C7AA7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</w:tbl>
    <w:p w14:paraId="180EFC6D" w14:textId="77777777" w:rsidR="00B97F01" w:rsidRPr="00F23220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p w14:paraId="11F6AFE7" w14:textId="77777777" w:rsidR="00B97F01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p w14:paraId="3FC6DD47" w14:textId="77777777" w:rsidR="00B97F01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p w14:paraId="4B23B4A6" w14:textId="77777777" w:rsidR="00B97F01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p w14:paraId="33D62590" w14:textId="77777777" w:rsidR="00296480" w:rsidRDefault="00296480" w:rsidP="00B97F01">
      <w:pPr>
        <w:jc w:val="both"/>
        <w:rPr>
          <w:rFonts w:ascii="Arial" w:hAnsi="Arial" w:cs="Arial"/>
          <w:sz w:val="27"/>
          <w:szCs w:val="27"/>
        </w:rPr>
      </w:pPr>
    </w:p>
    <w:p w14:paraId="396BD650" w14:textId="77777777" w:rsidR="00B97F01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p w14:paraId="79097C19" w14:textId="77777777" w:rsidR="00B97F01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567"/>
        <w:gridCol w:w="1242"/>
        <w:gridCol w:w="6939"/>
      </w:tblGrid>
      <w:tr w:rsidR="00B97F01" w:rsidRPr="00974F78" w14:paraId="1BF493E5" w14:textId="77777777" w:rsidTr="001C7AA7">
        <w:tc>
          <w:tcPr>
            <w:tcW w:w="1809" w:type="dxa"/>
            <w:gridSpan w:val="2"/>
            <w:shd w:val="clear" w:color="auto" w:fill="auto"/>
          </w:tcPr>
          <w:p w14:paraId="7BEABE65" w14:textId="77777777" w:rsidR="00B97F01" w:rsidRDefault="00B97F01" w:rsidP="001C7AA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77971782" w14:textId="77777777" w:rsidR="00B97F01" w:rsidRDefault="00B97F01" w:rsidP="001C7AA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7A6DC8F0" w14:textId="77777777" w:rsidR="00B97F01" w:rsidRDefault="00B97F01" w:rsidP="001C7AA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60C2A2FC" w14:textId="77777777" w:rsidR="00B97F01" w:rsidRDefault="00B97F01" w:rsidP="001C7AA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25F38ADF" w14:textId="77777777" w:rsidR="00B97F01" w:rsidRDefault="00B97F01" w:rsidP="001C7AA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0B234104" w14:textId="77777777" w:rsidR="00B97F01" w:rsidRPr="00974F78" w:rsidRDefault="00B97F01" w:rsidP="001C7AA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39" w:type="dxa"/>
            <w:shd w:val="clear" w:color="auto" w:fill="auto"/>
          </w:tcPr>
          <w:p w14:paraId="6281EC2D" w14:textId="77777777" w:rsidR="00B97F01" w:rsidRDefault="00B97F01" w:rsidP="001C7AA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74F78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GABRIEL JUAN MANUEL BIESTRO MEDINILLA</w:t>
            </w:r>
          </w:p>
          <w:p w14:paraId="2D4E5D41" w14:textId="280C9385" w:rsidR="00B97F01" w:rsidRDefault="00073D02" w:rsidP="001C7A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</w:t>
            </w:r>
            <w:r w:rsidR="00B97F01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  <w:p w14:paraId="325C5776" w14:textId="77777777" w:rsidR="00B97F01" w:rsidRDefault="00B97F01" w:rsidP="001C7A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B942356" w14:textId="77777777" w:rsidR="00B97F01" w:rsidRDefault="00B97F01" w:rsidP="001C7A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D1C4913" w14:textId="77777777" w:rsidR="00B97F01" w:rsidRDefault="00B97F01" w:rsidP="001C7A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12C2588" w14:textId="77777777" w:rsidR="00B97F01" w:rsidRDefault="00B97F01" w:rsidP="001C7A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5A8C51E" w14:textId="77777777" w:rsidR="00B97F01" w:rsidRDefault="00B97F01" w:rsidP="001C7A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69F139F" w14:textId="77777777" w:rsidR="00B97F01" w:rsidRDefault="00B97F01" w:rsidP="001C7A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C347179" w14:textId="77777777" w:rsidR="00B97F01" w:rsidRDefault="00B97F01" w:rsidP="001C7A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B595FA6" w14:textId="77777777" w:rsidR="00073D02" w:rsidRDefault="00073D02" w:rsidP="001C7A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1C95EA1" w14:textId="77777777" w:rsidR="00073D02" w:rsidRDefault="00073D02" w:rsidP="001C7A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FC0A12F" w14:textId="7EB71C66" w:rsidR="00073D02" w:rsidRPr="00974F78" w:rsidRDefault="00073D02" w:rsidP="001C7A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97F01" w:rsidRPr="00974F78" w14:paraId="7B5708CC" w14:textId="77777777" w:rsidTr="001C7AA7">
        <w:tc>
          <w:tcPr>
            <w:tcW w:w="567" w:type="dxa"/>
            <w:shd w:val="clear" w:color="auto" w:fill="auto"/>
          </w:tcPr>
          <w:p w14:paraId="10DA6993" w14:textId="77777777" w:rsidR="00B97F01" w:rsidRPr="00974F78" w:rsidRDefault="00B97F01" w:rsidP="001C7AA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81" w:type="dxa"/>
            <w:gridSpan w:val="2"/>
            <w:shd w:val="clear" w:color="auto" w:fill="auto"/>
          </w:tcPr>
          <w:p w14:paraId="2610D46A" w14:textId="77777777" w:rsidR="00B97F01" w:rsidRDefault="00B97F01" w:rsidP="001C7AA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74F7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M</w:t>
            </w:r>
            <w:r w:rsidR="003804D1">
              <w:rPr>
                <w:rFonts w:ascii="Arial" w:hAnsi="Arial" w:cs="Arial"/>
                <w:b/>
                <w:sz w:val="26"/>
                <w:szCs w:val="26"/>
              </w:rPr>
              <w:t>Ó</w:t>
            </w:r>
            <w:r>
              <w:rPr>
                <w:rFonts w:ascii="Arial" w:hAnsi="Arial" w:cs="Arial"/>
                <w:b/>
                <w:sz w:val="26"/>
                <w:szCs w:val="26"/>
              </w:rPr>
              <w:t>NICA LARA CH</w:t>
            </w:r>
            <w:r w:rsidR="00DD56A7">
              <w:rPr>
                <w:rFonts w:ascii="Arial" w:hAnsi="Arial" w:cs="Arial"/>
                <w:b/>
                <w:sz w:val="26"/>
                <w:szCs w:val="26"/>
              </w:rPr>
              <w:t>Á</w:t>
            </w:r>
            <w:r>
              <w:rPr>
                <w:rFonts w:ascii="Arial" w:hAnsi="Arial" w:cs="Arial"/>
                <w:b/>
                <w:sz w:val="26"/>
                <w:szCs w:val="26"/>
              </w:rPr>
              <w:t>VEZ</w:t>
            </w:r>
          </w:p>
          <w:p w14:paraId="6EB1C032" w14:textId="77777777" w:rsidR="00B97F01" w:rsidRDefault="00B97F01" w:rsidP="001C7AA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 VOCAL</w:t>
            </w:r>
          </w:p>
          <w:p w14:paraId="34272843" w14:textId="77777777" w:rsidR="00B97F01" w:rsidRDefault="00B97F01" w:rsidP="001C7AA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D4073F8" w14:textId="77777777" w:rsidR="00B97F01" w:rsidRDefault="00B97F01" w:rsidP="001C7AA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CADE4F0" w14:textId="77777777" w:rsidR="00B97F01" w:rsidRDefault="00B97F01" w:rsidP="001C7AA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63477A0" w14:textId="442C89D7" w:rsidR="00B97F01" w:rsidRDefault="00B97F01" w:rsidP="001C7AA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BB0E51A" w14:textId="77777777" w:rsidR="00A55515" w:rsidRDefault="00A55515" w:rsidP="001C7AA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5DDDD97" w14:textId="77777777" w:rsidR="00B97F01" w:rsidRDefault="00B97F01" w:rsidP="001C7AA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B8AA0A1" w14:textId="77777777" w:rsidR="00B97F01" w:rsidRDefault="00B97F01" w:rsidP="001C7AA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04111DD" w14:textId="77777777" w:rsidR="00B97F01" w:rsidRPr="00974F78" w:rsidRDefault="00B97F01" w:rsidP="001C7AA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4F97F2E" w14:textId="0FD19EA7" w:rsidR="00B97F01" w:rsidRDefault="00073D02" w:rsidP="00B97F01">
      <w:pPr>
        <w:ind w:left="708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</w:t>
      </w:r>
      <w:r w:rsidR="00B97F01" w:rsidRPr="000F6424">
        <w:rPr>
          <w:rFonts w:ascii="Arial" w:hAnsi="Arial" w:cs="Arial"/>
          <w:b/>
          <w:sz w:val="26"/>
          <w:szCs w:val="26"/>
        </w:rPr>
        <w:t xml:space="preserve">DIP. </w:t>
      </w:r>
      <w:r w:rsidR="00B97F01">
        <w:rPr>
          <w:rFonts w:ascii="Arial" w:hAnsi="Arial" w:cs="Arial"/>
          <w:b/>
          <w:sz w:val="26"/>
          <w:szCs w:val="26"/>
        </w:rPr>
        <w:t>MARÍA DEL ROC</w:t>
      </w:r>
      <w:r w:rsidR="003804D1">
        <w:rPr>
          <w:rFonts w:ascii="Arial" w:hAnsi="Arial" w:cs="Arial"/>
          <w:b/>
          <w:sz w:val="26"/>
          <w:szCs w:val="26"/>
        </w:rPr>
        <w:t>Í</w:t>
      </w:r>
      <w:r w:rsidR="00B97F01">
        <w:rPr>
          <w:rFonts w:ascii="Arial" w:hAnsi="Arial" w:cs="Arial"/>
          <w:b/>
          <w:sz w:val="26"/>
          <w:szCs w:val="26"/>
        </w:rPr>
        <w:t>O GARCÍA OLMEDO</w:t>
      </w:r>
    </w:p>
    <w:p w14:paraId="0290F855" w14:textId="678505CF" w:rsidR="00B97F01" w:rsidRDefault="00B97F01" w:rsidP="00B97F01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</w:t>
      </w:r>
      <w:r w:rsidR="00073D02">
        <w:rPr>
          <w:rFonts w:ascii="Arial" w:hAnsi="Arial" w:cs="Arial"/>
          <w:b/>
          <w:sz w:val="26"/>
          <w:szCs w:val="26"/>
        </w:rPr>
        <w:t xml:space="preserve">                                 </w:t>
      </w:r>
      <w:r>
        <w:rPr>
          <w:rFonts w:ascii="Arial" w:hAnsi="Arial" w:cs="Arial"/>
          <w:b/>
          <w:sz w:val="26"/>
          <w:szCs w:val="26"/>
        </w:rPr>
        <w:t xml:space="preserve"> VOCAL</w:t>
      </w:r>
    </w:p>
    <w:p w14:paraId="0E938895" w14:textId="77777777" w:rsidR="00B97F01" w:rsidRDefault="00B97F01" w:rsidP="00B97F01">
      <w:pPr>
        <w:jc w:val="both"/>
        <w:rPr>
          <w:rFonts w:ascii="Arial" w:hAnsi="Arial" w:cs="Arial"/>
          <w:b/>
          <w:sz w:val="26"/>
          <w:szCs w:val="26"/>
        </w:rPr>
      </w:pPr>
    </w:p>
    <w:p w14:paraId="4CEB7C58" w14:textId="77777777" w:rsidR="00B97F01" w:rsidRDefault="00B97F01" w:rsidP="00B97F01">
      <w:pPr>
        <w:jc w:val="both"/>
        <w:rPr>
          <w:rFonts w:ascii="Arial" w:hAnsi="Arial" w:cs="Arial"/>
          <w:b/>
          <w:sz w:val="26"/>
          <w:szCs w:val="26"/>
        </w:rPr>
      </w:pPr>
    </w:p>
    <w:p w14:paraId="010E2001" w14:textId="77777777" w:rsidR="00B97F01" w:rsidRDefault="00B97F01" w:rsidP="00B97F01">
      <w:pPr>
        <w:jc w:val="both"/>
        <w:rPr>
          <w:rFonts w:ascii="Arial" w:hAnsi="Arial" w:cs="Arial"/>
          <w:b/>
          <w:sz w:val="26"/>
          <w:szCs w:val="26"/>
        </w:rPr>
      </w:pPr>
    </w:p>
    <w:p w14:paraId="15EE6649" w14:textId="77777777" w:rsidR="00B97F01" w:rsidRDefault="00B97F01" w:rsidP="00B97F01">
      <w:pPr>
        <w:jc w:val="both"/>
        <w:rPr>
          <w:rFonts w:ascii="Arial" w:hAnsi="Arial" w:cs="Arial"/>
          <w:b/>
          <w:sz w:val="26"/>
          <w:szCs w:val="26"/>
        </w:rPr>
      </w:pPr>
    </w:p>
    <w:p w14:paraId="75D6C088" w14:textId="77777777" w:rsidR="00B97F01" w:rsidRDefault="00B97F01" w:rsidP="00B97F01">
      <w:pPr>
        <w:rPr>
          <w:rFonts w:ascii="Arial" w:hAnsi="Arial" w:cs="Arial"/>
          <w:b/>
          <w:sz w:val="26"/>
          <w:szCs w:val="26"/>
        </w:rPr>
      </w:pPr>
    </w:p>
    <w:p w14:paraId="38260C10" w14:textId="77777777" w:rsidR="00B97F01" w:rsidRDefault="00B97F01" w:rsidP="00B97F01">
      <w:pPr>
        <w:rPr>
          <w:rFonts w:ascii="Arial" w:hAnsi="Arial" w:cs="Arial"/>
          <w:b/>
          <w:sz w:val="26"/>
          <w:szCs w:val="26"/>
        </w:rPr>
      </w:pPr>
    </w:p>
    <w:p w14:paraId="26A9A312" w14:textId="77777777" w:rsidR="00B97F01" w:rsidRDefault="00B97F01" w:rsidP="00B97F01">
      <w:pPr>
        <w:rPr>
          <w:rFonts w:ascii="Arial" w:hAnsi="Arial" w:cs="Arial"/>
          <w:b/>
          <w:sz w:val="26"/>
          <w:szCs w:val="26"/>
        </w:rPr>
      </w:pPr>
    </w:p>
    <w:p w14:paraId="54E1BA89" w14:textId="77777777" w:rsidR="00B97F01" w:rsidRDefault="00B97F01" w:rsidP="00B97F01">
      <w:pPr>
        <w:rPr>
          <w:rFonts w:ascii="Arial" w:hAnsi="Arial" w:cs="Arial"/>
          <w:b/>
          <w:sz w:val="26"/>
          <w:szCs w:val="26"/>
        </w:rPr>
      </w:pPr>
    </w:p>
    <w:p w14:paraId="72BE012B" w14:textId="1B805328" w:rsidR="00B97F01" w:rsidRDefault="00B97F01" w:rsidP="00073D0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Pr="00974F78">
        <w:rPr>
          <w:rFonts w:ascii="Arial" w:hAnsi="Arial" w:cs="Arial"/>
          <w:b/>
          <w:sz w:val="26"/>
          <w:szCs w:val="26"/>
        </w:rPr>
        <w:t xml:space="preserve">DIP. </w:t>
      </w:r>
      <w:r>
        <w:rPr>
          <w:rFonts w:ascii="Arial" w:hAnsi="Arial" w:cs="Arial"/>
          <w:b/>
          <w:sz w:val="26"/>
          <w:szCs w:val="26"/>
        </w:rPr>
        <w:t>MARCELO EUGENIO GARCÍA ALMAGUER</w:t>
      </w:r>
    </w:p>
    <w:p w14:paraId="7E3FC1EF" w14:textId="0F9EDFA8" w:rsidR="00B97F01" w:rsidRDefault="00073D02" w:rsidP="00B97F01">
      <w:pPr>
        <w:ind w:left="70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</w:t>
      </w:r>
      <w:r w:rsidR="00B97F01">
        <w:rPr>
          <w:rFonts w:ascii="Arial" w:hAnsi="Arial" w:cs="Arial"/>
          <w:b/>
          <w:sz w:val="26"/>
          <w:szCs w:val="26"/>
        </w:rPr>
        <w:t xml:space="preserve">    VOCAL                                       </w:t>
      </w:r>
    </w:p>
    <w:p w14:paraId="6EFFDCA4" w14:textId="77777777" w:rsidR="00B97F01" w:rsidRDefault="00B97F01" w:rsidP="00B97F0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</w:p>
    <w:p w14:paraId="68C0724B" w14:textId="77777777" w:rsidR="00B97F01" w:rsidRDefault="00B97F01" w:rsidP="00B97F01">
      <w:pPr>
        <w:rPr>
          <w:rFonts w:ascii="Arial" w:hAnsi="Arial" w:cs="Arial"/>
          <w:sz w:val="27"/>
          <w:szCs w:val="27"/>
        </w:rPr>
      </w:pPr>
    </w:p>
    <w:p w14:paraId="39ED84AF" w14:textId="77777777" w:rsidR="00B97F01" w:rsidRDefault="00B97F01" w:rsidP="00B97F01">
      <w:pPr>
        <w:rPr>
          <w:rFonts w:ascii="Arial" w:hAnsi="Arial" w:cs="Arial"/>
          <w:sz w:val="27"/>
          <w:szCs w:val="27"/>
        </w:rPr>
      </w:pPr>
    </w:p>
    <w:p w14:paraId="6807F474" w14:textId="77777777" w:rsidR="00B97F01" w:rsidRDefault="00B97F01" w:rsidP="00B97F01">
      <w:pPr>
        <w:rPr>
          <w:rFonts w:ascii="Arial" w:hAnsi="Arial" w:cs="Arial"/>
          <w:sz w:val="27"/>
          <w:szCs w:val="27"/>
        </w:rPr>
      </w:pPr>
    </w:p>
    <w:p w14:paraId="1439FFE7" w14:textId="77777777" w:rsidR="00B97F01" w:rsidRDefault="00B97F01" w:rsidP="00B97F01">
      <w:pPr>
        <w:rPr>
          <w:rFonts w:ascii="Arial" w:hAnsi="Arial" w:cs="Arial"/>
          <w:sz w:val="27"/>
          <w:szCs w:val="27"/>
        </w:rPr>
      </w:pPr>
    </w:p>
    <w:p w14:paraId="101AFAC4" w14:textId="77777777" w:rsidR="00B97F01" w:rsidRDefault="00B97F01" w:rsidP="00B97F01">
      <w:pPr>
        <w:rPr>
          <w:rFonts w:ascii="Arial" w:hAnsi="Arial" w:cs="Arial"/>
          <w:sz w:val="27"/>
          <w:szCs w:val="27"/>
        </w:rPr>
      </w:pPr>
    </w:p>
    <w:p w14:paraId="7612ED5E" w14:textId="77777777" w:rsidR="00B97F01" w:rsidRDefault="00B97F01" w:rsidP="00B97F01">
      <w:pPr>
        <w:rPr>
          <w:rFonts w:ascii="Arial" w:hAnsi="Arial" w:cs="Arial"/>
          <w:sz w:val="27"/>
          <w:szCs w:val="27"/>
        </w:rPr>
      </w:pPr>
    </w:p>
    <w:p w14:paraId="4F2929E1" w14:textId="1C3B156D" w:rsidR="00B97F01" w:rsidRDefault="00B97F01" w:rsidP="00B97F0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</w:t>
      </w:r>
      <w:r w:rsidR="00073D02">
        <w:rPr>
          <w:rFonts w:ascii="Arial" w:hAnsi="Arial" w:cs="Arial"/>
          <w:b/>
          <w:sz w:val="26"/>
          <w:szCs w:val="26"/>
        </w:rPr>
        <w:t xml:space="preserve">                    </w:t>
      </w:r>
      <w:r>
        <w:rPr>
          <w:rFonts w:ascii="Arial" w:hAnsi="Arial" w:cs="Arial"/>
          <w:b/>
          <w:sz w:val="26"/>
          <w:szCs w:val="26"/>
        </w:rPr>
        <w:t xml:space="preserve">    </w:t>
      </w:r>
      <w:r w:rsidRPr="00974F78">
        <w:rPr>
          <w:rFonts w:ascii="Arial" w:hAnsi="Arial" w:cs="Arial"/>
          <w:b/>
          <w:sz w:val="26"/>
          <w:szCs w:val="26"/>
        </w:rPr>
        <w:t xml:space="preserve">DIP. </w:t>
      </w:r>
      <w:r>
        <w:rPr>
          <w:rFonts w:ascii="Arial" w:hAnsi="Arial" w:cs="Arial"/>
          <w:b/>
          <w:sz w:val="26"/>
          <w:szCs w:val="26"/>
        </w:rPr>
        <w:t xml:space="preserve">CARLOS ALBERTO MORALES </w:t>
      </w:r>
      <w:r w:rsidR="00587900">
        <w:rPr>
          <w:rFonts w:ascii="Arial" w:hAnsi="Arial" w:cs="Arial"/>
          <w:b/>
          <w:sz w:val="26"/>
          <w:szCs w:val="26"/>
        </w:rPr>
        <w:t>Á</w:t>
      </w:r>
      <w:r>
        <w:rPr>
          <w:rFonts w:ascii="Arial" w:hAnsi="Arial" w:cs="Arial"/>
          <w:b/>
          <w:sz w:val="26"/>
          <w:szCs w:val="26"/>
        </w:rPr>
        <w:t>LVAREZ</w:t>
      </w:r>
    </w:p>
    <w:p w14:paraId="79388AF4" w14:textId="18CD088B" w:rsidR="00B97F01" w:rsidRPr="00296480" w:rsidRDefault="00B97F01" w:rsidP="00B97F0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</w:t>
      </w:r>
      <w:r w:rsidR="00073D02">
        <w:rPr>
          <w:rFonts w:ascii="Arial" w:hAnsi="Arial" w:cs="Arial"/>
          <w:b/>
          <w:sz w:val="26"/>
          <w:szCs w:val="26"/>
        </w:rPr>
        <w:t xml:space="preserve">                             </w:t>
      </w:r>
      <w:r>
        <w:rPr>
          <w:rFonts w:ascii="Arial" w:hAnsi="Arial" w:cs="Arial"/>
          <w:b/>
          <w:sz w:val="26"/>
          <w:szCs w:val="26"/>
        </w:rPr>
        <w:t xml:space="preserve">   VOCAL</w:t>
      </w:r>
      <w:bookmarkStart w:id="5" w:name="_GoBack"/>
      <w:bookmarkEnd w:id="5"/>
    </w:p>
    <w:p w14:paraId="0937BA44" w14:textId="77777777" w:rsidR="00B97F01" w:rsidRDefault="00B97F01" w:rsidP="00B97F01"/>
    <w:p w14:paraId="39F16D7D" w14:textId="77777777" w:rsidR="00B97F01" w:rsidRDefault="00B97F01" w:rsidP="00B97F01"/>
    <w:p w14:paraId="7E022362" w14:textId="1214F5A4" w:rsidR="00B97F01" w:rsidRDefault="00B97F01" w:rsidP="00B97F01"/>
    <w:p w14:paraId="49205A1D" w14:textId="792DD396" w:rsidR="00D46870" w:rsidRDefault="00D46870" w:rsidP="00B97F01"/>
    <w:p w14:paraId="6E1B2583" w14:textId="05841921" w:rsidR="00D46870" w:rsidRDefault="00D46870" w:rsidP="00B97F01"/>
    <w:p w14:paraId="37C4C93A" w14:textId="13687F6E" w:rsidR="00073D02" w:rsidRDefault="00073D02" w:rsidP="00B97F01"/>
    <w:p w14:paraId="2AED4BC5" w14:textId="6C808FDE" w:rsidR="00073D02" w:rsidRDefault="00073D02" w:rsidP="00B97F01"/>
    <w:p w14:paraId="1B1C268B" w14:textId="21FF75BE" w:rsidR="00073D02" w:rsidRDefault="00073D02" w:rsidP="00B97F01"/>
    <w:p w14:paraId="6054CC4B" w14:textId="77777777" w:rsidR="00073D02" w:rsidRDefault="00073D02" w:rsidP="00B97F01"/>
    <w:p w14:paraId="331451AD" w14:textId="77777777" w:rsidR="00296480" w:rsidRDefault="00296480" w:rsidP="00B97F01"/>
    <w:p w14:paraId="2D8E230E" w14:textId="73BD412C" w:rsidR="007D45F9" w:rsidRDefault="00B97F01" w:rsidP="00296480">
      <w:pPr>
        <w:jc w:val="both"/>
        <w:rPr>
          <w:rFonts w:ascii="Arial" w:hAnsi="Arial" w:cs="Arial"/>
          <w:sz w:val="16"/>
          <w:szCs w:val="16"/>
        </w:rPr>
      </w:pPr>
      <w:r w:rsidRPr="00015DB9">
        <w:rPr>
          <w:rFonts w:ascii="Arial" w:hAnsi="Arial" w:cs="Arial"/>
          <w:sz w:val="16"/>
          <w:szCs w:val="16"/>
        </w:rPr>
        <w:t>ESTA HOJA DE FIRMAS CORRESPONDE</w:t>
      </w:r>
      <w:r>
        <w:rPr>
          <w:rFonts w:ascii="Arial" w:hAnsi="Arial" w:cs="Arial"/>
          <w:sz w:val="16"/>
          <w:szCs w:val="16"/>
        </w:rPr>
        <w:t xml:space="preserve"> AL ACTA DE LA COMISIÓN </w:t>
      </w:r>
      <w:r w:rsidRPr="00015DB9">
        <w:rPr>
          <w:rFonts w:ascii="Arial" w:hAnsi="Arial" w:cs="Arial"/>
          <w:sz w:val="16"/>
          <w:szCs w:val="16"/>
        </w:rPr>
        <w:t xml:space="preserve">DE PROCURACIÓN Y ADMINISTRACIÓN </w:t>
      </w:r>
      <w:r>
        <w:rPr>
          <w:rFonts w:ascii="Arial" w:hAnsi="Arial" w:cs="Arial"/>
          <w:sz w:val="16"/>
          <w:szCs w:val="16"/>
        </w:rPr>
        <w:t xml:space="preserve">DE JUSTICIA </w:t>
      </w:r>
      <w:r w:rsidRPr="00015DB9">
        <w:rPr>
          <w:rFonts w:ascii="Arial" w:hAnsi="Arial" w:cs="Arial"/>
          <w:sz w:val="16"/>
          <w:szCs w:val="16"/>
        </w:rPr>
        <w:t xml:space="preserve">DE FECHA </w:t>
      </w:r>
      <w:r w:rsidR="0055111D">
        <w:rPr>
          <w:rFonts w:ascii="Arial" w:hAnsi="Arial" w:cs="Arial"/>
          <w:sz w:val="16"/>
          <w:szCs w:val="16"/>
        </w:rPr>
        <w:t>DOS DIAS DEL MES DE JULIO DEL DOS MIL DIECINUEVE</w:t>
      </w:r>
      <w:r w:rsidRPr="00015DB9">
        <w:rPr>
          <w:rFonts w:ascii="Arial" w:hAnsi="Arial" w:cs="Arial"/>
          <w:sz w:val="16"/>
          <w:szCs w:val="16"/>
        </w:rPr>
        <w:t>.</w:t>
      </w:r>
      <w:r w:rsidR="00073D02">
        <w:rPr>
          <w:rFonts w:ascii="Arial" w:hAnsi="Arial" w:cs="Arial"/>
          <w:sz w:val="16"/>
          <w:szCs w:val="16"/>
        </w:rPr>
        <w:t>-------------------------------------</w:t>
      </w:r>
    </w:p>
    <w:p w14:paraId="1DC92758" w14:textId="48F7248C" w:rsidR="009D1117" w:rsidRDefault="009D1117" w:rsidP="00296480">
      <w:pPr>
        <w:jc w:val="both"/>
        <w:rPr>
          <w:rFonts w:ascii="Arial" w:hAnsi="Arial" w:cs="Arial"/>
          <w:sz w:val="16"/>
          <w:szCs w:val="16"/>
        </w:rPr>
      </w:pPr>
    </w:p>
    <w:p w14:paraId="4C41F6EF" w14:textId="77777777" w:rsidR="009D1117" w:rsidRPr="00296480" w:rsidRDefault="009D1117" w:rsidP="00296480">
      <w:pPr>
        <w:jc w:val="both"/>
        <w:rPr>
          <w:rFonts w:ascii="Arial" w:hAnsi="Arial" w:cs="Arial"/>
          <w:sz w:val="16"/>
          <w:szCs w:val="16"/>
        </w:rPr>
      </w:pPr>
    </w:p>
    <w:sectPr w:rsidR="009D1117" w:rsidRPr="00296480" w:rsidSect="003814D5">
      <w:headerReference w:type="default" r:id="rId6"/>
      <w:footerReference w:type="even" r:id="rId7"/>
      <w:footerReference w:type="default" r:id="rId8"/>
      <w:pgSz w:w="12240" w:h="20160" w:code="5"/>
      <w:pgMar w:top="1134" w:right="1134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229C3" w14:textId="77777777" w:rsidR="007664E5" w:rsidRDefault="007664E5">
      <w:r>
        <w:separator/>
      </w:r>
    </w:p>
  </w:endnote>
  <w:endnote w:type="continuationSeparator" w:id="0">
    <w:p w14:paraId="4876BABA" w14:textId="77777777" w:rsidR="007664E5" w:rsidRDefault="0076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970F" w14:textId="77777777" w:rsidR="001C7AA7" w:rsidRDefault="001C7AA7" w:rsidP="001C7AA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0AE501" w14:textId="77777777" w:rsidR="001C7AA7" w:rsidRDefault="001C7AA7" w:rsidP="001C7AA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9B47" w14:textId="77777777" w:rsidR="001C7AA7" w:rsidRDefault="001C7AA7" w:rsidP="001C7AA7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86BE7AF" w14:textId="77777777" w:rsidR="001C7AA7" w:rsidRPr="00FD19D5" w:rsidRDefault="001C7AA7" w:rsidP="001C7AA7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14:paraId="4EA3E5D6" w14:textId="77777777" w:rsidR="001C7AA7" w:rsidRDefault="001C7AA7" w:rsidP="001C7AA7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00B5249A" w14:textId="77777777" w:rsidR="001C7AA7" w:rsidRPr="00FD19D5" w:rsidRDefault="001C7AA7" w:rsidP="001C7AA7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4D4F" w14:textId="77777777" w:rsidR="007664E5" w:rsidRDefault="007664E5">
      <w:r>
        <w:separator/>
      </w:r>
    </w:p>
  </w:footnote>
  <w:footnote w:type="continuationSeparator" w:id="0">
    <w:p w14:paraId="0814A4BD" w14:textId="77777777" w:rsidR="007664E5" w:rsidRDefault="0076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121A" w14:textId="77777777" w:rsidR="001C7AA7" w:rsidRPr="00001C81" w:rsidRDefault="001C7AA7" w:rsidP="001C7AA7">
    <w:pPr>
      <w:jc w:val="center"/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3BFC3AC" wp14:editId="2EC2680A">
          <wp:simplePos x="0" y="0"/>
          <wp:positionH relativeFrom="margin">
            <wp:posOffset>-1460500</wp:posOffset>
          </wp:positionH>
          <wp:positionV relativeFrom="paragraph">
            <wp:posOffset>-150495</wp:posOffset>
          </wp:positionV>
          <wp:extent cx="1361440" cy="1656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3E283D" w14:textId="77777777" w:rsidR="001C7AA7" w:rsidRDefault="001C7AA7" w:rsidP="001C7AA7">
    <w:pPr>
      <w:jc w:val="center"/>
      <w:rPr>
        <w:rFonts w:ascii="Monotype Corsiva" w:hAnsi="Monotype Corsiva" w:cs="Arial"/>
        <w:sz w:val="20"/>
        <w:szCs w:val="20"/>
      </w:rPr>
    </w:pPr>
  </w:p>
  <w:p w14:paraId="569AA03A" w14:textId="77777777" w:rsidR="001C7AA7" w:rsidRPr="00001C81" w:rsidRDefault="001C7AA7" w:rsidP="001C7AA7">
    <w:pPr>
      <w:jc w:val="center"/>
      <w:rPr>
        <w:rFonts w:ascii="Monotype Corsiva" w:hAnsi="Monotype Corsiva" w:cs="Arial"/>
        <w:sz w:val="20"/>
        <w:szCs w:val="20"/>
      </w:rPr>
    </w:pPr>
  </w:p>
  <w:p w14:paraId="0501A96A" w14:textId="3FF296CC" w:rsidR="001C7AA7" w:rsidRPr="00D96B9E" w:rsidRDefault="001C7AA7" w:rsidP="001C7AA7">
    <w:pPr>
      <w:ind w:firstLine="170"/>
      <w:rPr>
        <w:rFonts w:ascii="Copperplate Gothic Light" w:hAnsi="Copperplate Gothic Light" w:cs="Arial"/>
        <w:sz w:val="26"/>
        <w:szCs w:val="26"/>
      </w:rPr>
    </w:pPr>
    <w:r>
      <w:rPr>
        <w:rFonts w:ascii="Copperplate Gothic Light" w:hAnsi="Copperplate Gothic Light" w:cs="Arial"/>
        <w:sz w:val="26"/>
        <w:szCs w:val="26"/>
      </w:rPr>
      <w:t xml:space="preserve">      </w:t>
    </w:r>
    <w:r w:rsidRPr="00D96B9E">
      <w:rPr>
        <w:rFonts w:ascii="Copperplate Gothic Light" w:hAnsi="Copperplate Gothic Light" w:cs="Arial"/>
        <w:sz w:val="26"/>
        <w:szCs w:val="26"/>
      </w:rPr>
      <w:t xml:space="preserve">Comisión de </w:t>
    </w:r>
    <w:r>
      <w:rPr>
        <w:rFonts w:ascii="Copperplate Gothic Light" w:hAnsi="Copperplate Gothic Light" w:cs="Arial"/>
        <w:sz w:val="26"/>
        <w:szCs w:val="26"/>
      </w:rPr>
      <w:t>Procuración y administración de Justicia</w:t>
    </w:r>
  </w:p>
  <w:p w14:paraId="2BCD00E8" w14:textId="653C1038" w:rsidR="001C7AA7" w:rsidRDefault="001C7AA7" w:rsidP="001C7AA7">
    <w:pPr>
      <w:jc w:val="center"/>
      <w:rPr>
        <w:rFonts w:ascii="Copperplate Gothic Light" w:hAnsi="Copperplate Gothic Light" w:cs="Arial"/>
      </w:rPr>
    </w:pPr>
  </w:p>
  <w:p w14:paraId="4C473200" w14:textId="77777777" w:rsidR="006940C5" w:rsidRPr="00945855" w:rsidRDefault="006940C5" w:rsidP="001C7AA7">
    <w:pPr>
      <w:jc w:val="center"/>
      <w:rPr>
        <w:rFonts w:ascii="Copperplate Gothic Light" w:hAnsi="Copperplate Gothic Light" w:cs="Arial"/>
      </w:rPr>
    </w:pPr>
  </w:p>
  <w:p w14:paraId="72A87D00" w14:textId="77777777" w:rsidR="001C7AA7" w:rsidRPr="00C27447" w:rsidRDefault="001C7AA7">
    <w:pPr>
      <w:rPr>
        <w:sz w:val="26"/>
        <w:szCs w:val="26"/>
      </w:rPr>
    </w:pPr>
  </w:p>
  <w:p w14:paraId="64CB1095" w14:textId="53013FD2" w:rsidR="001C7AA7" w:rsidRDefault="006940C5" w:rsidP="006940C5">
    <w:pPr>
      <w:spacing w:line="360" w:lineRule="auto"/>
      <w:jc w:val="right"/>
      <w:rPr>
        <w:rFonts w:ascii="Monotype Corsiva" w:hAnsi="Monotype Corsiva" w:cs="Arial"/>
      </w:rPr>
    </w:pPr>
    <w:bookmarkStart w:id="6" w:name="_Hlk14780419"/>
    <w:r w:rsidRPr="00EE3B8F">
      <w:rPr>
        <w:rFonts w:ascii="Monotype Corsiva" w:hAnsi="Monotype Corsiva" w:cs="Arial"/>
      </w:rPr>
      <w:t>“2019, Año del Caudillo del Sur, Emiliano Zapata</w:t>
    </w:r>
    <w:r>
      <w:rPr>
        <w:rFonts w:ascii="Monotype Corsiva" w:hAnsi="Monotype Corsiva" w:cs="Arial"/>
      </w:rPr>
      <w:t>”</w:t>
    </w:r>
  </w:p>
  <w:bookmarkEnd w:id="6"/>
  <w:p w14:paraId="49790E30" w14:textId="77777777" w:rsidR="00073D02" w:rsidRPr="006940C5" w:rsidRDefault="00073D02" w:rsidP="00073D02">
    <w:pPr>
      <w:spacing w:line="360" w:lineRule="auto"/>
      <w:rPr>
        <w:rFonts w:ascii="Arial" w:hAnsi="Arial" w:cs="Arial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01"/>
    <w:rsid w:val="00022F40"/>
    <w:rsid w:val="00073D02"/>
    <w:rsid w:val="000B1A77"/>
    <w:rsid w:val="000B6240"/>
    <w:rsid w:val="000F08A4"/>
    <w:rsid w:val="00105522"/>
    <w:rsid w:val="001804B7"/>
    <w:rsid w:val="001B1147"/>
    <w:rsid w:val="001B588F"/>
    <w:rsid w:val="001C7AA7"/>
    <w:rsid w:val="001F1B53"/>
    <w:rsid w:val="00214399"/>
    <w:rsid w:val="00296480"/>
    <w:rsid w:val="002A563F"/>
    <w:rsid w:val="00322044"/>
    <w:rsid w:val="00335768"/>
    <w:rsid w:val="0036340D"/>
    <w:rsid w:val="003804D1"/>
    <w:rsid w:val="003814D5"/>
    <w:rsid w:val="003A48CB"/>
    <w:rsid w:val="003E77C8"/>
    <w:rsid w:val="003F0C25"/>
    <w:rsid w:val="00431D25"/>
    <w:rsid w:val="004474B6"/>
    <w:rsid w:val="00454824"/>
    <w:rsid w:val="004E637E"/>
    <w:rsid w:val="004E6658"/>
    <w:rsid w:val="004E7286"/>
    <w:rsid w:val="0055111D"/>
    <w:rsid w:val="0057606D"/>
    <w:rsid w:val="00587900"/>
    <w:rsid w:val="005C63A1"/>
    <w:rsid w:val="005D1D99"/>
    <w:rsid w:val="00607C6B"/>
    <w:rsid w:val="00631230"/>
    <w:rsid w:val="006940C5"/>
    <w:rsid w:val="00715552"/>
    <w:rsid w:val="007456AE"/>
    <w:rsid w:val="00751EB1"/>
    <w:rsid w:val="007633F8"/>
    <w:rsid w:val="007664E5"/>
    <w:rsid w:val="00796276"/>
    <w:rsid w:val="007A2F8F"/>
    <w:rsid w:val="007A457B"/>
    <w:rsid w:val="007D45F9"/>
    <w:rsid w:val="007D5F82"/>
    <w:rsid w:val="007E237C"/>
    <w:rsid w:val="007F644A"/>
    <w:rsid w:val="00815B7D"/>
    <w:rsid w:val="008514A1"/>
    <w:rsid w:val="00870973"/>
    <w:rsid w:val="00880219"/>
    <w:rsid w:val="009548A5"/>
    <w:rsid w:val="00965E02"/>
    <w:rsid w:val="009B46E6"/>
    <w:rsid w:val="009D1117"/>
    <w:rsid w:val="00A50389"/>
    <w:rsid w:val="00A55515"/>
    <w:rsid w:val="00A5563C"/>
    <w:rsid w:val="00A57088"/>
    <w:rsid w:val="00A9559C"/>
    <w:rsid w:val="00B15DE3"/>
    <w:rsid w:val="00B21D57"/>
    <w:rsid w:val="00B50F96"/>
    <w:rsid w:val="00B66565"/>
    <w:rsid w:val="00B95FE7"/>
    <w:rsid w:val="00B97F01"/>
    <w:rsid w:val="00BC4369"/>
    <w:rsid w:val="00BE7807"/>
    <w:rsid w:val="00CF3A0C"/>
    <w:rsid w:val="00D02A2F"/>
    <w:rsid w:val="00D26A6D"/>
    <w:rsid w:val="00D30DBC"/>
    <w:rsid w:val="00D46870"/>
    <w:rsid w:val="00DA6254"/>
    <w:rsid w:val="00DA6847"/>
    <w:rsid w:val="00DB53DD"/>
    <w:rsid w:val="00DD3C85"/>
    <w:rsid w:val="00DD56A7"/>
    <w:rsid w:val="00DD6B2E"/>
    <w:rsid w:val="00E0541E"/>
    <w:rsid w:val="00E12A62"/>
    <w:rsid w:val="00E853BF"/>
    <w:rsid w:val="00EF08CE"/>
    <w:rsid w:val="00F05794"/>
    <w:rsid w:val="00F22DCE"/>
    <w:rsid w:val="00F3589D"/>
    <w:rsid w:val="00F40871"/>
    <w:rsid w:val="00F47B41"/>
    <w:rsid w:val="00F6324C"/>
    <w:rsid w:val="00F8192E"/>
    <w:rsid w:val="00F86B19"/>
    <w:rsid w:val="00F8714A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2258"/>
  <w15:chartTrackingRefBased/>
  <w15:docId w15:val="{079935BB-26B7-4D2D-99B4-C8E9B35C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97F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7F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97F01"/>
  </w:style>
  <w:style w:type="paragraph" w:styleId="Encabezado">
    <w:name w:val="header"/>
    <w:basedOn w:val="Normal"/>
    <w:link w:val="EncabezadoCar"/>
    <w:uiPriority w:val="99"/>
    <w:unhideWhenUsed/>
    <w:rsid w:val="003634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340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8</Pages>
  <Words>2478</Words>
  <Characters>13631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Rosette</dc:creator>
  <cp:keywords/>
  <dc:description/>
  <cp:lastModifiedBy>Iliana</cp:lastModifiedBy>
  <cp:revision>36</cp:revision>
  <cp:lastPrinted>2019-02-06T22:33:00Z</cp:lastPrinted>
  <dcterms:created xsi:type="dcterms:W3CDTF">2019-02-05T17:20:00Z</dcterms:created>
  <dcterms:modified xsi:type="dcterms:W3CDTF">2019-07-23T18:34:00Z</dcterms:modified>
</cp:coreProperties>
</file>