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34" w:tblpY="841"/>
        <w:tblW w:w="9780" w:type="dxa"/>
        <w:tblLayout w:type="fixed"/>
        <w:tblLook w:val="0000" w:firstRow="0" w:lastRow="0" w:firstColumn="0" w:lastColumn="0" w:noHBand="0" w:noVBand="0"/>
      </w:tblPr>
      <w:tblGrid>
        <w:gridCol w:w="851"/>
        <w:gridCol w:w="424"/>
        <w:gridCol w:w="8505"/>
      </w:tblGrid>
      <w:tr w:rsidR="00292EC5" w:rsidRPr="00432AE8" w14:paraId="09BFB96D" w14:textId="77777777" w:rsidTr="00230822">
        <w:trPr>
          <w:gridBefore w:val="1"/>
          <w:wBefore w:w="851" w:type="dxa"/>
          <w:trHeight w:val="11436"/>
        </w:trPr>
        <w:tc>
          <w:tcPr>
            <w:tcW w:w="424" w:type="dxa"/>
          </w:tcPr>
          <w:p w14:paraId="16F65D6E" w14:textId="625FB2A2" w:rsidR="006A24B5" w:rsidRPr="00432AE8" w:rsidRDefault="00546508" w:rsidP="00C645C5">
            <w:pPr>
              <w:rPr>
                <w:rFonts w:ascii="Yu Gothic UI Semilight" w:eastAsia="Yu Gothic UI Semilight" w:hAnsi="Yu Gothic UI Semilight" w:cs="Arial"/>
                <w:sz w:val="24"/>
                <w:szCs w:val="24"/>
              </w:rPr>
            </w:pPr>
            <w:r>
              <w:rPr>
                <w:noProof/>
              </w:rPr>
              <w:drawing>
                <wp:anchor distT="0" distB="0" distL="114300" distR="114300" simplePos="0" relativeHeight="251659264" behindDoc="1" locked="0" layoutInCell="1" allowOverlap="1" wp14:anchorId="095C1E50" wp14:editId="52EBDFDD">
                  <wp:simplePos x="0" y="0"/>
                  <wp:positionH relativeFrom="column">
                    <wp:posOffset>229235</wp:posOffset>
                  </wp:positionH>
                  <wp:positionV relativeFrom="paragraph">
                    <wp:posOffset>-1076325</wp:posOffset>
                  </wp:positionV>
                  <wp:extent cx="2385695" cy="951865"/>
                  <wp:effectExtent l="0" t="0" r="0" b="0"/>
                  <wp:wrapNone/>
                  <wp:docPr id="4" name="Imagen 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695" cy="951865"/>
                          </a:xfrm>
                          <a:prstGeom prst="rect">
                            <a:avLst/>
                          </a:prstGeom>
                        </pic:spPr>
                      </pic:pic>
                    </a:graphicData>
                  </a:graphic>
                  <wp14:sizeRelH relativeFrom="page">
                    <wp14:pctWidth>0</wp14:pctWidth>
                  </wp14:sizeRelH>
                  <wp14:sizeRelV relativeFrom="page">
                    <wp14:pctHeight>0</wp14:pctHeight>
                  </wp14:sizeRelV>
                </wp:anchor>
              </w:drawing>
            </w:r>
          </w:p>
          <w:p w14:paraId="046B0FBE" w14:textId="77777777" w:rsidR="006A24B5" w:rsidRPr="00432AE8" w:rsidRDefault="006A24B5" w:rsidP="00C645C5">
            <w:pPr>
              <w:rPr>
                <w:rFonts w:ascii="Yu Gothic UI Semilight" w:eastAsia="Yu Gothic UI Semilight" w:hAnsi="Yu Gothic UI Semilight" w:cs="Arial"/>
                <w:sz w:val="24"/>
                <w:szCs w:val="24"/>
              </w:rPr>
            </w:pPr>
          </w:p>
          <w:p w14:paraId="1A47AA24" w14:textId="77777777" w:rsidR="00A068F1" w:rsidRPr="00432AE8" w:rsidRDefault="00A068F1" w:rsidP="00C645C5">
            <w:pPr>
              <w:rPr>
                <w:rFonts w:ascii="Yu Gothic UI Semilight" w:eastAsia="Yu Gothic UI Semilight" w:hAnsi="Yu Gothic UI Semilight" w:cs="Arial"/>
                <w:b/>
                <w:sz w:val="24"/>
                <w:szCs w:val="24"/>
              </w:rPr>
            </w:pPr>
          </w:p>
          <w:p w14:paraId="4A56F0CF" w14:textId="77777777" w:rsidR="00A068F1" w:rsidRPr="00432AE8" w:rsidRDefault="00A068F1" w:rsidP="00C645C5">
            <w:pPr>
              <w:rPr>
                <w:rFonts w:ascii="Yu Gothic UI Semilight" w:eastAsia="Yu Gothic UI Semilight" w:hAnsi="Yu Gothic UI Semilight" w:cs="Arial"/>
                <w:b/>
                <w:sz w:val="24"/>
                <w:szCs w:val="24"/>
              </w:rPr>
            </w:pPr>
          </w:p>
          <w:p w14:paraId="046104DA" w14:textId="77777777" w:rsidR="006A24B5" w:rsidRPr="00432AE8" w:rsidRDefault="006A24B5" w:rsidP="00C645C5">
            <w:pPr>
              <w:rPr>
                <w:rFonts w:ascii="Yu Gothic UI Semilight" w:eastAsia="Yu Gothic UI Semilight" w:hAnsi="Yu Gothic UI Semilight" w:cs="Arial"/>
                <w:b/>
                <w:sz w:val="24"/>
                <w:szCs w:val="24"/>
              </w:rPr>
            </w:pPr>
          </w:p>
          <w:p w14:paraId="1903D5E5" w14:textId="77777777" w:rsidR="006A24B5" w:rsidRPr="00432AE8" w:rsidRDefault="006A24B5" w:rsidP="00C645C5">
            <w:pPr>
              <w:rPr>
                <w:rFonts w:ascii="Yu Gothic UI Semilight" w:eastAsia="Yu Gothic UI Semilight" w:hAnsi="Yu Gothic UI Semilight" w:cs="Arial"/>
                <w:sz w:val="24"/>
                <w:szCs w:val="24"/>
              </w:rPr>
            </w:pPr>
          </w:p>
          <w:p w14:paraId="43317C98" w14:textId="77777777" w:rsidR="006A24B5" w:rsidRPr="00432AE8" w:rsidRDefault="006A24B5" w:rsidP="00C645C5">
            <w:pPr>
              <w:rPr>
                <w:rFonts w:ascii="Yu Gothic UI Semilight" w:eastAsia="Yu Gothic UI Semilight" w:hAnsi="Yu Gothic UI Semilight" w:cs="Arial"/>
                <w:sz w:val="24"/>
                <w:szCs w:val="24"/>
              </w:rPr>
            </w:pPr>
          </w:p>
          <w:p w14:paraId="5C85BB38" w14:textId="77777777" w:rsidR="006A24B5" w:rsidRPr="00432AE8" w:rsidRDefault="006A24B5" w:rsidP="00C645C5">
            <w:pPr>
              <w:rPr>
                <w:rFonts w:ascii="Yu Gothic UI Semilight" w:eastAsia="Yu Gothic UI Semilight" w:hAnsi="Yu Gothic UI Semilight" w:cs="Arial"/>
                <w:sz w:val="24"/>
                <w:szCs w:val="24"/>
              </w:rPr>
            </w:pPr>
          </w:p>
          <w:p w14:paraId="116C31AE" w14:textId="77777777" w:rsidR="006A24B5" w:rsidRPr="00432AE8" w:rsidRDefault="006A24B5" w:rsidP="00C645C5">
            <w:pPr>
              <w:rPr>
                <w:rFonts w:ascii="Yu Gothic UI Semilight" w:eastAsia="Yu Gothic UI Semilight" w:hAnsi="Yu Gothic UI Semilight" w:cs="Arial"/>
                <w:sz w:val="24"/>
                <w:szCs w:val="24"/>
              </w:rPr>
            </w:pPr>
          </w:p>
          <w:tbl>
            <w:tblPr>
              <w:tblpPr w:leftFromText="141" w:rightFromText="141" w:vertAnchor="text" w:horzAnchor="margin" w:tblpY="-254"/>
              <w:tblOverlap w:val="never"/>
              <w:tblW w:w="10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21"/>
            </w:tblGrid>
            <w:tr w:rsidR="005364C0" w:rsidRPr="00432AE8" w14:paraId="5AB18B37" w14:textId="77777777" w:rsidTr="005364C0">
              <w:trPr>
                <w:trHeight w:val="539"/>
              </w:trPr>
              <w:tc>
                <w:tcPr>
                  <w:tcW w:w="10621" w:type="dxa"/>
                  <w:tcBorders>
                    <w:top w:val="nil"/>
                    <w:left w:val="nil"/>
                    <w:bottom w:val="nil"/>
                    <w:right w:val="nil"/>
                  </w:tcBorders>
                </w:tcPr>
                <w:p w14:paraId="7EBAADFC" w14:textId="77777777" w:rsidR="005364C0" w:rsidRPr="00432AE8" w:rsidRDefault="005364C0" w:rsidP="00C645C5">
                  <w:pPr>
                    <w:rPr>
                      <w:rFonts w:ascii="Yu Gothic UI Semilight" w:eastAsia="Yu Gothic UI Semilight" w:hAnsi="Yu Gothic UI Semilight" w:cs="Arial"/>
                      <w:smallCaps/>
                      <w:sz w:val="24"/>
                      <w:szCs w:val="24"/>
                    </w:rPr>
                  </w:pPr>
                </w:p>
              </w:tc>
            </w:tr>
          </w:tbl>
          <w:p w14:paraId="6836A1C2" w14:textId="77777777" w:rsidR="006A24B5" w:rsidRPr="00432AE8" w:rsidRDefault="006A24B5" w:rsidP="00C645C5">
            <w:pPr>
              <w:rPr>
                <w:rFonts w:ascii="Yu Gothic UI Semilight" w:eastAsia="Yu Gothic UI Semilight" w:hAnsi="Yu Gothic UI Semilight" w:cs="Arial"/>
                <w:sz w:val="24"/>
                <w:szCs w:val="24"/>
              </w:rPr>
            </w:pPr>
          </w:p>
          <w:p w14:paraId="12E87515" w14:textId="77777777" w:rsidR="006A24B5" w:rsidRPr="00432AE8" w:rsidRDefault="006A24B5" w:rsidP="00C645C5">
            <w:pPr>
              <w:rPr>
                <w:rFonts w:ascii="Yu Gothic UI Semilight" w:eastAsia="Yu Gothic UI Semilight" w:hAnsi="Yu Gothic UI Semilight" w:cs="Arial"/>
                <w:sz w:val="24"/>
                <w:szCs w:val="24"/>
              </w:rPr>
            </w:pPr>
          </w:p>
          <w:p w14:paraId="7AE065CA" w14:textId="77777777" w:rsidR="006A24B5" w:rsidRPr="00432AE8" w:rsidRDefault="006A24B5" w:rsidP="00C645C5">
            <w:pPr>
              <w:rPr>
                <w:rFonts w:ascii="Yu Gothic UI Semilight" w:eastAsia="Yu Gothic UI Semilight" w:hAnsi="Yu Gothic UI Semilight" w:cs="Arial"/>
                <w:sz w:val="24"/>
                <w:szCs w:val="24"/>
              </w:rPr>
            </w:pPr>
          </w:p>
          <w:p w14:paraId="0DADFB4F" w14:textId="77777777" w:rsidR="006A24B5" w:rsidRPr="00432AE8" w:rsidRDefault="006A24B5" w:rsidP="00C645C5">
            <w:pPr>
              <w:rPr>
                <w:rFonts w:ascii="Yu Gothic UI Semilight" w:eastAsia="Yu Gothic UI Semilight" w:hAnsi="Yu Gothic UI Semilight" w:cs="Arial"/>
                <w:sz w:val="24"/>
                <w:szCs w:val="24"/>
              </w:rPr>
            </w:pPr>
          </w:p>
          <w:tbl>
            <w:tblPr>
              <w:tblW w:w="1061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9"/>
              <w:gridCol w:w="287"/>
              <w:gridCol w:w="7343"/>
            </w:tblGrid>
            <w:tr w:rsidR="006A24B5" w:rsidRPr="00432AE8" w14:paraId="1F7E99D0" w14:textId="77777777" w:rsidTr="00F55AF7">
              <w:trPr>
                <w:trHeight w:val="269"/>
              </w:trPr>
              <w:tc>
                <w:tcPr>
                  <w:tcW w:w="2989" w:type="dxa"/>
                  <w:tcBorders>
                    <w:top w:val="nil"/>
                    <w:left w:val="nil"/>
                    <w:bottom w:val="nil"/>
                    <w:right w:val="nil"/>
                  </w:tcBorders>
                </w:tcPr>
                <w:p w14:paraId="668EC22A"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287" w:type="dxa"/>
                  <w:tcBorders>
                    <w:top w:val="nil"/>
                    <w:left w:val="nil"/>
                    <w:bottom w:val="nil"/>
                    <w:right w:val="nil"/>
                  </w:tcBorders>
                </w:tcPr>
                <w:p w14:paraId="0DBBB581"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7343" w:type="dxa"/>
                  <w:tcBorders>
                    <w:top w:val="nil"/>
                    <w:left w:val="nil"/>
                    <w:bottom w:val="nil"/>
                    <w:right w:val="nil"/>
                  </w:tcBorders>
                </w:tcPr>
                <w:p w14:paraId="752ECD15" w14:textId="77777777" w:rsidR="006A24B5" w:rsidRPr="00432AE8" w:rsidRDefault="006A24B5" w:rsidP="0023179B">
                  <w:pPr>
                    <w:framePr w:hSpace="141" w:wrap="around" w:vAnchor="text" w:hAnchor="margin" w:x="-34" w:y="841"/>
                    <w:rPr>
                      <w:rFonts w:ascii="Yu Gothic UI Semilight" w:eastAsia="Yu Gothic UI Semilight" w:hAnsi="Yu Gothic UI Semilight" w:cs="Arial"/>
                      <w:b/>
                      <w:sz w:val="24"/>
                      <w:szCs w:val="24"/>
                    </w:rPr>
                  </w:pPr>
                </w:p>
              </w:tc>
            </w:tr>
            <w:tr w:rsidR="006A24B5" w:rsidRPr="00432AE8" w14:paraId="49A34FDF" w14:textId="77777777" w:rsidTr="00F55AF7">
              <w:trPr>
                <w:trHeight w:val="269"/>
              </w:trPr>
              <w:tc>
                <w:tcPr>
                  <w:tcW w:w="2989" w:type="dxa"/>
                  <w:tcBorders>
                    <w:top w:val="nil"/>
                    <w:left w:val="nil"/>
                    <w:bottom w:val="nil"/>
                    <w:right w:val="nil"/>
                  </w:tcBorders>
                </w:tcPr>
                <w:p w14:paraId="56DF8BB7"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287" w:type="dxa"/>
                  <w:tcBorders>
                    <w:top w:val="nil"/>
                    <w:left w:val="nil"/>
                    <w:bottom w:val="nil"/>
                    <w:right w:val="nil"/>
                  </w:tcBorders>
                </w:tcPr>
                <w:p w14:paraId="58FFCC70"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7343" w:type="dxa"/>
                  <w:tcBorders>
                    <w:top w:val="nil"/>
                    <w:left w:val="nil"/>
                    <w:bottom w:val="nil"/>
                    <w:right w:val="nil"/>
                  </w:tcBorders>
                </w:tcPr>
                <w:p w14:paraId="6852C02C" w14:textId="77777777" w:rsidR="006A24B5" w:rsidRPr="00432AE8" w:rsidRDefault="006A24B5" w:rsidP="0023179B">
                  <w:pPr>
                    <w:framePr w:hSpace="141" w:wrap="around" w:vAnchor="text" w:hAnchor="margin" w:x="-34" w:y="841"/>
                    <w:rPr>
                      <w:rFonts w:ascii="Yu Gothic UI Semilight" w:eastAsia="Yu Gothic UI Semilight" w:hAnsi="Yu Gothic UI Semilight" w:cs="Arial"/>
                      <w:b/>
                      <w:sz w:val="24"/>
                      <w:szCs w:val="24"/>
                    </w:rPr>
                  </w:pPr>
                </w:p>
              </w:tc>
            </w:tr>
            <w:tr w:rsidR="006A24B5" w:rsidRPr="00432AE8" w14:paraId="356D3BEE" w14:textId="77777777" w:rsidTr="00F55AF7">
              <w:trPr>
                <w:trHeight w:val="269"/>
              </w:trPr>
              <w:tc>
                <w:tcPr>
                  <w:tcW w:w="2989" w:type="dxa"/>
                  <w:tcBorders>
                    <w:top w:val="nil"/>
                    <w:left w:val="nil"/>
                    <w:bottom w:val="nil"/>
                    <w:right w:val="nil"/>
                  </w:tcBorders>
                </w:tcPr>
                <w:p w14:paraId="193BE978"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287" w:type="dxa"/>
                  <w:tcBorders>
                    <w:top w:val="nil"/>
                    <w:left w:val="nil"/>
                    <w:bottom w:val="nil"/>
                    <w:right w:val="nil"/>
                  </w:tcBorders>
                </w:tcPr>
                <w:p w14:paraId="2A7850B3"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7343" w:type="dxa"/>
                  <w:tcBorders>
                    <w:top w:val="nil"/>
                    <w:left w:val="nil"/>
                    <w:bottom w:val="nil"/>
                    <w:right w:val="nil"/>
                  </w:tcBorders>
                </w:tcPr>
                <w:p w14:paraId="64BCAE07" w14:textId="77777777" w:rsidR="006A24B5" w:rsidRPr="00432AE8" w:rsidRDefault="006A24B5" w:rsidP="0023179B">
                  <w:pPr>
                    <w:framePr w:hSpace="141" w:wrap="around" w:vAnchor="text" w:hAnchor="margin" w:x="-34" w:y="841"/>
                    <w:rPr>
                      <w:rFonts w:ascii="Yu Gothic UI Semilight" w:eastAsia="Yu Gothic UI Semilight" w:hAnsi="Yu Gothic UI Semilight" w:cs="Arial"/>
                      <w:b/>
                      <w:sz w:val="24"/>
                      <w:szCs w:val="24"/>
                    </w:rPr>
                  </w:pPr>
                </w:p>
              </w:tc>
            </w:tr>
            <w:tr w:rsidR="006A24B5" w:rsidRPr="00432AE8" w14:paraId="7896170D" w14:textId="77777777" w:rsidTr="00F55AF7">
              <w:trPr>
                <w:trHeight w:val="269"/>
              </w:trPr>
              <w:tc>
                <w:tcPr>
                  <w:tcW w:w="2989" w:type="dxa"/>
                  <w:tcBorders>
                    <w:top w:val="nil"/>
                    <w:left w:val="nil"/>
                    <w:bottom w:val="nil"/>
                    <w:right w:val="nil"/>
                  </w:tcBorders>
                </w:tcPr>
                <w:p w14:paraId="3AA0D6D4"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287" w:type="dxa"/>
                  <w:tcBorders>
                    <w:top w:val="nil"/>
                    <w:left w:val="nil"/>
                    <w:bottom w:val="nil"/>
                    <w:right w:val="nil"/>
                  </w:tcBorders>
                </w:tcPr>
                <w:p w14:paraId="475E53CA" w14:textId="77777777" w:rsidR="006A24B5" w:rsidRPr="00432AE8" w:rsidRDefault="006A24B5" w:rsidP="0023179B">
                  <w:pPr>
                    <w:framePr w:hSpace="141" w:wrap="around" w:vAnchor="text" w:hAnchor="margin" w:x="-34" w:y="841"/>
                    <w:rPr>
                      <w:rFonts w:ascii="Yu Gothic UI Semilight" w:eastAsia="Yu Gothic UI Semilight" w:hAnsi="Yu Gothic UI Semilight" w:cs="Arial"/>
                      <w:sz w:val="24"/>
                      <w:szCs w:val="24"/>
                    </w:rPr>
                  </w:pPr>
                </w:p>
              </w:tc>
              <w:tc>
                <w:tcPr>
                  <w:tcW w:w="7343" w:type="dxa"/>
                  <w:tcBorders>
                    <w:top w:val="nil"/>
                    <w:left w:val="nil"/>
                    <w:bottom w:val="nil"/>
                    <w:right w:val="nil"/>
                  </w:tcBorders>
                </w:tcPr>
                <w:p w14:paraId="08C13EE2" w14:textId="77777777" w:rsidR="006A24B5" w:rsidRPr="00432AE8" w:rsidRDefault="006A24B5" w:rsidP="0023179B">
                  <w:pPr>
                    <w:framePr w:hSpace="141" w:wrap="around" w:vAnchor="text" w:hAnchor="margin" w:x="-34" w:y="841"/>
                    <w:rPr>
                      <w:rFonts w:ascii="Yu Gothic UI Semilight" w:eastAsia="Yu Gothic UI Semilight" w:hAnsi="Yu Gothic UI Semilight" w:cs="Arial"/>
                      <w:b/>
                      <w:sz w:val="24"/>
                      <w:szCs w:val="24"/>
                    </w:rPr>
                  </w:pPr>
                </w:p>
              </w:tc>
            </w:tr>
          </w:tbl>
          <w:p w14:paraId="30FF3B58" w14:textId="77777777" w:rsidR="006A24B5" w:rsidRPr="00432AE8" w:rsidRDefault="006A24B5" w:rsidP="00C645C5">
            <w:pPr>
              <w:rPr>
                <w:rFonts w:ascii="Yu Gothic UI Semilight" w:eastAsia="Yu Gothic UI Semilight" w:hAnsi="Yu Gothic UI Semilight" w:cs="Arial"/>
                <w:sz w:val="24"/>
                <w:szCs w:val="24"/>
              </w:rPr>
            </w:pPr>
          </w:p>
        </w:tc>
        <w:tc>
          <w:tcPr>
            <w:tcW w:w="8505" w:type="dxa"/>
          </w:tcPr>
          <w:p w14:paraId="0449F2B2" w14:textId="06616B58" w:rsidR="009E1890" w:rsidRPr="00432AE8" w:rsidRDefault="009E1890" w:rsidP="00C645C5">
            <w:pPr>
              <w:pStyle w:val="Sinespaciado"/>
              <w:jc w:val="both"/>
              <w:rPr>
                <w:rFonts w:ascii="Yu Gothic UI Semilight" w:eastAsia="Yu Gothic UI Semilight" w:hAnsi="Yu Gothic UI Semilight" w:cs="Arial"/>
                <w:b/>
                <w:bCs/>
                <w:sz w:val="24"/>
                <w:szCs w:val="24"/>
              </w:rPr>
            </w:pPr>
            <w:r w:rsidRPr="00432AE8">
              <w:rPr>
                <w:rFonts w:ascii="Yu Gothic UI Semilight" w:eastAsia="Yu Gothic UI Semilight" w:hAnsi="Yu Gothic UI Semilight" w:cs="Arial"/>
                <w:b/>
                <w:bCs/>
                <w:sz w:val="24"/>
                <w:szCs w:val="24"/>
              </w:rPr>
              <w:t>C.C. DIPUTADOS Y DIPUTADAS INTEGRANTES DE MESA DIRECTIVA,</w:t>
            </w:r>
          </w:p>
          <w:p w14:paraId="23F05B73" w14:textId="77777777" w:rsidR="009E1890" w:rsidRPr="00432AE8" w:rsidRDefault="009E1890" w:rsidP="00C645C5">
            <w:pPr>
              <w:pStyle w:val="Sinespaciado"/>
              <w:jc w:val="both"/>
              <w:rPr>
                <w:rFonts w:ascii="Yu Gothic UI Semilight" w:eastAsia="Yu Gothic UI Semilight" w:hAnsi="Yu Gothic UI Semilight" w:cs="Arial"/>
                <w:b/>
                <w:bCs/>
                <w:sz w:val="24"/>
                <w:szCs w:val="24"/>
              </w:rPr>
            </w:pPr>
            <w:r w:rsidRPr="00432AE8">
              <w:rPr>
                <w:rFonts w:ascii="Yu Gothic UI Semilight" w:eastAsia="Yu Gothic UI Semilight" w:hAnsi="Yu Gothic UI Semilight" w:cs="Arial"/>
                <w:b/>
                <w:bCs/>
                <w:sz w:val="24"/>
                <w:szCs w:val="24"/>
              </w:rPr>
              <w:t xml:space="preserve">DE LA LXI LEGISLATURA DEL HONORABLE CONGRESO </w:t>
            </w:r>
          </w:p>
          <w:p w14:paraId="56F11AE0" w14:textId="77777777" w:rsidR="009E1890" w:rsidRPr="00432AE8" w:rsidRDefault="009E1890" w:rsidP="00C645C5">
            <w:pPr>
              <w:pStyle w:val="Sinespaciado"/>
              <w:jc w:val="both"/>
              <w:rPr>
                <w:rFonts w:ascii="Yu Gothic UI Semilight" w:eastAsia="Yu Gothic UI Semilight" w:hAnsi="Yu Gothic UI Semilight" w:cs="Arial"/>
                <w:b/>
                <w:bCs/>
                <w:sz w:val="24"/>
                <w:szCs w:val="24"/>
              </w:rPr>
            </w:pPr>
            <w:r w:rsidRPr="00432AE8">
              <w:rPr>
                <w:rFonts w:ascii="Yu Gothic UI Semilight" w:eastAsia="Yu Gothic UI Semilight" w:hAnsi="Yu Gothic UI Semilight" w:cs="Arial"/>
                <w:b/>
                <w:bCs/>
                <w:sz w:val="24"/>
                <w:szCs w:val="24"/>
              </w:rPr>
              <w:t>DEL ESTADO LIBRE Y SOBERANO DE PUEBLA</w:t>
            </w:r>
          </w:p>
          <w:p w14:paraId="12AF10CD" w14:textId="1565CCB6" w:rsidR="00F43BCD" w:rsidRPr="00432AE8" w:rsidRDefault="009E1890" w:rsidP="00C645C5">
            <w:pPr>
              <w:pStyle w:val="Sinespaciado"/>
              <w:jc w:val="both"/>
              <w:rPr>
                <w:rFonts w:ascii="Yu Gothic UI Semilight" w:eastAsia="Yu Gothic UI Semilight" w:hAnsi="Yu Gothic UI Semilight" w:cs="Arial"/>
                <w:b/>
                <w:bCs/>
                <w:sz w:val="24"/>
                <w:szCs w:val="24"/>
              </w:rPr>
            </w:pPr>
            <w:r w:rsidRPr="00432AE8">
              <w:rPr>
                <w:rFonts w:ascii="Yu Gothic UI Semilight" w:eastAsia="Yu Gothic UI Semilight" w:hAnsi="Yu Gothic UI Semilight" w:cs="Arial"/>
                <w:b/>
                <w:bCs/>
                <w:sz w:val="24"/>
                <w:szCs w:val="24"/>
              </w:rPr>
              <w:t>PRESENTES.</w:t>
            </w:r>
          </w:p>
          <w:p w14:paraId="1A72D52F" w14:textId="48CA7792" w:rsidR="00175707" w:rsidRPr="00432AE8" w:rsidRDefault="009E1890" w:rsidP="00C645C5">
            <w:pPr>
              <w:pStyle w:val="parrafo"/>
              <w:shd w:val="clear" w:color="auto" w:fill="FFFFFF"/>
              <w:jc w:val="both"/>
              <w:rPr>
                <w:rFonts w:ascii="Yu Gothic UI Semilight" w:eastAsia="Yu Gothic UI Semilight" w:hAnsi="Yu Gothic UI Semilight" w:cs="Arial"/>
                <w:color w:val="000000" w:themeColor="text1"/>
              </w:rPr>
            </w:pPr>
            <w:r w:rsidRPr="00432AE8">
              <w:rPr>
                <w:rFonts w:ascii="Yu Gothic UI Semilight" w:eastAsia="Yu Gothic UI Semilight" w:hAnsi="Yu Gothic UI Semilight" w:cs="Arial"/>
              </w:rPr>
              <w:t xml:space="preserve">Diputado </w:t>
            </w:r>
            <w:r w:rsidRPr="00432AE8">
              <w:rPr>
                <w:rFonts w:ascii="Yu Gothic UI Semilight" w:eastAsia="Yu Gothic UI Semilight" w:hAnsi="Yu Gothic UI Semilight" w:cs="Arial"/>
                <w:b/>
                <w:bCs/>
              </w:rPr>
              <w:t>Fernando Morales Martínez</w:t>
            </w:r>
            <w:r w:rsidRPr="00432AE8">
              <w:rPr>
                <w:rFonts w:ascii="Yu Gothic UI Semilight" w:eastAsia="Yu Gothic UI Semilight" w:hAnsi="Yu Gothic UI Semilight" w:cs="Arial"/>
              </w:rPr>
              <w:t xml:space="preserve"> en mi facultad de coordinador del Grupo Legislativo de Movimiento Ciudadano</w:t>
            </w:r>
            <w:r w:rsidR="00267E13">
              <w:rPr>
                <w:rFonts w:ascii="Yu Gothic UI Semilight" w:eastAsia="Yu Gothic UI Semilight" w:hAnsi="Yu Gothic UI Semilight" w:cs="Arial"/>
              </w:rPr>
              <w:t xml:space="preserve"> </w:t>
            </w:r>
            <w:r w:rsidRPr="00432AE8">
              <w:rPr>
                <w:rFonts w:ascii="Yu Gothic UI Semilight" w:eastAsia="Yu Gothic UI Semilight" w:hAnsi="Yu Gothic UI Semilight" w:cs="Arial"/>
              </w:rPr>
              <w:t xml:space="preserve">de la Sexagésima Primera Legislatura del Honorable Congreso del Estado, con fundamento en lo dispuesto por los artículos 57 fracción I, 63 fracción II, 64 de la Constitución Política del Estado Libre y Soberano de Puebla; 44 fracción II, 144 fracción II de la Ley Orgánica del Poder Legislativo del Estado Libre y Soberano de Puebla; 120 fracción VI del Reglamento Interior de Honorable Congreso del Estado Libre y Soberano de Puebla, someto a consideración de este Honorable Cuerpo Colegiado la presente </w:t>
            </w:r>
            <w:r w:rsidRPr="00432AE8">
              <w:rPr>
                <w:rFonts w:ascii="Yu Gothic UI Semilight" w:eastAsia="Yu Gothic UI Semilight" w:hAnsi="Yu Gothic UI Semilight" w:cs="Arial"/>
                <w:b/>
                <w:bCs/>
              </w:rPr>
              <w:t xml:space="preserve">Iniciativa con Proyecto de Decreto que </w:t>
            </w:r>
            <w:r w:rsidR="00432AE8">
              <w:rPr>
                <w:rFonts w:ascii="Yu Gothic UI Semilight" w:eastAsia="Yu Gothic UI Semilight" w:hAnsi="Yu Gothic UI Semilight" w:cs="Arial"/>
                <w:b/>
                <w:bCs/>
              </w:rPr>
              <w:t xml:space="preserve">reforma </w:t>
            </w:r>
            <w:r w:rsidR="007367DB">
              <w:rPr>
                <w:rFonts w:ascii="Yu Gothic UI Semilight" w:eastAsia="Yu Gothic UI Semilight" w:hAnsi="Yu Gothic UI Semilight" w:cs="Arial"/>
                <w:b/>
                <w:bCs/>
              </w:rPr>
              <w:t>trece</w:t>
            </w:r>
            <w:r w:rsidR="001376F9">
              <w:rPr>
                <w:rFonts w:ascii="Yu Gothic UI Semilight" w:eastAsia="Yu Gothic UI Semilight" w:hAnsi="Yu Gothic UI Semilight" w:cs="Arial"/>
                <w:b/>
                <w:bCs/>
              </w:rPr>
              <w:t xml:space="preserve"> </w:t>
            </w:r>
            <w:r w:rsidR="00F13A71">
              <w:rPr>
                <w:rFonts w:ascii="Yu Gothic UI Semilight" w:eastAsia="Yu Gothic UI Semilight" w:hAnsi="Yu Gothic UI Semilight" w:cs="Arial"/>
                <w:b/>
                <w:bCs/>
              </w:rPr>
              <w:t>leyes locales</w:t>
            </w:r>
            <w:r w:rsidR="00F43BCD" w:rsidRPr="00432AE8">
              <w:rPr>
                <w:rFonts w:ascii="Yu Gothic UI Semilight" w:eastAsia="Yu Gothic UI Semilight" w:hAnsi="Yu Gothic UI Semilight" w:cs="Arial"/>
                <w:b/>
                <w:bCs/>
              </w:rPr>
              <w:t xml:space="preserve">: </w:t>
            </w:r>
            <w:r w:rsidR="00F43BCD" w:rsidRPr="00432AE8">
              <w:rPr>
                <w:rFonts w:ascii="Yu Gothic UI Semilight" w:eastAsia="Yu Gothic UI Semilight" w:hAnsi="Yu Gothic UI Semilight" w:cs="Arial"/>
              </w:rPr>
              <w:t xml:space="preserve">Ley para el Acceso de las Mujeres a una Vida Libre de Violencia del Estado de Puebla,  Ley de Transparencia y Acceso a la Información Pública del Estado de Puebla,  Ley para la Igualdad entre Mujeres y Hombres del Estado de Puebla,  Ley de Desarrollo Económico Sustentable del Estado de Puebla, Ley Estatal de Salud del Estado de Puebla, Ley del Instituto de Seguridad y Servicios Sociales de los Trabajadores al Servicio de los Poderes del Estado de Puebla, Ley de los Trabajadores al Servicio del Estado, Ley de Presupuesto y Gasto Público Responsable del Estado de Puebla, Ley para Prevenir y Eliminar la Discriminación del Estado Libre y Soberano de Puebla, Ley Orgánica de la Administración Pública del Estado de Puebla, </w:t>
            </w:r>
            <w:r w:rsidR="007367DB">
              <w:rPr>
                <w:rFonts w:ascii="Yu Gothic UI Semilight" w:eastAsia="Yu Gothic UI Semilight" w:hAnsi="Yu Gothic UI Semilight" w:cs="Arial"/>
              </w:rPr>
              <w:t xml:space="preserve">Ley Orgánica del Poder Judicial del Estado de Puebla, </w:t>
            </w:r>
            <w:r w:rsidR="00F43BCD" w:rsidRPr="00432AE8">
              <w:rPr>
                <w:rFonts w:ascii="Yu Gothic UI Semilight" w:eastAsia="Yu Gothic UI Semilight" w:hAnsi="Yu Gothic UI Semilight" w:cs="Arial"/>
              </w:rPr>
              <w:t xml:space="preserve">Ley Orgánica del Poder Legislativo del Estado Libre y Soberano de Puebla y el </w:t>
            </w:r>
            <w:r w:rsidR="00F43BCD" w:rsidRPr="00432AE8">
              <w:rPr>
                <w:rStyle w:val="nfasis"/>
                <w:rFonts w:ascii="Yu Gothic UI Semilight" w:eastAsia="Yu Gothic UI Semilight" w:hAnsi="Yu Gothic UI Semilight" w:cs="Arial"/>
                <w:i w:val="0"/>
                <w:iCs w:val="0"/>
              </w:rPr>
              <w:t>Reglamento Interior</w:t>
            </w:r>
            <w:r w:rsidR="00F43BCD" w:rsidRPr="00432AE8">
              <w:rPr>
                <w:rFonts w:ascii="Yu Gothic UI Semilight" w:eastAsia="Yu Gothic UI Semilight" w:hAnsi="Yu Gothic UI Semilight" w:cs="Arial"/>
              </w:rPr>
              <w:t> del Honorable </w:t>
            </w:r>
            <w:r w:rsidR="00F43BCD" w:rsidRPr="00432AE8">
              <w:rPr>
                <w:rStyle w:val="nfasis"/>
                <w:rFonts w:ascii="Yu Gothic UI Semilight" w:eastAsia="Yu Gothic UI Semilight" w:hAnsi="Yu Gothic UI Semilight" w:cs="Arial"/>
                <w:i w:val="0"/>
                <w:iCs w:val="0"/>
              </w:rPr>
              <w:t>Congreso del Estado</w:t>
            </w:r>
            <w:r w:rsidR="00F43BCD" w:rsidRPr="00432AE8">
              <w:rPr>
                <w:rFonts w:ascii="Yu Gothic UI Semilight" w:eastAsia="Yu Gothic UI Semilight" w:hAnsi="Yu Gothic UI Semilight" w:cs="Arial"/>
              </w:rPr>
              <w:t> Libre y Soberano de Puebla</w:t>
            </w:r>
            <w:r w:rsidR="00175707" w:rsidRPr="00432AE8">
              <w:rPr>
                <w:rFonts w:ascii="Yu Gothic UI Semilight" w:eastAsia="Yu Gothic UI Semilight" w:hAnsi="Yu Gothic UI Semilight" w:cs="Arial"/>
              </w:rPr>
              <w:t xml:space="preserve">, para </w:t>
            </w:r>
            <w:r w:rsidR="006E7537">
              <w:rPr>
                <w:rFonts w:ascii="Yu Gothic UI Semilight" w:eastAsia="Yu Gothic UI Semilight" w:hAnsi="Yu Gothic UI Semilight" w:cs="Arial"/>
              </w:rPr>
              <w:t>consolidar</w:t>
            </w:r>
            <w:r w:rsidR="00175707" w:rsidRPr="00432AE8">
              <w:rPr>
                <w:rFonts w:ascii="Yu Gothic UI Semilight" w:eastAsia="Yu Gothic UI Semilight" w:hAnsi="Yu Gothic UI Semilight" w:cs="Arial"/>
              </w:rPr>
              <w:t xml:space="preserve"> </w:t>
            </w:r>
            <w:r w:rsidR="00175707" w:rsidRPr="00432AE8">
              <w:rPr>
                <w:rFonts w:ascii="Yu Gothic UI Semilight" w:eastAsia="Yu Gothic UI Semilight" w:hAnsi="Yu Gothic UI Semilight" w:cs="Arial"/>
                <w:b/>
                <w:bCs/>
              </w:rPr>
              <w:t>L</w:t>
            </w:r>
            <w:r w:rsidR="00432AE8">
              <w:rPr>
                <w:rFonts w:ascii="Yu Gothic UI Semilight" w:eastAsia="Yu Gothic UI Semilight" w:hAnsi="Yu Gothic UI Semilight" w:cs="Arial"/>
                <w:b/>
                <w:bCs/>
              </w:rPr>
              <w:t>a</w:t>
            </w:r>
            <w:r w:rsidR="00175707" w:rsidRPr="00432AE8">
              <w:rPr>
                <w:rFonts w:ascii="Yu Gothic UI Semilight" w:eastAsia="Yu Gothic UI Semilight" w:hAnsi="Yu Gothic UI Semilight" w:cs="Arial"/>
                <w:b/>
                <w:bCs/>
              </w:rPr>
              <w:t xml:space="preserve"> Igualdad Salarial y No Discriminación Laboral entre hombres y mujeres</w:t>
            </w:r>
            <w:r w:rsidR="006E7537">
              <w:rPr>
                <w:rFonts w:ascii="Yu Gothic UI Semilight" w:eastAsia="Yu Gothic UI Semilight" w:hAnsi="Yu Gothic UI Semilight" w:cs="Arial"/>
                <w:b/>
                <w:bCs/>
              </w:rPr>
              <w:t>.</w:t>
            </w:r>
          </w:p>
          <w:p w14:paraId="71E922A8" w14:textId="77777777" w:rsidR="00E4232F" w:rsidRPr="00432AE8" w:rsidRDefault="00E4232F" w:rsidP="00C645C5">
            <w:pPr>
              <w:pStyle w:val="parrafo"/>
              <w:shd w:val="clear" w:color="auto" w:fill="FFFFFF"/>
              <w:jc w:val="both"/>
              <w:rPr>
                <w:rFonts w:ascii="Yu Gothic UI Semilight" w:eastAsia="Yu Gothic UI Semilight" w:hAnsi="Yu Gothic UI Semilight" w:cs="Arial"/>
                <w:b/>
                <w:bCs/>
                <w:color w:val="000000" w:themeColor="text1"/>
              </w:rPr>
            </w:pPr>
          </w:p>
          <w:p w14:paraId="0A6F6C85" w14:textId="6FA2F34B" w:rsidR="00E4232F" w:rsidRPr="00432AE8" w:rsidRDefault="00BE18AD" w:rsidP="00C645C5">
            <w:pPr>
              <w:pStyle w:val="parrafo"/>
              <w:shd w:val="clear" w:color="auto" w:fill="FFFFFF"/>
              <w:jc w:val="both"/>
              <w:rPr>
                <w:rFonts w:ascii="Yu Gothic UI Semilight" w:eastAsia="Yu Gothic UI Semilight" w:hAnsi="Yu Gothic UI Semilight" w:cs="Arial"/>
                <w:b/>
                <w:bCs/>
                <w:color w:val="000000" w:themeColor="text1"/>
              </w:rPr>
            </w:pPr>
            <w:r w:rsidRPr="00432AE8">
              <w:rPr>
                <w:rFonts w:ascii="Yu Gothic UI Semilight" w:eastAsia="Yu Gothic UI Semilight" w:hAnsi="Yu Gothic UI Semilight" w:cs="Arial"/>
                <w:b/>
                <w:bCs/>
                <w:color w:val="000000" w:themeColor="text1"/>
              </w:rPr>
              <w:t xml:space="preserve">EXPOSICIÓN DE MOTIVOS </w:t>
            </w:r>
          </w:p>
          <w:p w14:paraId="59345665" w14:textId="2503D7D9" w:rsidR="004E50A9" w:rsidRPr="00432AE8" w:rsidRDefault="007B0FD9" w:rsidP="00C645C5">
            <w:pPr>
              <w:pStyle w:val="parrafo"/>
              <w:shd w:val="clear" w:color="auto" w:fill="FFFFFF"/>
              <w:jc w:val="both"/>
              <w:rPr>
                <w:rFonts w:ascii="Yu Gothic UI Semilight" w:eastAsia="Yu Gothic UI Semilight" w:hAnsi="Yu Gothic UI Semilight" w:cs="Arial"/>
                <w:color w:val="000000" w:themeColor="text1"/>
              </w:rPr>
            </w:pPr>
            <w:r>
              <w:rPr>
                <w:rFonts w:ascii="Yu Gothic UI Semilight" w:eastAsia="Yu Gothic UI Semilight" w:hAnsi="Yu Gothic UI Semilight" w:cs="Arial"/>
                <w:b/>
                <w:bCs/>
                <w:color w:val="000000" w:themeColor="text1"/>
              </w:rPr>
              <w:t xml:space="preserve">La agenda legislativa </w:t>
            </w:r>
            <w:r>
              <w:rPr>
                <w:rFonts w:ascii="Yu Gothic UI Semilight" w:eastAsia="Yu Gothic UI Semilight" w:hAnsi="Yu Gothic UI Semilight" w:cs="Arial"/>
                <w:color w:val="000000" w:themeColor="text1"/>
              </w:rPr>
              <w:t xml:space="preserve">en la dinámica actual </w:t>
            </w:r>
            <w:r w:rsidR="00342674" w:rsidRPr="00342674">
              <w:rPr>
                <w:rFonts w:ascii="Yu Gothic UI Semilight" w:eastAsia="Yu Gothic UI Semilight" w:hAnsi="Yu Gothic UI Semilight" w:cs="Arial"/>
                <w:color w:val="000000" w:themeColor="text1"/>
              </w:rPr>
              <w:t xml:space="preserve">tiene que </w:t>
            </w:r>
            <w:r w:rsidR="00170ECD">
              <w:rPr>
                <w:rFonts w:ascii="Yu Gothic UI Semilight" w:eastAsia="Yu Gothic UI Semilight" w:hAnsi="Yu Gothic UI Semilight" w:cs="Arial"/>
                <w:color w:val="000000" w:themeColor="text1"/>
              </w:rPr>
              <w:t>considerar un programa legislativo</w:t>
            </w:r>
            <w:r w:rsidR="00342674">
              <w:rPr>
                <w:rFonts w:ascii="Yu Gothic UI Semilight" w:eastAsia="Yu Gothic UI Semilight" w:hAnsi="Yu Gothic UI Semilight" w:cs="Arial"/>
                <w:color w:val="000000" w:themeColor="text1"/>
              </w:rPr>
              <w:t xml:space="preserve"> </w:t>
            </w:r>
            <w:r w:rsidR="005E6726">
              <w:rPr>
                <w:rFonts w:ascii="Yu Gothic UI Semilight" w:eastAsia="Yu Gothic UI Semilight" w:hAnsi="Yu Gothic UI Semilight" w:cs="Arial"/>
                <w:color w:val="000000" w:themeColor="text1"/>
              </w:rPr>
              <w:t xml:space="preserve">de puntos de acuerdo, iniciativas de ley y reformas </w:t>
            </w:r>
            <w:r w:rsidR="00170ECD">
              <w:rPr>
                <w:rFonts w:ascii="Yu Gothic UI Semilight" w:eastAsia="Yu Gothic UI Semilight" w:hAnsi="Yu Gothic UI Semilight" w:cs="Arial"/>
                <w:color w:val="000000" w:themeColor="text1"/>
              </w:rPr>
              <w:t xml:space="preserve">con propuestas innovadoras para </w:t>
            </w:r>
            <w:r w:rsidR="00342674">
              <w:rPr>
                <w:rFonts w:ascii="Yu Gothic UI Semilight" w:eastAsia="Yu Gothic UI Semilight" w:hAnsi="Yu Gothic UI Semilight" w:cs="Arial"/>
                <w:color w:val="000000" w:themeColor="text1"/>
              </w:rPr>
              <w:t xml:space="preserve"> </w:t>
            </w:r>
            <w:r w:rsidR="00342674" w:rsidRPr="00432AE8">
              <w:rPr>
                <w:rFonts w:ascii="Yu Gothic UI Semilight" w:eastAsia="Yu Gothic UI Semilight" w:hAnsi="Yu Gothic UI Semilight" w:cs="Arial"/>
                <w:color w:val="000000" w:themeColor="text1"/>
              </w:rPr>
              <w:t xml:space="preserve">acelerar los avances de los derechos de las mujeres </w:t>
            </w:r>
            <w:r w:rsidR="005E6726">
              <w:rPr>
                <w:rFonts w:ascii="Yu Gothic UI Semilight" w:eastAsia="Yu Gothic UI Semilight" w:hAnsi="Yu Gothic UI Semilight" w:cs="Arial"/>
                <w:color w:val="000000" w:themeColor="text1"/>
              </w:rPr>
              <w:t xml:space="preserve">sin discriminación ni violencia </w:t>
            </w:r>
            <w:r w:rsidR="00342674" w:rsidRPr="00432AE8">
              <w:rPr>
                <w:rFonts w:ascii="Yu Gothic UI Semilight" w:eastAsia="Yu Gothic UI Semilight" w:hAnsi="Yu Gothic UI Semilight" w:cs="Arial"/>
                <w:color w:val="000000" w:themeColor="text1"/>
              </w:rPr>
              <w:t>en todos los ámbitos</w:t>
            </w:r>
            <w:r w:rsidR="005E6726">
              <w:rPr>
                <w:rFonts w:ascii="Yu Gothic UI Semilight" w:eastAsia="Yu Gothic UI Semilight" w:hAnsi="Yu Gothic UI Semilight" w:cs="Arial"/>
                <w:color w:val="000000" w:themeColor="text1"/>
              </w:rPr>
              <w:t xml:space="preserve"> humano,</w:t>
            </w:r>
            <w:r w:rsidR="00342674" w:rsidRPr="00432AE8">
              <w:rPr>
                <w:rFonts w:ascii="Yu Gothic UI Semilight" w:eastAsia="Yu Gothic UI Semilight" w:hAnsi="Yu Gothic UI Semilight" w:cs="Arial"/>
                <w:color w:val="000000" w:themeColor="text1"/>
              </w:rPr>
              <w:t xml:space="preserve"> político, </w:t>
            </w:r>
            <w:r w:rsidR="00EC4358">
              <w:rPr>
                <w:rFonts w:ascii="Yu Gothic UI Semilight" w:eastAsia="Yu Gothic UI Semilight" w:hAnsi="Yu Gothic UI Semilight" w:cs="Arial"/>
                <w:color w:val="000000" w:themeColor="text1"/>
              </w:rPr>
              <w:t xml:space="preserve">educativo, </w:t>
            </w:r>
            <w:r w:rsidR="00342674" w:rsidRPr="00432AE8">
              <w:rPr>
                <w:rFonts w:ascii="Yu Gothic UI Semilight" w:eastAsia="Yu Gothic UI Semilight" w:hAnsi="Yu Gothic UI Semilight" w:cs="Arial"/>
                <w:color w:val="000000" w:themeColor="text1"/>
              </w:rPr>
              <w:t>económico, social, salarial y laboral</w:t>
            </w:r>
            <w:r w:rsidR="00342674">
              <w:rPr>
                <w:rFonts w:ascii="Yu Gothic UI Semilight" w:eastAsia="Yu Gothic UI Semilight" w:hAnsi="Yu Gothic UI Semilight" w:cs="Arial"/>
                <w:color w:val="000000" w:themeColor="text1"/>
              </w:rPr>
              <w:t xml:space="preserve">, con la finalidad de </w:t>
            </w:r>
            <w:r w:rsidR="00FC5EB1" w:rsidRPr="00432AE8">
              <w:rPr>
                <w:rFonts w:ascii="Yu Gothic UI Semilight" w:eastAsia="Yu Gothic UI Semilight" w:hAnsi="Yu Gothic UI Semilight" w:cs="Arial"/>
                <w:color w:val="000000" w:themeColor="text1"/>
              </w:rPr>
              <w:t>promover la</w:t>
            </w:r>
            <w:r w:rsidR="004E50A9" w:rsidRPr="00432AE8">
              <w:rPr>
                <w:rFonts w:ascii="Yu Gothic UI Semilight" w:eastAsia="Yu Gothic UI Semilight" w:hAnsi="Yu Gothic UI Semilight" w:cs="Arial"/>
                <w:color w:val="000000" w:themeColor="text1"/>
              </w:rPr>
              <w:t xml:space="preserve"> igualdad de género </w:t>
            </w:r>
            <w:r w:rsidR="005E6726">
              <w:rPr>
                <w:rFonts w:ascii="Yu Gothic UI Semilight" w:eastAsia="Yu Gothic UI Semilight" w:hAnsi="Yu Gothic UI Semilight" w:cs="Arial"/>
                <w:color w:val="000000" w:themeColor="text1"/>
              </w:rPr>
              <w:t xml:space="preserve">y el </w:t>
            </w:r>
            <w:r w:rsidR="00951E41" w:rsidRPr="00432AE8">
              <w:rPr>
                <w:rFonts w:ascii="Yu Gothic UI Semilight" w:eastAsia="Yu Gothic UI Semilight" w:hAnsi="Yu Gothic UI Semilight" w:cs="Arial"/>
                <w:color w:val="000000" w:themeColor="text1"/>
              </w:rPr>
              <w:t>empoderamiento de las mujeres</w:t>
            </w:r>
            <w:r w:rsidR="00464EB4">
              <w:rPr>
                <w:rFonts w:ascii="Yu Gothic UI Semilight" w:eastAsia="Yu Gothic UI Semilight" w:hAnsi="Yu Gothic UI Semilight" w:cs="Arial"/>
                <w:color w:val="000000" w:themeColor="text1"/>
              </w:rPr>
              <w:t>,</w:t>
            </w:r>
            <w:r w:rsidR="004E50A9" w:rsidRPr="00432AE8">
              <w:rPr>
                <w:rFonts w:ascii="Yu Gothic UI Semilight" w:eastAsia="Yu Gothic UI Semilight" w:hAnsi="Yu Gothic UI Semilight" w:cs="Arial"/>
                <w:color w:val="000000" w:themeColor="text1"/>
              </w:rPr>
              <w:t xml:space="preserve"> </w:t>
            </w:r>
            <w:r w:rsidR="003A46B1">
              <w:rPr>
                <w:rFonts w:ascii="Yu Gothic UI Semilight" w:eastAsia="Yu Gothic UI Semilight" w:hAnsi="Yu Gothic UI Semilight" w:cs="Arial"/>
                <w:color w:val="000000" w:themeColor="text1"/>
              </w:rPr>
              <w:t xml:space="preserve">por lo que en mi calidad de legislador tengo </w:t>
            </w:r>
            <w:r w:rsidR="00FC5EB1" w:rsidRPr="00432AE8">
              <w:rPr>
                <w:rFonts w:ascii="Yu Gothic UI Semilight" w:eastAsia="Yu Gothic UI Semilight" w:hAnsi="Yu Gothic UI Semilight" w:cs="Arial"/>
                <w:color w:val="000000" w:themeColor="text1"/>
              </w:rPr>
              <w:t>el compromiso</w:t>
            </w:r>
            <w:r w:rsidR="006D1618" w:rsidRPr="00432AE8">
              <w:rPr>
                <w:rFonts w:ascii="Yu Gothic UI Semilight" w:eastAsia="Yu Gothic UI Semilight" w:hAnsi="Yu Gothic UI Semilight" w:cs="Arial"/>
                <w:color w:val="000000" w:themeColor="text1"/>
              </w:rPr>
              <w:t xml:space="preserve"> </w:t>
            </w:r>
            <w:r w:rsidR="003A46B1">
              <w:rPr>
                <w:rFonts w:ascii="Yu Gothic UI Semilight" w:eastAsia="Yu Gothic UI Semilight" w:hAnsi="Yu Gothic UI Semilight" w:cs="Arial"/>
                <w:color w:val="000000" w:themeColor="text1"/>
              </w:rPr>
              <w:t xml:space="preserve">pleno </w:t>
            </w:r>
            <w:r w:rsidR="006D1618" w:rsidRPr="00432AE8">
              <w:rPr>
                <w:rFonts w:ascii="Yu Gothic UI Semilight" w:eastAsia="Yu Gothic UI Semilight" w:hAnsi="Yu Gothic UI Semilight" w:cs="Arial"/>
                <w:color w:val="000000" w:themeColor="text1"/>
              </w:rPr>
              <w:t xml:space="preserve">de asumir </w:t>
            </w:r>
            <w:r w:rsidR="00213B41" w:rsidRPr="00432AE8">
              <w:rPr>
                <w:rFonts w:ascii="Yu Gothic UI Semilight" w:eastAsia="Yu Gothic UI Semilight" w:hAnsi="Yu Gothic UI Semilight" w:cs="Arial"/>
                <w:color w:val="000000" w:themeColor="text1"/>
              </w:rPr>
              <w:t>la facultad de iniciativa legislativa,</w:t>
            </w:r>
            <w:r w:rsidR="006D1618" w:rsidRPr="00432AE8">
              <w:rPr>
                <w:rFonts w:ascii="Yu Gothic UI Semilight" w:eastAsia="Yu Gothic UI Semilight" w:hAnsi="Yu Gothic UI Semilight" w:cs="Arial"/>
                <w:color w:val="000000" w:themeColor="text1"/>
              </w:rPr>
              <w:t xml:space="preserve">  para</w:t>
            </w:r>
            <w:r w:rsidR="003A46B1">
              <w:rPr>
                <w:rFonts w:ascii="Yu Gothic UI Semilight" w:eastAsia="Yu Gothic UI Semilight" w:hAnsi="Yu Gothic UI Semilight" w:cs="Arial"/>
                <w:color w:val="000000" w:themeColor="text1"/>
              </w:rPr>
              <w:t xml:space="preserve"> presentar</w:t>
            </w:r>
            <w:r w:rsidR="006D1618" w:rsidRPr="00432AE8">
              <w:rPr>
                <w:rFonts w:ascii="Yu Gothic UI Semilight" w:eastAsia="Yu Gothic UI Semilight" w:hAnsi="Yu Gothic UI Semilight" w:cs="Arial"/>
                <w:color w:val="000000" w:themeColor="text1"/>
              </w:rPr>
              <w:t xml:space="preserve"> </w:t>
            </w:r>
            <w:r w:rsidR="00170ECD">
              <w:rPr>
                <w:rFonts w:ascii="Yu Gothic UI Semilight" w:eastAsia="Yu Gothic UI Semilight" w:hAnsi="Yu Gothic UI Semilight" w:cs="Arial"/>
                <w:color w:val="000000" w:themeColor="text1"/>
              </w:rPr>
              <w:t xml:space="preserve">una propuesta para incorporar el concepto de igualdad salarial </w:t>
            </w:r>
            <w:r w:rsidR="00681865">
              <w:rPr>
                <w:rFonts w:ascii="Yu Gothic UI Semilight" w:eastAsia="Yu Gothic UI Semilight" w:hAnsi="Yu Gothic UI Semilight" w:cs="Arial"/>
                <w:color w:val="000000" w:themeColor="text1"/>
              </w:rPr>
              <w:t xml:space="preserve">y no discriminación laboral </w:t>
            </w:r>
            <w:r w:rsidR="005E6726">
              <w:rPr>
                <w:rFonts w:ascii="Yu Gothic UI Semilight" w:eastAsia="Yu Gothic UI Semilight" w:hAnsi="Yu Gothic UI Semilight" w:cs="Arial"/>
                <w:color w:val="000000" w:themeColor="text1"/>
              </w:rPr>
              <w:t>en la</w:t>
            </w:r>
            <w:r w:rsidR="00165C76">
              <w:rPr>
                <w:rFonts w:ascii="Yu Gothic UI Semilight" w:eastAsia="Yu Gothic UI Semilight" w:hAnsi="Yu Gothic UI Semilight" w:cs="Arial"/>
                <w:color w:val="000000" w:themeColor="text1"/>
              </w:rPr>
              <w:t xml:space="preserve"> legislación</w:t>
            </w:r>
            <w:r w:rsidR="00681865">
              <w:rPr>
                <w:rFonts w:ascii="Yu Gothic UI Semilight" w:eastAsia="Yu Gothic UI Semilight" w:hAnsi="Yu Gothic UI Semilight" w:cs="Arial"/>
                <w:color w:val="000000" w:themeColor="text1"/>
              </w:rPr>
              <w:t xml:space="preserve">. </w:t>
            </w:r>
            <w:r w:rsidR="00170ECD">
              <w:rPr>
                <w:rFonts w:ascii="Yu Gothic UI Semilight" w:eastAsia="Yu Gothic UI Semilight" w:hAnsi="Yu Gothic UI Semilight" w:cs="Arial"/>
                <w:color w:val="000000" w:themeColor="text1"/>
              </w:rPr>
              <w:t xml:space="preserve"> </w:t>
            </w:r>
            <w:r w:rsidR="006D1618" w:rsidRPr="00432AE8">
              <w:rPr>
                <w:rFonts w:ascii="Yu Gothic UI Semilight" w:eastAsia="Yu Gothic UI Semilight" w:hAnsi="Yu Gothic UI Semilight" w:cs="Arial"/>
                <w:color w:val="000000" w:themeColor="text1"/>
              </w:rPr>
              <w:t xml:space="preserve"> </w:t>
            </w:r>
          </w:p>
          <w:p w14:paraId="302D4F43" w14:textId="36FA9A82" w:rsidR="006F1DA0" w:rsidRDefault="00AA61AD" w:rsidP="00C645C5">
            <w:pPr>
              <w:pStyle w:val="parrafo"/>
              <w:shd w:val="clear" w:color="auto" w:fill="FFFFFF"/>
              <w:jc w:val="both"/>
              <w:rPr>
                <w:rFonts w:ascii="Yu Gothic UI Semilight" w:eastAsia="Yu Gothic UI Semilight" w:hAnsi="Yu Gothic UI Semilight" w:cs="Arial"/>
                <w:b/>
                <w:bCs/>
                <w:color w:val="202124"/>
                <w:shd w:val="clear" w:color="auto" w:fill="FFFFFF"/>
              </w:rPr>
            </w:pPr>
            <w:r w:rsidRPr="00432AE8">
              <w:rPr>
                <w:rFonts w:ascii="Yu Gothic UI Semilight" w:eastAsia="Yu Gothic UI Semilight" w:hAnsi="Yu Gothic UI Semilight" w:cs="Arial"/>
                <w:b/>
                <w:bCs/>
                <w:color w:val="000000" w:themeColor="text1"/>
              </w:rPr>
              <w:t>La Agenda Legislativa</w:t>
            </w:r>
            <w:r w:rsidRPr="00432AE8">
              <w:rPr>
                <w:rFonts w:ascii="Yu Gothic UI Semilight" w:eastAsia="Yu Gothic UI Semilight" w:hAnsi="Yu Gothic UI Semilight" w:cs="Arial"/>
                <w:color w:val="000000" w:themeColor="text1"/>
              </w:rPr>
              <w:t xml:space="preserve">, dentro de sus múltiples propuestas tiene que </w:t>
            </w:r>
            <w:r w:rsidR="00FC4A1C" w:rsidRPr="00432AE8">
              <w:rPr>
                <w:rFonts w:ascii="Yu Gothic UI Semilight" w:eastAsia="Yu Gothic UI Semilight" w:hAnsi="Yu Gothic UI Semilight" w:cs="Arial"/>
                <w:color w:val="000000" w:themeColor="text1"/>
              </w:rPr>
              <w:t xml:space="preserve">diseñar, </w:t>
            </w:r>
            <w:r w:rsidR="00DD02CA" w:rsidRPr="00432AE8">
              <w:rPr>
                <w:rFonts w:ascii="Yu Gothic UI Semilight" w:eastAsia="Yu Gothic UI Semilight" w:hAnsi="Yu Gothic UI Semilight" w:cs="Arial"/>
                <w:color w:val="000000" w:themeColor="text1"/>
              </w:rPr>
              <w:t>elaborar</w:t>
            </w:r>
            <w:r w:rsidR="00FC4A1C" w:rsidRPr="00432AE8">
              <w:rPr>
                <w:rFonts w:ascii="Yu Gothic UI Semilight" w:eastAsia="Yu Gothic UI Semilight" w:hAnsi="Yu Gothic UI Semilight" w:cs="Arial"/>
                <w:color w:val="000000" w:themeColor="text1"/>
              </w:rPr>
              <w:t xml:space="preserve">, proponer y dar seguimiento a </w:t>
            </w:r>
            <w:r w:rsidR="005E6726">
              <w:rPr>
                <w:rFonts w:ascii="Yu Gothic UI Semilight" w:eastAsia="Yu Gothic UI Semilight" w:hAnsi="Yu Gothic UI Semilight" w:cs="Arial"/>
                <w:color w:val="000000" w:themeColor="text1"/>
              </w:rPr>
              <w:t>l</w:t>
            </w:r>
            <w:r w:rsidR="00FC4A1C" w:rsidRPr="00432AE8">
              <w:rPr>
                <w:rFonts w:ascii="Yu Gothic UI Semilight" w:eastAsia="Yu Gothic UI Semilight" w:hAnsi="Yu Gothic UI Semilight" w:cs="Arial"/>
                <w:color w:val="000000" w:themeColor="text1"/>
              </w:rPr>
              <w:t>eyes en materia de igualdad de género para fortalece</w:t>
            </w:r>
            <w:r w:rsidRPr="00432AE8">
              <w:rPr>
                <w:rFonts w:ascii="Yu Gothic UI Semilight" w:eastAsia="Yu Gothic UI Semilight" w:hAnsi="Yu Gothic UI Semilight" w:cs="Arial"/>
                <w:color w:val="000000" w:themeColor="text1"/>
              </w:rPr>
              <w:t>r</w:t>
            </w:r>
            <w:r w:rsidR="00FC4A1C" w:rsidRPr="00432AE8">
              <w:rPr>
                <w:rFonts w:ascii="Yu Gothic UI Semilight" w:eastAsia="Yu Gothic UI Semilight" w:hAnsi="Yu Gothic UI Semilight" w:cs="Arial"/>
                <w:color w:val="000000" w:themeColor="text1"/>
              </w:rPr>
              <w:t xml:space="preserve"> y garantizar </w:t>
            </w:r>
            <w:r w:rsidRPr="00432AE8">
              <w:rPr>
                <w:rFonts w:ascii="Yu Gothic UI Semilight" w:eastAsia="Yu Gothic UI Semilight" w:hAnsi="Yu Gothic UI Semilight" w:cs="Arial"/>
                <w:color w:val="000000" w:themeColor="text1"/>
              </w:rPr>
              <w:t>el derecho a la igualdad sustantiva entre las mujeres y hombres</w:t>
            </w:r>
            <w:r w:rsidR="00FC4A1C" w:rsidRPr="00432AE8">
              <w:rPr>
                <w:rFonts w:ascii="Yu Gothic UI Semilight" w:eastAsia="Yu Gothic UI Semilight" w:hAnsi="Yu Gothic UI Semilight" w:cs="Arial"/>
                <w:color w:val="000000" w:themeColor="text1"/>
              </w:rPr>
              <w:t xml:space="preserve">. </w:t>
            </w:r>
            <w:r w:rsidR="00DD02CA" w:rsidRPr="00432AE8">
              <w:rPr>
                <w:rFonts w:ascii="Yu Gothic UI Semilight" w:eastAsia="Yu Gothic UI Semilight" w:hAnsi="Yu Gothic UI Semilight" w:cs="Arial"/>
                <w:color w:val="000000" w:themeColor="text1"/>
              </w:rPr>
              <w:t>En observancia</w:t>
            </w:r>
            <w:r w:rsidR="006B6F8D" w:rsidRPr="00432AE8">
              <w:rPr>
                <w:rFonts w:ascii="Yu Gothic UI Semilight" w:eastAsia="Yu Gothic UI Semilight" w:hAnsi="Yu Gothic UI Semilight" w:cs="Arial"/>
                <w:color w:val="000000" w:themeColor="text1"/>
              </w:rPr>
              <w:t>,</w:t>
            </w:r>
            <w:r w:rsidR="00DD02CA" w:rsidRPr="00432AE8">
              <w:rPr>
                <w:rFonts w:ascii="Yu Gothic UI Semilight" w:eastAsia="Yu Gothic UI Semilight" w:hAnsi="Yu Gothic UI Semilight" w:cs="Arial"/>
                <w:color w:val="000000" w:themeColor="text1"/>
              </w:rPr>
              <w:t xml:space="preserve"> al principio de progresividad en materia constitucional, </w:t>
            </w:r>
            <w:r w:rsidR="00C35CE0" w:rsidRPr="00432AE8">
              <w:rPr>
                <w:rFonts w:ascii="Yu Gothic UI Semilight" w:eastAsia="Yu Gothic UI Semilight" w:hAnsi="Yu Gothic UI Semilight" w:cs="Arial"/>
                <w:color w:val="000000" w:themeColor="text1"/>
              </w:rPr>
              <w:t>que establece que los derechos tienen que progresar gradualmente, y no disminuir en el ámbito jurídico,</w:t>
            </w:r>
            <w:r w:rsidR="006B6F8D" w:rsidRPr="00432AE8">
              <w:rPr>
                <w:rFonts w:ascii="Yu Gothic UI Semilight" w:eastAsia="Yu Gothic UI Semilight" w:hAnsi="Yu Gothic UI Semilight" w:cs="Arial"/>
                <w:color w:val="000000" w:themeColor="text1"/>
              </w:rPr>
              <w:t xml:space="preserve"> </w:t>
            </w:r>
            <w:r w:rsidR="00C35CE0" w:rsidRPr="00432AE8">
              <w:rPr>
                <w:rFonts w:ascii="Yu Gothic UI Semilight" w:eastAsia="Yu Gothic UI Semilight" w:hAnsi="Yu Gothic UI Semilight" w:cs="Arial"/>
                <w:color w:val="000000" w:themeColor="text1"/>
              </w:rPr>
              <w:t>se propone</w:t>
            </w:r>
            <w:r w:rsidR="00DD02CA" w:rsidRPr="00432AE8">
              <w:rPr>
                <w:rFonts w:ascii="Yu Gothic UI Semilight" w:eastAsia="Yu Gothic UI Semilight" w:hAnsi="Yu Gothic UI Semilight" w:cs="Arial"/>
                <w:color w:val="000000" w:themeColor="text1"/>
              </w:rPr>
              <w:t xml:space="preserve"> impulsar</w:t>
            </w:r>
            <w:r w:rsidR="00C35CE0" w:rsidRPr="00432AE8">
              <w:rPr>
                <w:rFonts w:ascii="Yu Gothic UI Semilight" w:eastAsia="Yu Gothic UI Semilight" w:hAnsi="Yu Gothic UI Semilight" w:cs="Arial"/>
                <w:color w:val="000000" w:themeColor="text1"/>
              </w:rPr>
              <w:t xml:space="preserve"> una </w:t>
            </w:r>
            <w:r w:rsidR="0007746F" w:rsidRPr="00432AE8">
              <w:rPr>
                <w:rFonts w:ascii="Yu Gothic UI Semilight" w:eastAsia="Yu Gothic UI Semilight" w:hAnsi="Yu Gothic UI Semilight" w:cs="Arial"/>
                <w:color w:val="000000" w:themeColor="text1"/>
              </w:rPr>
              <w:t>i</w:t>
            </w:r>
            <w:r w:rsidR="00C35CE0" w:rsidRPr="00432AE8">
              <w:rPr>
                <w:rFonts w:ascii="Yu Gothic UI Semilight" w:eastAsia="Yu Gothic UI Semilight" w:hAnsi="Yu Gothic UI Semilight" w:cs="Arial"/>
                <w:color w:val="000000" w:themeColor="text1"/>
              </w:rPr>
              <w:t xml:space="preserve">niciativa de reforma integral a diversas leyes, para presentar </w:t>
            </w:r>
            <w:r w:rsidR="006E7537">
              <w:rPr>
                <w:rFonts w:ascii="Yu Gothic UI Semilight" w:eastAsia="Yu Gothic UI Semilight" w:hAnsi="Yu Gothic UI Semilight" w:cs="Arial"/>
                <w:color w:val="000000" w:themeColor="text1"/>
              </w:rPr>
              <w:t>este concepto de reforma de</w:t>
            </w:r>
            <w:r w:rsidR="00C35CE0" w:rsidRPr="00432AE8">
              <w:rPr>
                <w:rFonts w:ascii="Yu Gothic UI Semilight" w:eastAsia="Yu Gothic UI Semilight" w:hAnsi="Yu Gothic UI Semilight" w:cs="Arial"/>
                <w:b/>
                <w:bCs/>
                <w:color w:val="000000" w:themeColor="text1"/>
              </w:rPr>
              <w:t xml:space="preserve"> Igualdad Salarial y No Discriminación Laboral </w:t>
            </w:r>
            <w:r w:rsidR="00175707" w:rsidRPr="00432AE8">
              <w:rPr>
                <w:rFonts w:ascii="Yu Gothic UI Semilight" w:eastAsia="Yu Gothic UI Semilight" w:hAnsi="Yu Gothic UI Semilight" w:cs="Arial"/>
                <w:b/>
                <w:bCs/>
                <w:color w:val="000000" w:themeColor="text1"/>
              </w:rPr>
              <w:t xml:space="preserve">entre hombres y mujeres </w:t>
            </w:r>
            <w:r w:rsidR="00C35CE0" w:rsidRPr="00432AE8">
              <w:rPr>
                <w:rFonts w:ascii="Yu Gothic UI Semilight" w:eastAsia="Yu Gothic UI Semilight" w:hAnsi="Yu Gothic UI Semilight" w:cs="Arial"/>
                <w:b/>
                <w:bCs/>
                <w:color w:val="000000" w:themeColor="text1"/>
              </w:rPr>
              <w:t>para el Estado de Puebla,</w:t>
            </w:r>
            <w:r w:rsidR="006B6F8D" w:rsidRPr="00432AE8">
              <w:rPr>
                <w:rFonts w:ascii="Yu Gothic UI Semilight" w:eastAsia="Yu Gothic UI Semilight" w:hAnsi="Yu Gothic UI Semilight" w:cs="Arial"/>
                <w:b/>
                <w:bCs/>
                <w:color w:val="000000" w:themeColor="text1"/>
              </w:rPr>
              <w:t xml:space="preserve"> </w:t>
            </w:r>
            <w:r w:rsidR="006B6F8D" w:rsidRPr="00432AE8">
              <w:rPr>
                <w:rFonts w:ascii="Yu Gothic UI Semilight" w:eastAsia="Yu Gothic UI Semilight" w:hAnsi="Yu Gothic UI Semilight" w:cs="Arial"/>
                <w:color w:val="000000" w:themeColor="text1"/>
              </w:rPr>
              <w:t>que consiste</w:t>
            </w:r>
            <w:r w:rsidR="00DD02CA" w:rsidRPr="00432AE8">
              <w:rPr>
                <w:rFonts w:ascii="Yu Gothic UI Semilight" w:eastAsia="Yu Gothic UI Semilight" w:hAnsi="Yu Gothic UI Semilight" w:cs="Arial"/>
                <w:color w:val="000000" w:themeColor="text1"/>
              </w:rPr>
              <w:t xml:space="preserve"> </w:t>
            </w:r>
            <w:r w:rsidR="006B6F8D" w:rsidRPr="00432AE8">
              <w:rPr>
                <w:rFonts w:ascii="Yu Gothic UI Semilight" w:eastAsia="Yu Gothic UI Semilight" w:hAnsi="Yu Gothic UI Semilight" w:cs="Arial"/>
                <w:color w:val="000000" w:themeColor="text1"/>
              </w:rPr>
              <w:t xml:space="preserve">en el sentido de la interpretación del </w:t>
            </w:r>
            <w:r w:rsidR="00DD02CA" w:rsidRPr="00432AE8">
              <w:rPr>
                <w:rFonts w:ascii="Yu Gothic UI Semilight" w:eastAsia="Yu Gothic UI Semilight" w:hAnsi="Yu Gothic UI Semilight" w:cs="Arial"/>
                <w:b/>
                <w:bCs/>
                <w:color w:val="202124"/>
                <w:shd w:val="clear" w:color="auto" w:fill="FFFFFF"/>
              </w:rPr>
              <w:t>principio de que a trabajo igual</w:t>
            </w:r>
            <w:r w:rsidR="00EF39EE" w:rsidRPr="00432AE8">
              <w:rPr>
                <w:rFonts w:ascii="Yu Gothic UI Semilight" w:eastAsia="Yu Gothic UI Semilight" w:hAnsi="Yu Gothic UI Semilight" w:cs="Arial"/>
                <w:b/>
                <w:bCs/>
                <w:color w:val="202124"/>
                <w:shd w:val="clear" w:color="auto" w:fill="FFFFFF"/>
              </w:rPr>
              <w:t>,</w:t>
            </w:r>
            <w:r w:rsidR="00DD02CA" w:rsidRPr="00432AE8">
              <w:rPr>
                <w:rFonts w:ascii="Yu Gothic UI Semilight" w:eastAsia="Yu Gothic UI Semilight" w:hAnsi="Yu Gothic UI Semilight" w:cs="Arial"/>
                <w:b/>
                <w:bCs/>
                <w:color w:val="202124"/>
                <w:shd w:val="clear" w:color="auto" w:fill="FFFFFF"/>
              </w:rPr>
              <w:t> salario igual</w:t>
            </w:r>
            <w:r w:rsidR="0007746F" w:rsidRPr="00432AE8">
              <w:rPr>
                <w:rFonts w:ascii="Yu Gothic UI Semilight" w:eastAsia="Yu Gothic UI Semilight" w:hAnsi="Yu Gothic UI Semilight" w:cs="Arial"/>
                <w:b/>
                <w:bCs/>
                <w:color w:val="202124"/>
                <w:shd w:val="clear" w:color="auto" w:fill="FFFFFF"/>
              </w:rPr>
              <w:t xml:space="preserve"> y del principio </w:t>
            </w:r>
            <w:r w:rsidR="00EF39EE" w:rsidRPr="00432AE8">
              <w:rPr>
                <w:rFonts w:ascii="Yu Gothic UI Semilight" w:eastAsia="Yu Gothic UI Semilight" w:hAnsi="Yu Gothic UI Semilight" w:cs="Arial"/>
                <w:b/>
                <w:bCs/>
                <w:color w:val="202124"/>
                <w:shd w:val="clear" w:color="auto" w:fill="FFFFFF"/>
              </w:rPr>
              <w:t>de igualdad</w:t>
            </w:r>
            <w:r w:rsidR="0007746F" w:rsidRPr="00432AE8">
              <w:rPr>
                <w:rFonts w:ascii="Yu Gothic UI Semilight" w:eastAsia="Yu Gothic UI Semilight" w:hAnsi="Yu Gothic UI Semilight" w:cs="Arial"/>
                <w:b/>
                <w:bCs/>
                <w:color w:val="202124"/>
                <w:shd w:val="clear" w:color="auto" w:fill="FFFFFF"/>
              </w:rPr>
              <w:t xml:space="preserve"> laboral</w:t>
            </w:r>
            <w:r w:rsidR="00EF39EE" w:rsidRPr="00432AE8">
              <w:rPr>
                <w:rFonts w:ascii="Yu Gothic UI Semilight" w:eastAsia="Yu Gothic UI Semilight" w:hAnsi="Yu Gothic UI Semilight" w:cs="Arial"/>
                <w:b/>
                <w:bCs/>
                <w:color w:val="202124"/>
                <w:shd w:val="clear" w:color="auto" w:fill="FFFFFF"/>
              </w:rPr>
              <w:t xml:space="preserve"> y no discriminación.</w:t>
            </w:r>
          </w:p>
          <w:p w14:paraId="62882927" w14:textId="66969CA7" w:rsidR="005F45A3" w:rsidRPr="005F45A3" w:rsidRDefault="00F0285A" w:rsidP="00C645C5">
            <w:pPr>
              <w:pStyle w:val="parrafo"/>
              <w:shd w:val="clear" w:color="auto" w:fill="FFFFFF"/>
              <w:jc w:val="both"/>
              <w:rPr>
                <w:rFonts w:ascii="Yu Gothic UI Semilight" w:eastAsia="Yu Gothic UI Semilight" w:hAnsi="Yu Gothic UI Semilight" w:cs="Arial"/>
                <w:color w:val="202124"/>
                <w:shd w:val="clear" w:color="auto" w:fill="FFFFFF"/>
              </w:rPr>
            </w:pPr>
            <w:r>
              <w:rPr>
                <w:rFonts w:ascii="Yu Gothic UI Semilight" w:eastAsia="Yu Gothic UI Semilight" w:hAnsi="Yu Gothic UI Semilight" w:cs="Arial"/>
                <w:b/>
                <w:bCs/>
                <w:color w:val="202124"/>
                <w:shd w:val="clear" w:color="auto" w:fill="FFFFFF"/>
              </w:rPr>
              <w:t xml:space="preserve">Los principios constitucionales de progresividad, igualdad, paridad, </w:t>
            </w:r>
            <w:r w:rsidR="00AE137C">
              <w:rPr>
                <w:rFonts w:ascii="Yu Gothic UI Semilight" w:eastAsia="Yu Gothic UI Semilight" w:hAnsi="Yu Gothic UI Semilight" w:cs="Arial"/>
                <w:b/>
                <w:bCs/>
                <w:color w:val="202124"/>
                <w:shd w:val="clear" w:color="auto" w:fill="FFFFFF"/>
              </w:rPr>
              <w:t xml:space="preserve">igualdad de trato y de oportunidades y de no discriminación, </w:t>
            </w:r>
            <w:r w:rsidR="00AE137C" w:rsidRPr="00AE137C">
              <w:rPr>
                <w:rFonts w:ascii="Yu Gothic UI Semilight" w:eastAsia="Yu Gothic UI Semilight" w:hAnsi="Yu Gothic UI Semilight" w:cs="Arial"/>
                <w:color w:val="202124"/>
                <w:shd w:val="clear" w:color="auto" w:fill="FFFFFF"/>
              </w:rPr>
              <w:t xml:space="preserve">han permitido el avance </w:t>
            </w:r>
            <w:r w:rsidR="00567D81">
              <w:rPr>
                <w:rFonts w:ascii="Yu Gothic UI Semilight" w:eastAsia="Yu Gothic UI Semilight" w:hAnsi="Yu Gothic UI Semilight" w:cs="Arial"/>
                <w:color w:val="202124"/>
                <w:shd w:val="clear" w:color="auto" w:fill="FFFFFF"/>
              </w:rPr>
              <w:t xml:space="preserve">significativo de diversos ordenamientos legales en materia de género, que han dado impulso </w:t>
            </w:r>
            <w:r w:rsidR="00E32711">
              <w:rPr>
                <w:rFonts w:ascii="Yu Gothic UI Semilight" w:eastAsia="Yu Gothic UI Semilight" w:hAnsi="Yu Gothic UI Semilight" w:cs="Arial"/>
                <w:color w:val="202124"/>
                <w:shd w:val="clear" w:color="auto" w:fill="FFFFFF"/>
              </w:rPr>
              <w:t xml:space="preserve">al </w:t>
            </w:r>
            <w:r w:rsidR="002F4257">
              <w:rPr>
                <w:rFonts w:ascii="Yu Gothic UI Semilight" w:eastAsia="Yu Gothic UI Semilight" w:hAnsi="Yu Gothic UI Semilight" w:cs="Arial"/>
                <w:color w:val="202124"/>
                <w:shd w:val="clear" w:color="auto" w:fill="FFFFFF"/>
              </w:rPr>
              <w:t xml:space="preserve">empoderamiento </w:t>
            </w:r>
            <w:r w:rsidR="00920386">
              <w:rPr>
                <w:rFonts w:ascii="Yu Gothic UI Semilight" w:eastAsia="Yu Gothic UI Semilight" w:hAnsi="Yu Gothic UI Semilight" w:cs="Arial"/>
                <w:color w:val="202124"/>
                <w:shd w:val="clear" w:color="auto" w:fill="FFFFFF"/>
              </w:rPr>
              <w:t>femenino</w:t>
            </w:r>
            <w:r w:rsidR="002F4257">
              <w:rPr>
                <w:rFonts w:ascii="Yu Gothic UI Semilight" w:eastAsia="Yu Gothic UI Semilight" w:hAnsi="Yu Gothic UI Semilight" w:cs="Arial"/>
                <w:color w:val="202124"/>
                <w:shd w:val="clear" w:color="auto" w:fill="FFFFFF"/>
              </w:rPr>
              <w:t xml:space="preserve"> y a </w:t>
            </w:r>
            <w:r w:rsidR="00920386">
              <w:rPr>
                <w:rFonts w:ascii="Yu Gothic UI Semilight" w:eastAsia="Yu Gothic UI Semilight" w:hAnsi="Yu Gothic UI Semilight" w:cs="Arial"/>
                <w:color w:val="202124"/>
                <w:shd w:val="clear" w:color="auto" w:fill="FFFFFF"/>
              </w:rPr>
              <w:t xml:space="preserve">reconocer </w:t>
            </w:r>
            <w:r w:rsidR="002F4257">
              <w:rPr>
                <w:rFonts w:ascii="Yu Gothic UI Semilight" w:eastAsia="Yu Gothic UI Semilight" w:hAnsi="Yu Gothic UI Semilight" w:cs="Arial"/>
                <w:color w:val="202124"/>
                <w:shd w:val="clear" w:color="auto" w:fill="FFFFFF"/>
              </w:rPr>
              <w:t>los derechos humanos</w:t>
            </w:r>
            <w:r w:rsidR="00567D81">
              <w:rPr>
                <w:rFonts w:ascii="Yu Gothic UI Semilight" w:eastAsia="Yu Gothic UI Semilight" w:hAnsi="Yu Gothic UI Semilight" w:cs="Arial"/>
                <w:color w:val="202124"/>
                <w:shd w:val="clear" w:color="auto" w:fill="FFFFFF"/>
              </w:rPr>
              <w:t xml:space="preserve"> de las mujeres,</w:t>
            </w:r>
            <w:r w:rsidR="00AE137C">
              <w:rPr>
                <w:rFonts w:ascii="Yu Gothic UI Semilight" w:eastAsia="Yu Gothic UI Semilight" w:hAnsi="Yu Gothic UI Semilight" w:cs="Arial"/>
                <w:color w:val="202124"/>
                <w:shd w:val="clear" w:color="auto" w:fill="FFFFFF"/>
              </w:rPr>
              <w:t xml:space="preserve"> se han aprobado </w:t>
            </w:r>
            <w:r w:rsidR="00AE137C" w:rsidRPr="00567D81">
              <w:rPr>
                <w:rFonts w:ascii="Yu Gothic UI Semilight" w:eastAsia="Yu Gothic UI Semilight" w:hAnsi="Yu Gothic UI Semilight" w:cs="Arial"/>
                <w:b/>
                <w:bCs/>
                <w:color w:val="202124"/>
                <w:shd w:val="clear" w:color="auto" w:fill="FFFFFF"/>
              </w:rPr>
              <w:t xml:space="preserve">la Reforma Constitucional de Paridad entre </w:t>
            </w:r>
            <w:r w:rsidR="00AE137C" w:rsidRPr="00567D81">
              <w:rPr>
                <w:rFonts w:ascii="Yu Gothic UI Semilight" w:eastAsia="Yu Gothic UI Semilight" w:hAnsi="Yu Gothic UI Semilight" w:cs="Arial"/>
                <w:b/>
                <w:bCs/>
                <w:color w:val="202124"/>
                <w:shd w:val="clear" w:color="auto" w:fill="FFFFFF"/>
              </w:rPr>
              <w:lastRenderedPageBreak/>
              <w:t>géneros</w:t>
            </w:r>
            <w:r w:rsidR="00AE137C">
              <w:rPr>
                <w:rFonts w:ascii="Yu Gothic UI Semilight" w:eastAsia="Yu Gothic UI Semilight" w:hAnsi="Yu Gothic UI Semilight" w:cs="Arial"/>
                <w:color w:val="202124"/>
                <w:shd w:val="clear" w:color="auto" w:fill="FFFFFF"/>
              </w:rPr>
              <w:t>, la reforma integral de Violencia Política de Género, la Reforma Integral de Violen</w:t>
            </w:r>
            <w:r w:rsidR="00567D81">
              <w:rPr>
                <w:rFonts w:ascii="Yu Gothic UI Semilight" w:eastAsia="Yu Gothic UI Semilight" w:hAnsi="Yu Gothic UI Semilight" w:cs="Arial"/>
                <w:color w:val="202124"/>
                <w:shd w:val="clear" w:color="auto" w:fill="FFFFFF"/>
              </w:rPr>
              <w:t xml:space="preserve">cia Digital y ciber acoso contra las mujeres “Ley Olimpia”, </w:t>
            </w:r>
            <w:r w:rsidR="00E32711">
              <w:rPr>
                <w:rFonts w:ascii="Yu Gothic UI Semilight" w:eastAsia="Yu Gothic UI Semilight" w:hAnsi="Yu Gothic UI Semilight" w:cs="Arial"/>
                <w:color w:val="202124"/>
                <w:shd w:val="clear" w:color="auto" w:fill="FFFFFF"/>
              </w:rPr>
              <w:t>reforma</w:t>
            </w:r>
            <w:r w:rsidR="00023AB2">
              <w:rPr>
                <w:rFonts w:ascii="Yu Gothic UI Semilight" w:eastAsia="Yu Gothic UI Semilight" w:hAnsi="Yu Gothic UI Semilight" w:cs="Arial"/>
                <w:color w:val="202124"/>
                <w:shd w:val="clear" w:color="auto" w:fill="FFFFFF"/>
              </w:rPr>
              <w:t xml:space="preserve"> para sancionar en mayor media el delito </w:t>
            </w:r>
            <w:r w:rsidR="00E32711">
              <w:rPr>
                <w:rFonts w:ascii="Yu Gothic UI Semilight" w:eastAsia="Yu Gothic UI Semilight" w:hAnsi="Yu Gothic UI Semilight" w:cs="Arial"/>
                <w:color w:val="202124"/>
                <w:shd w:val="clear" w:color="auto" w:fill="FFFFFF"/>
              </w:rPr>
              <w:t xml:space="preserve">del feminicidio, y en algunos estados la aprobación de la reforma de </w:t>
            </w:r>
            <w:r w:rsidR="00023AB2">
              <w:rPr>
                <w:rFonts w:ascii="Yu Gothic UI Semilight" w:eastAsia="Yu Gothic UI Semilight" w:hAnsi="Yu Gothic UI Semilight" w:cs="Arial"/>
                <w:color w:val="202124"/>
                <w:shd w:val="clear" w:color="auto" w:fill="FFFFFF"/>
              </w:rPr>
              <w:t xml:space="preserve">la </w:t>
            </w:r>
            <w:r w:rsidR="00E32711">
              <w:rPr>
                <w:rFonts w:ascii="Yu Gothic UI Semilight" w:eastAsia="Yu Gothic UI Semilight" w:hAnsi="Yu Gothic UI Semilight" w:cs="Arial"/>
                <w:color w:val="202124"/>
                <w:shd w:val="clear" w:color="auto" w:fill="FFFFFF"/>
              </w:rPr>
              <w:t>despenalización del aborto</w:t>
            </w:r>
            <w:r w:rsidR="00023AB2">
              <w:rPr>
                <w:rFonts w:ascii="Yu Gothic UI Semilight" w:eastAsia="Yu Gothic UI Semilight" w:hAnsi="Yu Gothic UI Semilight" w:cs="Arial"/>
                <w:color w:val="202124"/>
                <w:shd w:val="clear" w:color="auto" w:fill="FFFFFF"/>
              </w:rPr>
              <w:t xml:space="preserve">, </w:t>
            </w:r>
            <w:r w:rsidR="00920386">
              <w:rPr>
                <w:rFonts w:ascii="Yu Gothic UI Semilight" w:eastAsia="Yu Gothic UI Semilight" w:hAnsi="Yu Gothic UI Semilight" w:cs="Arial"/>
                <w:color w:val="202124"/>
                <w:shd w:val="clear" w:color="auto" w:fill="FFFFFF"/>
              </w:rPr>
              <w:t>reformas a 86 ordenamientos en materia de paridad de género, entre otras</w:t>
            </w:r>
            <w:r w:rsidR="009F7813">
              <w:rPr>
                <w:rFonts w:ascii="Yu Gothic UI Semilight" w:eastAsia="Yu Gothic UI Semilight" w:hAnsi="Yu Gothic UI Semilight" w:cs="Arial"/>
                <w:color w:val="202124"/>
                <w:shd w:val="clear" w:color="auto" w:fill="FFFFFF"/>
              </w:rPr>
              <w:t xml:space="preserve"> leyes</w:t>
            </w:r>
            <w:r w:rsidR="00920386">
              <w:rPr>
                <w:rFonts w:ascii="Yu Gothic UI Semilight" w:eastAsia="Yu Gothic UI Semilight" w:hAnsi="Yu Gothic UI Semilight" w:cs="Arial"/>
                <w:color w:val="202124"/>
                <w:shd w:val="clear" w:color="auto" w:fill="FFFFFF"/>
              </w:rPr>
              <w:t xml:space="preserve">. </w:t>
            </w:r>
          </w:p>
          <w:p w14:paraId="4BD74D60" w14:textId="26FA0C98" w:rsidR="00F0285A" w:rsidRPr="00432AE8" w:rsidRDefault="00B40FED" w:rsidP="00C645C5">
            <w:pPr>
              <w:pStyle w:val="parrafo"/>
              <w:shd w:val="clear" w:color="auto" w:fill="FFFFFF"/>
              <w:jc w:val="both"/>
              <w:rPr>
                <w:rFonts w:ascii="Yu Gothic UI Semilight" w:eastAsia="Yu Gothic UI Semilight" w:hAnsi="Yu Gothic UI Semilight" w:cs="Arial"/>
              </w:rPr>
            </w:pPr>
            <w:r w:rsidRPr="00432AE8">
              <w:rPr>
                <w:rFonts w:ascii="Yu Gothic UI Semilight" w:eastAsia="Yu Gothic UI Semilight" w:hAnsi="Yu Gothic UI Semilight" w:cs="Arial"/>
              </w:rPr>
              <w:t xml:space="preserve">La presente iniciativa de </w:t>
            </w:r>
            <w:r w:rsidR="00175707" w:rsidRPr="00432AE8">
              <w:rPr>
                <w:rFonts w:ascii="Yu Gothic UI Semilight" w:eastAsia="Yu Gothic UI Semilight" w:hAnsi="Yu Gothic UI Semilight" w:cs="Arial"/>
              </w:rPr>
              <w:t>r</w:t>
            </w:r>
            <w:r w:rsidRPr="00432AE8">
              <w:rPr>
                <w:rFonts w:ascii="Yu Gothic UI Semilight" w:eastAsia="Yu Gothic UI Semilight" w:hAnsi="Yu Gothic UI Semilight" w:cs="Arial"/>
              </w:rPr>
              <w:t>eforma</w:t>
            </w:r>
            <w:r w:rsidR="00175707" w:rsidRPr="00432AE8">
              <w:rPr>
                <w:rFonts w:ascii="Yu Gothic UI Semilight" w:eastAsia="Yu Gothic UI Semilight" w:hAnsi="Yu Gothic UI Semilight" w:cs="Arial"/>
              </w:rPr>
              <w:t>,</w:t>
            </w:r>
            <w:r w:rsidRPr="00432AE8">
              <w:rPr>
                <w:rFonts w:ascii="Yu Gothic UI Semilight" w:eastAsia="Yu Gothic UI Semilight" w:hAnsi="Yu Gothic UI Semilight" w:cs="Arial"/>
                <w:b/>
                <w:bCs/>
              </w:rPr>
              <w:t xml:space="preserve"> </w:t>
            </w:r>
            <w:r w:rsidR="006E7537">
              <w:rPr>
                <w:rFonts w:ascii="Yu Gothic UI Semilight" w:eastAsia="Yu Gothic UI Semilight" w:hAnsi="Yu Gothic UI Semilight" w:cs="Arial"/>
              </w:rPr>
              <w:t xml:space="preserve">para </w:t>
            </w:r>
            <w:r w:rsidR="00D333BB">
              <w:rPr>
                <w:rFonts w:ascii="Yu Gothic UI Semilight" w:eastAsia="Yu Gothic UI Semilight" w:hAnsi="Yu Gothic UI Semilight" w:cs="Arial"/>
              </w:rPr>
              <w:t>impulsar</w:t>
            </w:r>
            <w:r w:rsidR="006E7537">
              <w:rPr>
                <w:rFonts w:ascii="Yu Gothic UI Semilight" w:eastAsia="Yu Gothic UI Semilight" w:hAnsi="Yu Gothic UI Semilight" w:cs="Arial"/>
              </w:rPr>
              <w:t xml:space="preserve"> la</w:t>
            </w:r>
            <w:r w:rsidRPr="00432AE8">
              <w:rPr>
                <w:rFonts w:ascii="Yu Gothic UI Semilight" w:eastAsia="Yu Gothic UI Semilight" w:hAnsi="Yu Gothic UI Semilight" w:cs="Arial"/>
                <w:b/>
                <w:bCs/>
              </w:rPr>
              <w:t xml:space="preserve"> </w:t>
            </w:r>
            <w:r w:rsidR="00175707" w:rsidRPr="00432AE8">
              <w:rPr>
                <w:rFonts w:ascii="Yu Gothic UI Semilight" w:eastAsia="Yu Gothic UI Semilight" w:hAnsi="Yu Gothic UI Semilight" w:cs="Arial"/>
                <w:b/>
                <w:bCs/>
              </w:rPr>
              <w:t>I</w:t>
            </w:r>
            <w:r w:rsidRPr="00432AE8">
              <w:rPr>
                <w:rFonts w:ascii="Yu Gothic UI Semilight" w:eastAsia="Yu Gothic UI Semilight" w:hAnsi="Yu Gothic UI Semilight" w:cs="Arial"/>
                <w:b/>
                <w:bCs/>
              </w:rPr>
              <w:t xml:space="preserve">gualdad </w:t>
            </w:r>
            <w:r w:rsidR="00175707" w:rsidRPr="00432AE8">
              <w:rPr>
                <w:rFonts w:ascii="Yu Gothic UI Semilight" w:eastAsia="Yu Gothic UI Semilight" w:hAnsi="Yu Gothic UI Semilight" w:cs="Arial"/>
                <w:b/>
                <w:bCs/>
              </w:rPr>
              <w:t>S</w:t>
            </w:r>
            <w:r w:rsidRPr="00432AE8">
              <w:rPr>
                <w:rFonts w:ascii="Yu Gothic UI Semilight" w:eastAsia="Yu Gothic UI Semilight" w:hAnsi="Yu Gothic UI Semilight" w:cs="Arial"/>
                <w:b/>
                <w:bCs/>
              </w:rPr>
              <w:t xml:space="preserve">alarial y </w:t>
            </w:r>
            <w:r w:rsidR="00175707" w:rsidRPr="00432AE8">
              <w:rPr>
                <w:rFonts w:ascii="Yu Gothic UI Semilight" w:eastAsia="Yu Gothic UI Semilight" w:hAnsi="Yu Gothic UI Semilight" w:cs="Arial"/>
                <w:b/>
                <w:bCs/>
              </w:rPr>
              <w:t>N</w:t>
            </w:r>
            <w:r w:rsidRPr="00432AE8">
              <w:rPr>
                <w:rFonts w:ascii="Yu Gothic UI Semilight" w:eastAsia="Yu Gothic UI Semilight" w:hAnsi="Yu Gothic UI Semilight" w:cs="Arial"/>
                <w:b/>
                <w:bCs/>
              </w:rPr>
              <w:t xml:space="preserve">o </w:t>
            </w:r>
            <w:r w:rsidR="00175707" w:rsidRPr="00432AE8">
              <w:rPr>
                <w:rFonts w:ascii="Yu Gothic UI Semilight" w:eastAsia="Yu Gothic UI Semilight" w:hAnsi="Yu Gothic UI Semilight" w:cs="Arial"/>
                <w:b/>
                <w:bCs/>
              </w:rPr>
              <w:t>D</w:t>
            </w:r>
            <w:r w:rsidRPr="00432AE8">
              <w:rPr>
                <w:rFonts w:ascii="Yu Gothic UI Semilight" w:eastAsia="Yu Gothic UI Semilight" w:hAnsi="Yu Gothic UI Semilight" w:cs="Arial"/>
                <w:b/>
                <w:bCs/>
              </w:rPr>
              <w:t xml:space="preserve">iscriminación </w:t>
            </w:r>
            <w:r w:rsidR="00175707" w:rsidRPr="00432AE8">
              <w:rPr>
                <w:rFonts w:ascii="Yu Gothic UI Semilight" w:eastAsia="Yu Gothic UI Semilight" w:hAnsi="Yu Gothic UI Semilight" w:cs="Arial"/>
                <w:b/>
                <w:bCs/>
              </w:rPr>
              <w:t>L</w:t>
            </w:r>
            <w:r w:rsidRPr="00432AE8">
              <w:rPr>
                <w:rFonts w:ascii="Yu Gothic UI Semilight" w:eastAsia="Yu Gothic UI Semilight" w:hAnsi="Yu Gothic UI Semilight" w:cs="Arial"/>
                <w:b/>
                <w:bCs/>
              </w:rPr>
              <w:t>aboral entre hombres y mujeres</w:t>
            </w:r>
            <w:r w:rsidR="00175707" w:rsidRPr="00432AE8">
              <w:rPr>
                <w:rFonts w:ascii="Yu Gothic UI Semilight" w:eastAsia="Yu Gothic UI Semilight" w:hAnsi="Yu Gothic UI Semilight" w:cs="Arial"/>
                <w:b/>
                <w:bCs/>
              </w:rPr>
              <w:t xml:space="preserve"> para el Estado de Puebla</w:t>
            </w:r>
            <w:r w:rsidRPr="00432AE8">
              <w:rPr>
                <w:rFonts w:ascii="Yu Gothic UI Semilight" w:eastAsia="Yu Gothic UI Semilight" w:hAnsi="Yu Gothic UI Semilight" w:cs="Arial"/>
              </w:rPr>
              <w:t xml:space="preserve">, propone modificar diversas disposiciones jurídicas de trece leyes estatales; Ley para el Acceso de las Mujeres a una Vida Libre de Violencia del Estado de Puebla,  Ley de Transparencia y Acceso a la Información Pública del Estado de Puebla,  Ley para la Igualdad entre Mujeres y Hombres del Estado de Puebla,  Ley de Desarrollo Económico Sustentable del Estado de Puebla, Ley Estatal de Salud del Estado de Puebla, Ley del Instituto de Seguridad y Servicios Sociales de los Trabajadores al Servicio de los Poderes del Estado de Puebla, Ley de los Trabajadores al Servicio del Estado, Ley de Presupuesto y Gasto Público Responsable del Estado de Puebla, Ley para Prevenir y Eliminar la Discriminación del Estado Libre y Soberano de Puebla, Ley Orgánica de la Administración Pública del Estado de Puebla, Ley Orgánica del Poder Legislativo del Estado Libre y Soberano de Puebla y el </w:t>
            </w:r>
            <w:r w:rsidRPr="00432AE8">
              <w:rPr>
                <w:rStyle w:val="nfasis"/>
                <w:rFonts w:ascii="Yu Gothic UI Semilight" w:eastAsia="Yu Gothic UI Semilight" w:hAnsi="Yu Gothic UI Semilight" w:cs="Arial"/>
                <w:i w:val="0"/>
                <w:iCs w:val="0"/>
              </w:rPr>
              <w:t>Reglamento Interior</w:t>
            </w:r>
            <w:r w:rsidRPr="00432AE8">
              <w:rPr>
                <w:rFonts w:ascii="Yu Gothic UI Semilight" w:eastAsia="Yu Gothic UI Semilight" w:hAnsi="Yu Gothic UI Semilight" w:cs="Arial"/>
              </w:rPr>
              <w:t> del Honorable </w:t>
            </w:r>
            <w:r w:rsidRPr="00432AE8">
              <w:rPr>
                <w:rStyle w:val="nfasis"/>
                <w:rFonts w:ascii="Yu Gothic UI Semilight" w:eastAsia="Yu Gothic UI Semilight" w:hAnsi="Yu Gothic UI Semilight" w:cs="Arial"/>
                <w:i w:val="0"/>
                <w:iCs w:val="0"/>
              </w:rPr>
              <w:t>Congreso del Estado</w:t>
            </w:r>
            <w:r w:rsidRPr="00432AE8">
              <w:rPr>
                <w:rFonts w:ascii="Yu Gothic UI Semilight" w:eastAsia="Yu Gothic UI Semilight" w:hAnsi="Yu Gothic UI Semilight" w:cs="Arial"/>
              </w:rPr>
              <w:t> Libre y Soberano de Puebla</w:t>
            </w:r>
            <w:r w:rsidR="006F1DA0" w:rsidRPr="00432AE8">
              <w:rPr>
                <w:rFonts w:ascii="Yu Gothic UI Semilight" w:eastAsia="Yu Gothic UI Semilight" w:hAnsi="Yu Gothic UI Semilight" w:cs="Arial"/>
              </w:rPr>
              <w:t xml:space="preserve">, con el objeto de </w:t>
            </w:r>
            <w:r w:rsidR="002C136D" w:rsidRPr="00432AE8">
              <w:rPr>
                <w:rFonts w:ascii="Yu Gothic UI Semilight" w:eastAsia="Yu Gothic UI Semilight" w:hAnsi="Yu Gothic UI Semilight" w:cs="Arial"/>
              </w:rPr>
              <w:t>reconocer el paralelismo que debe existir para la igualdad de salarios entre hombres y mujeres y la no discriminación en el ámbito laboral.</w:t>
            </w:r>
          </w:p>
          <w:p w14:paraId="3F9BEFAE" w14:textId="1C7C1E36" w:rsidR="00FD71C7" w:rsidRPr="00432AE8" w:rsidRDefault="00C050F9" w:rsidP="00C645C5">
            <w:pPr>
              <w:pStyle w:val="parrafo"/>
              <w:shd w:val="clear" w:color="auto" w:fill="FFFFFF"/>
              <w:jc w:val="both"/>
              <w:rPr>
                <w:rFonts w:ascii="Yu Gothic UI Semilight" w:eastAsia="Yu Gothic UI Semilight" w:hAnsi="Yu Gothic UI Semilight" w:cs="Arial"/>
              </w:rPr>
            </w:pPr>
            <w:r w:rsidRPr="00432AE8">
              <w:rPr>
                <w:rFonts w:ascii="Yu Gothic UI Semilight" w:eastAsia="Yu Gothic UI Semilight" w:hAnsi="Yu Gothic UI Semilight" w:cs="Arial"/>
              </w:rPr>
              <w:t xml:space="preserve">En lo relativo al principio de </w:t>
            </w:r>
            <w:r w:rsidRPr="00432AE8">
              <w:rPr>
                <w:rFonts w:ascii="Yu Gothic UI Semilight" w:eastAsia="Yu Gothic UI Semilight" w:hAnsi="Yu Gothic UI Semilight" w:cs="Arial"/>
                <w:b/>
                <w:bCs/>
              </w:rPr>
              <w:t>igualdad de trato y de oportunidades</w:t>
            </w:r>
            <w:r w:rsidRPr="00432AE8">
              <w:rPr>
                <w:rFonts w:ascii="Yu Gothic UI Semilight" w:eastAsia="Yu Gothic UI Semilight" w:hAnsi="Yu Gothic UI Semilight" w:cs="Arial"/>
              </w:rPr>
              <w:t xml:space="preserve"> entre mujeres y hombres, el artículo </w:t>
            </w:r>
            <w:r w:rsidR="00193A21" w:rsidRPr="00432AE8">
              <w:rPr>
                <w:rFonts w:ascii="Yu Gothic UI Semilight" w:eastAsia="Yu Gothic UI Semilight" w:hAnsi="Yu Gothic UI Semilight" w:cs="Arial"/>
              </w:rPr>
              <w:t xml:space="preserve">4 constitucional, determina la igualdad entre mujeres y hombres como una garantía para todas y todos los ciudadanos, y la Ley General para la Igualdad entre las Mujeres y Hombres, es el ordenamiento máximo que esta armonizado en leyes estatales, para dar su efectivo cumplimiento, referente a </w:t>
            </w:r>
            <w:r w:rsidR="00193A21" w:rsidRPr="00432AE8">
              <w:rPr>
                <w:rFonts w:ascii="Yu Gothic UI Semilight" w:eastAsia="Yu Gothic UI Semilight" w:hAnsi="Yu Gothic UI Semilight" w:cs="Arial"/>
                <w:b/>
                <w:bCs/>
              </w:rPr>
              <w:t xml:space="preserve">los principios de igualdad y no discriminación, </w:t>
            </w:r>
            <w:r w:rsidR="00193A21" w:rsidRPr="00432AE8">
              <w:rPr>
                <w:rFonts w:ascii="Yu Gothic UI Semilight" w:eastAsia="Yu Gothic UI Semilight" w:hAnsi="Yu Gothic UI Semilight" w:cs="Arial"/>
              </w:rPr>
              <w:t xml:space="preserve">marco legal observado para la realización de la presente </w:t>
            </w:r>
            <w:r w:rsidR="00D101D1">
              <w:rPr>
                <w:rFonts w:ascii="Yu Gothic UI Semilight" w:eastAsia="Yu Gothic UI Semilight" w:hAnsi="Yu Gothic UI Semilight" w:cs="Arial"/>
              </w:rPr>
              <w:t>reforma de ley</w:t>
            </w:r>
            <w:r w:rsidR="00193A21" w:rsidRPr="00432AE8">
              <w:rPr>
                <w:rFonts w:ascii="Yu Gothic UI Semilight" w:eastAsia="Yu Gothic UI Semilight" w:hAnsi="Yu Gothic UI Semilight" w:cs="Arial"/>
              </w:rPr>
              <w:t xml:space="preserve">, así como la </w:t>
            </w:r>
            <w:r w:rsidR="00DC48F6" w:rsidRPr="00432AE8">
              <w:rPr>
                <w:rFonts w:ascii="Yu Gothic UI Semilight" w:eastAsia="Yu Gothic UI Semilight" w:hAnsi="Yu Gothic UI Semilight" w:cs="Arial"/>
              </w:rPr>
              <w:t xml:space="preserve">Ley General de Acceso a las mujeres a una vida libre de violencia y su Ley Estatal de Puebla, que tienen por objeto prevenir y erradicar todo tipo de violencia, incluyendo la violencia producida por la desigualdad salarial y la  discriminación laboral. </w:t>
            </w:r>
          </w:p>
          <w:p w14:paraId="12B841AF" w14:textId="2CD20B74" w:rsidR="008E50B9" w:rsidRPr="00432AE8" w:rsidRDefault="008E50B9" w:rsidP="00C645C5">
            <w:pPr>
              <w:pStyle w:val="NormalWeb"/>
              <w:shd w:val="clear" w:color="auto" w:fill="FFFFFF"/>
              <w:spacing w:before="0" w:beforeAutospacing="0" w:after="150" w:afterAutospacing="0"/>
              <w:jc w:val="both"/>
              <w:rPr>
                <w:rFonts w:ascii="Yu Gothic UI Semilight" w:eastAsia="Yu Gothic UI Semilight" w:hAnsi="Yu Gothic UI Semilight" w:cs="Arial"/>
              </w:rPr>
            </w:pPr>
            <w:r w:rsidRPr="00432AE8">
              <w:rPr>
                <w:rFonts w:ascii="Yu Gothic UI Semilight" w:eastAsia="Yu Gothic UI Semilight" w:hAnsi="Yu Gothic UI Semilight" w:cs="Arial"/>
              </w:rPr>
              <w:t xml:space="preserve">En el mismo sentido, el </w:t>
            </w:r>
            <w:r w:rsidRPr="00432AE8">
              <w:rPr>
                <w:rFonts w:ascii="Yu Gothic UI Semilight" w:eastAsia="Yu Gothic UI Semilight" w:hAnsi="Yu Gothic UI Semilight" w:cs="Arial"/>
                <w:b/>
                <w:bCs/>
                <w:color w:val="202124"/>
                <w:shd w:val="clear" w:color="auto" w:fill="FFFFFF"/>
              </w:rPr>
              <w:t xml:space="preserve">principio de que a trabajo igual salario igual, </w:t>
            </w:r>
            <w:r w:rsidR="00AE1BB1" w:rsidRPr="00432AE8">
              <w:rPr>
                <w:rFonts w:ascii="Yu Gothic UI Semilight" w:eastAsia="Yu Gothic UI Semilight" w:hAnsi="Yu Gothic UI Semilight" w:cs="Arial"/>
                <w:color w:val="202124"/>
                <w:shd w:val="clear" w:color="auto" w:fill="FFFFFF"/>
              </w:rPr>
              <w:t>está</w:t>
            </w:r>
            <w:r w:rsidRPr="00432AE8">
              <w:rPr>
                <w:rFonts w:ascii="Yu Gothic UI Semilight" w:eastAsia="Yu Gothic UI Semilight" w:hAnsi="Yu Gothic UI Semilight" w:cs="Arial"/>
                <w:color w:val="202124"/>
                <w:shd w:val="clear" w:color="auto" w:fill="FFFFFF"/>
              </w:rPr>
              <w:t xml:space="preserve"> </w:t>
            </w:r>
            <w:r w:rsidR="00AE1BB1" w:rsidRPr="00432AE8">
              <w:rPr>
                <w:rFonts w:ascii="Yu Gothic UI Semilight" w:eastAsia="Yu Gothic UI Semilight" w:hAnsi="Yu Gothic UI Semilight" w:cs="Arial"/>
                <w:color w:val="202124"/>
                <w:shd w:val="clear" w:color="auto" w:fill="FFFFFF"/>
              </w:rPr>
              <w:t>expuesto</w:t>
            </w:r>
            <w:r w:rsidRPr="00432AE8">
              <w:rPr>
                <w:rFonts w:ascii="Yu Gothic UI Semilight" w:eastAsia="Yu Gothic UI Semilight" w:hAnsi="Yu Gothic UI Semilight" w:cs="Arial"/>
                <w:color w:val="202124"/>
                <w:shd w:val="clear" w:color="auto" w:fill="FFFFFF"/>
              </w:rPr>
              <w:t xml:space="preserve"> </w:t>
            </w:r>
            <w:r w:rsidRPr="00432AE8">
              <w:rPr>
                <w:rFonts w:ascii="Yu Gothic UI Semilight" w:eastAsia="Yu Gothic UI Semilight" w:hAnsi="Yu Gothic UI Semilight" w:cs="Arial"/>
              </w:rPr>
              <w:t>en</w:t>
            </w:r>
            <w:r w:rsidRPr="00432AE8">
              <w:rPr>
                <w:rFonts w:ascii="Yu Gothic UI Semilight" w:eastAsia="Yu Gothic UI Semilight" w:hAnsi="Yu Gothic UI Semilight" w:cs="Arial"/>
                <w:b/>
                <w:bCs/>
              </w:rPr>
              <w:t xml:space="preserve"> </w:t>
            </w:r>
            <w:r w:rsidRPr="00432AE8">
              <w:rPr>
                <w:rFonts w:ascii="Yu Gothic UI Semilight" w:eastAsia="Yu Gothic UI Semilight" w:hAnsi="Yu Gothic UI Semilight" w:cs="Arial"/>
                <w:color w:val="000000"/>
              </w:rPr>
              <w:t>el marco legal</w:t>
            </w:r>
            <w:r w:rsidR="00AE1BB1" w:rsidRPr="00432AE8">
              <w:rPr>
                <w:rFonts w:ascii="Yu Gothic UI Semilight" w:eastAsia="Yu Gothic UI Semilight" w:hAnsi="Yu Gothic UI Semilight" w:cs="Arial"/>
                <w:color w:val="000000"/>
              </w:rPr>
              <w:t xml:space="preserve">, que </w:t>
            </w:r>
            <w:r w:rsidRPr="00432AE8">
              <w:rPr>
                <w:rFonts w:ascii="Yu Gothic UI Semilight" w:eastAsia="Yu Gothic UI Semilight" w:hAnsi="Yu Gothic UI Semilight" w:cs="Arial"/>
                <w:color w:val="000000"/>
              </w:rPr>
              <w:t>establece con toda claridad</w:t>
            </w:r>
            <w:r w:rsidR="00AE1BB1" w:rsidRPr="00432AE8">
              <w:rPr>
                <w:rFonts w:ascii="Yu Gothic UI Semilight" w:eastAsia="Yu Gothic UI Semilight" w:hAnsi="Yu Gothic UI Semilight" w:cs="Arial"/>
                <w:color w:val="000000"/>
              </w:rPr>
              <w:t xml:space="preserve"> “</w:t>
            </w:r>
            <w:r w:rsidRPr="00432AE8">
              <w:rPr>
                <w:rFonts w:ascii="Yu Gothic UI Semilight" w:eastAsia="Yu Gothic UI Semilight" w:hAnsi="Yu Gothic UI Semilight" w:cs="Arial"/>
                <w:color w:val="000000"/>
              </w:rPr>
              <w:t>de que a trabajo igual salario igual</w:t>
            </w:r>
            <w:r w:rsidR="00AE1BB1" w:rsidRPr="00432AE8">
              <w:rPr>
                <w:rFonts w:ascii="Yu Gothic UI Semilight" w:eastAsia="Yu Gothic UI Semilight" w:hAnsi="Yu Gothic UI Semilight" w:cs="Arial"/>
                <w:color w:val="000000"/>
              </w:rPr>
              <w:t>”</w:t>
            </w:r>
            <w:r w:rsidRPr="00432AE8">
              <w:rPr>
                <w:rFonts w:ascii="Yu Gothic UI Semilight" w:eastAsia="Yu Gothic UI Semilight" w:hAnsi="Yu Gothic UI Semilight" w:cs="Arial"/>
                <w:color w:val="000000"/>
              </w:rPr>
              <w:t xml:space="preserve">. </w:t>
            </w:r>
            <w:r w:rsidR="00AE1BB1" w:rsidRPr="00432AE8">
              <w:rPr>
                <w:rFonts w:ascii="Yu Gothic UI Semilight" w:eastAsia="Yu Gothic UI Semilight" w:hAnsi="Yu Gothic UI Semilight" w:cs="Arial"/>
                <w:color w:val="000000"/>
              </w:rPr>
              <w:t>L</w:t>
            </w:r>
            <w:r w:rsidRPr="00432AE8">
              <w:rPr>
                <w:rFonts w:ascii="Yu Gothic UI Semilight" w:eastAsia="Yu Gothic UI Semilight" w:hAnsi="Yu Gothic UI Semilight" w:cs="Arial"/>
                <w:color w:val="000000"/>
              </w:rPr>
              <w:t xml:space="preserve">a Constitución Política </w:t>
            </w:r>
            <w:r w:rsidR="00AE1BB1" w:rsidRPr="00432AE8">
              <w:rPr>
                <w:rFonts w:ascii="Yu Gothic UI Semilight" w:eastAsia="Yu Gothic UI Semilight" w:hAnsi="Yu Gothic UI Semilight" w:cs="Arial"/>
                <w:color w:val="000000"/>
              </w:rPr>
              <w:t>en</w:t>
            </w:r>
            <w:r w:rsidRPr="00432AE8">
              <w:rPr>
                <w:rFonts w:ascii="Yu Gothic UI Semilight" w:eastAsia="Yu Gothic UI Semilight" w:hAnsi="Yu Gothic UI Semilight" w:cs="Arial"/>
                <w:color w:val="000000"/>
              </w:rPr>
              <w:t xml:space="preserve"> el artículo 123, apartado A, fracción VII, señala que </w:t>
            </w:r>
            <w:r w:rsidRPr="00432AE8">
              <w:rPr>
                <w:rStyle w:val="nfasis"/>
                <w:rFonts w:ascii="Yu Gothic UI Semilight" w:eastAsia="Yu Gothic UI Semilight" w:hAnsi="Yu Gothic UI Semilight" w:cs="Arial"/>
                <w:b/>
                <w:bCs/>
                <w:i w:val="0"/>
                <w:iCs w:val="0"/>
                <w:color w:val="000000"/>
              </w:rPr>
              <w:t>“para trabajo igual debe corresponder salario igual, sin tener en cuenta sexo ni nacionalidad”</w:t>
            </w:r>
            <w:r w:rsidRPr="00432AE8">
              <w:rPr>
                <w:rFonts w:ascii="Yu Gothic UI Semilight" w:eastAsia="Yu Gothic UI Semilight" w:hAnsi="Yu Gothic UI Semilight" w:cs="Arial"/>
                <w:b/>
                <w:bCs/>
                <w:i/>
                <w:iCs/>
                <w:color w:val="000000"/>
              </w:rPr>
              <w:t>.</w:t>
            </w:r>
            <w:r w:rsidR="00AE1BB1" w:rsidRPr="00432AE8">
              <w:rPr>
                <w:rFonts w:ascii="Yu Gothic UI Semilight" w:eastAsia="Yu Gothic UI Semilight" w:hAnsi="Yu Gothic UI Semilight" w:cs="Arial"/>
                <w:b/>
                <w:bCs/>
              </w:rPr>
              <w:t xml:space="preserve"> </w:t>
            </w:r>
            <w:r w:rsidRPr="00432AE8">
              <w:rPr>
                <w:rFonts w:ascii="Yu Gothic UI Semilight" w:eastAsia="Yu Gothic UI Semilight" w:hAnsi="Yu Gothic UI Semilight" w:cs="Arial"/>
                <w:color w:val="000000"/>
              </w:rPr>
              <w:t>Asimismo, la Ley Federal del Trabajo en su artículo 86 indica que </w:t>
            </w:r>
            <w:r w:rsidRPr="00432AE8">
              <w:rPr>
                <w:rStyle w:val="nfasis"/>
                <w:rFonts w:ascii="Yu Gothic UI Semilight" w:eastAsia="Yu Gothic UI Semilight" w:hAnsi="Yu Gothic UI Semilight" w:cs="Arial"/>
                <w:b/>
                <w:bCs/>
                <w:i w:val="0"/>
                <w:iCs w:val="0"/>
                <w:color w:val="000000"/>
              </w:rPr>
              <w:t>“a trabajo igual, desempeñado en puesto, jornada y condiciones de eficiencia también iguales, debe corresponder salario igual”</w:t>
            </w:r>
            <w:r w:rsidRPr="00432AE8">
              <w:rPr>
                <w:rFonts w:ascii="Yu Gothic UI Semilight" w:eastAsia="Yu Gothic UI Semilight" w:hAnsi="Yu Gothic UI Semilight" w:cs="Arial"/>
                <w:b/>
                <w:bCs/>
                <w:i/>
                <w:iCs/>
                <w:color w:val="000000"/>
              </w:rPr>
              <w:t>.</w:t>
            </w:r>
            <w:r w:rsidR="004D0C6E" w:rsidRPr="00432AE8">
              <w:rPr>
                <w:rFonts w:ascii="Yu Gothic UI Semilight" w:eastAsia="Yu Gothic UI Semilight" w:hAnsi="Yu Gothic UI Semilight" w:cs="Arial"/>
                <w:color w:val="000000"/>
              </w:rPr>
              <w:t xml:space="preserve"> Lo anterior concluye la procedencia jurídica de la presente </w:t>
            </w:r>
            <w:r w:rsidR="002842A1">
              <w:rPr>
                <w:rFonts w:ascii="Yu Gothic UI Semilight" w:eastAsia="Yu Gothic UI Semilight" w:hAnsi="Yu Gothic UI Semilight" w:cs="Arial"/>
                <w:color w:val="000000"/>
              </w:rPr>
              <w:t xml:space="preserve">reforma </w:t>
            </w:r>
            <w:r w:rsidR="00D333BB">
              <w:rPr>
                <w:rFonts w:ascii="Yu Gothic UI Semilight" w:eastAsia="Yu Gothic UI Semilight" w:hAnsi="Yu Gothic UI Semilight" w:cs="Arial"/>
                <w:color w:val="000000"/>
              </w:rPr>
              <w:t>integral</w:t>
            </w:r>
            <w:r w:rsidR="004D0C6E" w:rsidRPr="00432AE8">
              <w:rPr>
                <w:rFonts w:ascii="Yu Gothic UI Semilight" w:eastAsia="Yu Gothic UI Semilight" w:hAnsi="Yu Gothic UI Semilight" w:cs="Arial"/>
                <w:color w:val="000000"/>
              </w:rPr>
              <w:t>, sosteniendo que la igualdad salarial como remuneración será siempre igual por un trabajo de igual valor, sin dis</w:t>
            </w:r>
            <w:r w:rsidR="00245F95" w:rsidRPr="00432AE8">
              <w:rPr>
                <w:rFonts w:ascii="Yu Gothic UI Semilight" w:eastAsia="Yu Gothic UI Semilight" w:hAnsi="Yu Gothic UI Semilight" w:cs="Arial"/>
                <w:color w:val="000000"/>
              </w:rPr>
              <w:t>tinguir el sexo o determina situación de género.</w:t>
            </w:r>
          </w:p>
          <w:p w14:paraId="3026A62A" w14:textId="110E3BCF" w:rsidR="006635DA" w:rsidRPr="00432AE8" w:rsidRDefault="00D52CF8" w:rsidP="00C645C5">
            <w:pPr>
              <w:pStyle w:val="parrafo"/>
              <w:shd w:val="clear" w:color="auto" w:fill="FFFFFF"/>
              <w:jc w:val="both"/>
              <w:rPr>
                <w:rFonts w:ascii="Yu Gothic UI Semilight" w:eastAsia="Yu Gothic UI Semilight" w:hAnsi="Yu Gothic UI Semilight" w:cs="Arial"/>
              </w:rPr>
            </w:pPr>
            <w:r w:rsidRPr="00432AE8">
              <w:rPr>
                <w:rFonts w:ascii="Yu Gothic UI Semilight" w:eastAsia="Yu Gothic UI Semilight" w:hAnsi="Yu Gothic UI Semilight" w:cs="Arial"/>
              </w:rPr>
              <w:t xml:space="preserve">En materia de igualdad salarial entre mujeres y hombres por trabajo igual, </w:t>
            </w:r>
            <w:r w:rsidR="00BB6633" w:rsidRPr="00432AE8">
              <w:rPr>
                <w:rFonts w:ascii="Yu Gothic UI Semilight" w:eastAsia="Yu Gothic UI Semilight" w:hAnsi="Yu Gothic UI Semilight" w:cs="Arial"/>
              </w:rPr>
              <w:t xml:space="preserve">se tiene que establecer que deben existir los mismos y derechos y obligaciones salariales, y que la </w:t>
            </w:r>
            <w:r w:rsidR="00BB6633" w:rsidRPr="00432AE8">
              <w:rPr>
                <w:rFonts w:ascii="Yu Gothic UI Semilight" w:eastAsia="Yu Gothic UI Semilight" w:hAnsi="Yu Gothic UI Semilight" w:cs="Arial"/>
                <w:b/>
                <w:bCs/>
              </w:rPr>
              <w:t>Agenda Legislativa</w:t>
            </w:r>
            <w:r w:rsidR="00BB6633" w:rsidRPr="00432AE8">
              <w:rPr>
                <w:rFonts w:ascii="Yu Gothic UI Semilight" w:eastAsia="Yu Gothic UI Semilight" w:hAnsi="Yu Gothic UI Semilight" w:cs="Arial"/>
              </w:rPr>
              <w:t xml:space="preserve"> tiene que garantizar </w:t>
            </w:r>
            <w:r w:rsidR="00BB6633" w:rsidRPr="00432AE8">
              <w:rPr>
                <w:rFonts w:ascii="Yu Gothic UI Semilight" w:eastAsia="Yu Gothic UI Semilight" w:hAnsi="Yu Gothic UI Semilight" w:cs="Arial"/>
                <w:b/>
                <w:bCs/>
              </w:rPr>
              <w:t xml:space="preserve">la igualdad salarial y no discriminación laboral, </w:t>
            </w:r>
            <w:r w:rsidR="00BB6633" w:rsidRPr="00432AE8">
              <w:rPr>
                <w:rFonts w:ascii="Yu Gothic UI Semilight" w:eastAsia="Yu Gothic UI Semilight" w:hAnsi="Yu Gothic UI Semilight" w:cs="Arial"/>
              </w:rPr>
              <w:t xml:space="preserve">como una disposición de la acción legislativa, ya que es preciso avanzar en los derechos laborales de las mujeres. </w:t>
            </w:r>
            <w:r w:rsidR="001C3BD2" w:rsidRPr="00432AE8">
              <w:rPr>
                <w:rFonts w:ascii="Yu Gothic UI Semilight" w:eastAsia="Yu Gothic UI Semilight" w:hAnsi="Yu Gothic UI Semilight" w:cs="Arial"/>
              </w:rPr>
              <w:t xml:space="preserve">Es oportuno señalar que la LXI Legislatura Paritaria del Honorable Congreso del Estado de Puebla, tiene que legislar, discutir y aprobar leyes de manera equitativa, para el avance del empoderamiento económico de las mujeres, a fin de disminuir la brecha salarial en México. </w:t>
            </w:r>
          </w:p>
          <w:p w14:paraId="7977B71B" w14:textId="6DC305F0" w:rsidR="006635DA" w:rsidRPr="00432AE8" w:rsidRDefault="006635DA" w:rsidP="00C645C5">
            <w:pPr>
              <w:pStyle w:val="parrafo"/>
              <w:shd w:val="clear" w:color="auto" w:fill="FFFFFF"/>
              <w:jc w:val="both"/>
              <w:rPr>
                <w:rFonts w:ascii="Yu Gothic UI Semilight" w:eastAsia="Yu Gothic UI Semilight" w:hAnsi="Yu Gothic UI Semilight" w:cs="Arial"/>
              </w:rPr>
            </w:pPr>
            <w:r w:rsidRPr="00432AE8">
              <w:rPr>
                <w:rFonts w:ascii="Yu Gothic UI Semilight" w:eastAsia="Yu Gothic UI Semilight" w:hAnsi="Yu Gothic UI Semilight" w:cs="Arial"/>
              </w:rPr>
              <w:t>Dentro de las principales tareas</w:t>
            </w:r>
            <w:r w:rsidR="00910F9C">
              <w:rPr>
                <w:rFonts w:ascii="Yu Gothic UI Semilight" w:eastAsia="Yu Gothic UI Semilight" w:hAnsi="Yu Gothic UI Semilight" w:cs="Arial"/>
              </w:rPr>
              <w:t xml:space="preserve"> parlamentarias de los diputados y las diputadas</w:t>
            </w:r>
            <w:r w:rsidRPr="00432AE8">
              <w:rPr>
                <w:rFonts w:ascii="Yu Gothic UI Semilight" w:eastAsia="Yu Gothic UI Semilight" w:hAnsi="Yu Gothic UI Semilight" w:cs="Arial"/>
              </w:rPr>
              <w:t xml:space="preserve"> </w:t>
            </w:r>
            <w:r w:rsidR="00910F9C">
              <w:rPr>
                <w:rFonts w:ascii="Yu Gothic UI Semilight" w:eastAsia="Yu Gothic UI Semilight" w:hAnsi="Yu Gothic UI Semilight" w:cs="Arial"/>
              </w:rPr>
              <w:t>de la LXI Legislatura del Honorable Congreso del Estado de Puebla</w:t>
            </w:r>
            <w:r w:rsidRPr="00432AE8">
              <w:rPr>
                <w:rFonts w:ascii="Yu Gothic UI Semilight" w:eastAsia="Yu Gothic UI Semilight" w:hAnsi="Yu Gothic UI Semilight" w:cs="Arial"/>
              </w:rPr>
              <w:t xml:space="preserve">, </w:t>
            </w:r>
            <w:r w:rsidR="00F3309B" w:rsidRPr="00432AE8">
              <w:rPr>
                <w:rFonts w:ascii="Yu Gothic UI Semilight" w:eastAsia="Yu Gothic UI Semilight" w:hAnsi="Yu Gothic UI Semilight" w:cs="Arial"/>
              </w:rPr>
              <w:t>es</w:t>
            </w:r>
            <w:r w:rsidR="00910F9C">
              <w:rPr>
                <w:rFonts w:ascii="Yu Gothic UI Semilight" w:eastAsia="Yu Gothic UI Semilight" w:hAnsi="Yu Gothic UI Semilight" w:cs="Arial"/>
              </w:rPr>
              <w:t>ta</w:t>
            </w:r>
            <w:r w:rsidR="00F3309B" w:rsidRPr="00432AE8">
              <w:rPr>
                <w:rFonts w:ascii="Yu Gothic UI Semilight" w:eastAsia="Yu Gothic UI Semilight" w:hAnsi="Yu Gothic UI Semilight" w:cs="Arial"/>
              </w:rPr>
              <w:t xml:space="preserve"> promover acciones de igualdad de género, enfocadas a eliminar las brechas de género, como el principal de los obstáculos y desigualdades que enfrentan las mujeres en todos los ámbitos</w:t>
            </w:r>
            <w:r w:rsidR="008D323B" w:rsidRPr="00432AE8">
              <w:rPr>
                <w:rFonts w:ascii="Yu Gothic UI Semilight" w:eastAsia="Yu Gothic UI Semilight" w:hAnsi="Yu Gothic UI Semilight" w:cs="Arial"/>
              </w:rPr>
              <w:t>.</w:t>
            </w:r>
            <w:r w:rsidR="00F3309B" w:rsidRPr="00432AE8">
              <w:rPr>
                <w:rFonts w:ascii="Yu Gothic UI Semilight" w:eastAsia="Yu Gothic UI Semilight" w:hAnsi="Yu Gothic UI Semilight" w:cs="Arial"/>
              </w:rPr>
              <w:t xml:space="preserve"> </w:t>
            </w:r>
            <w:r w:rsidR="008D323B" w:rsidRPr="00432AE8">
              <w:rPr>
                <w:rFonts w:ascii="Yu Gothic UI Semilight" w:eastAsia="Yu Gothic UI Semilight" w:hAnsi="Yu Gothic UI Semilight" w:cs="Arial"/>
              </w:rPr>
              <w:t xml:space="preserve">La lucha de las mujeres por </w:t>
            </w:r>
            <w:r w:rsidR="0060212B" w:rsidRPr="00432AE8">
              <w:rPr>
                <w:rFonts w:ascii="Yu Gothic UI Semilight" w:eastAsia="Yu Gothic UI Semilight" w:hAnsi="Yu Gothic UI Semilight" w:cs="Arial"/>
              </w:rPr>
              <w:t xml:space="preserve">alcanzar </w:t>
            </w:r>
            <w:r w:rsidR="008D323B" w:rsidRPr="00432AE8">
              <w:rPr>
                <w:rFonts w:ascii="Yu Gothic UI Semilight" w:eastAsia="Yu Gothic UI Semilight" w:hAnsi="Yu Gothic UI Semilight" w:cs="Arial"/>
              </w:rPr>
              <w:t>la igualdad de género en el trabajo, el salario y la economía, representa la importancia de impulsar</w:t>
            </w:r>
            <w:r w:rsidR="00046F1D">
              <w:rPr>
                <w:rFonts w:ascii="Yu Gothic UI Semilight" w:eastAsia="Yu Gothic UI Semilight" w:hAnsi="Yu Gothic UI Semilight" w:cs="Arial"/>
              </w:rPr>
              <w:t xml:space="preserve"> el</w:t>
            </w:r>
            <w:r w:rsidR="008D323B" w:rsidRPr="00432AE8">
              <w:rPr>
                <w:rFonts w:ascii="Yu Gothic UI Semilight" w:eastAsia="Yu Gothic UI Semilight" w:hAnsi="Yu Gothic UI Semilight" w:cs="Arial"/>
              </w:rPr>
              <w:t xml:space="preserve"> presente </w:t>
            </w:r>
            <w:r w:rsidR="00046F1D">
              <w:rPr>
                <w:rFonts w:ascii="Yu Gothic UI Semilight" w:eastAsia="Yu Gothic UI Semilight" w:hAnsi="Yu Gothic UI Semilight" w:cs="Arial"/>
              </w:rPr>
              <w:t>proyecto de reforma</w:t>
            </w:r>
            <w:r w:rsidR="008D323B" w:rsidRPr="00432AE8">
              <w:rPr>
                <w:rFonts w:ascii="Yu Gothic UI Semilight" w:eastAsia="Yu Gothic UI Semilight" w:hAnsi="Yu Gothic UI Semilight" w:cs="Arial"/>
              </w:rPr>
              <w:t>, denominada</w:t>
            </w:r>
            <w:r w:rsidR="008D323B" w:rsidRPr="00432AE8">
              <w:rPr>
                <w:rFonts w:ascii="Yu Gothic UI Semilight" w:eastAsia="Yu Gothic UI Semilight" w:hAnsi="Yu Gothic UI Semilight" w:cs="Arial"/>
                <w:b/>
                <w:bCs/>
              </w:rPr>
              <w:t xml:space="preserve"> </w:t>
            </w:r>
            <w:r w:rsidR="002842A1">
              <w:rPr>
                <w:rFonts w:ascii="Yu Gothic UI Semilight" w:eastAsia="Yu Gothic UI Semilight" w:hAnsi="Yu Gothic UI Semilight" w:cs="Arial"/>
                <w:b/>
                <w:bCs/>
              </w:rPr>
              <w:t xml:space="preserve">reforma integral </w:t>
            </w:r>
            <w:r w:rsidR="008D323B" w:rsidRPr="00432AE8">
              <w:rPr>
                <w:rFonts w:ascii="Yu Gothic UI Semilight" w:eastAsia="Yu Gothic UI Semilight" w:hAnsi="Yu Gothic UI Semilight" w:cs="Arial"/>
                <w:b/>
                <w:bCs/>
              </w:rPr>
              <w:t>de Igualdad Salarial y No Discriminación Laboral entre hombres y mujeres para el Estado de Puebla</w:t>
            </w:r>
            <w:r w:rsidR="008D323B" w:rsidRPr="00432AE8">
              <w:rPr>
                <w:rFonts w:ascii="Yu Gothic UI Semilight" w:eastAsia="Yu Gothic UI Semilight" w:hAnsi="Yu Gothic UI Semilight" w:cs="Arial"/>
              </w:rPr>
              <w:t>,</w:t>
            </w:r>
            <w:r w:rsidR="0060212B" w:rsidRPr="00432AE8">
              <w:rPr>
                <w:rFonts w:ascii="Yu Gothic UI Semilight" w:eastAsia="Yu Gothic UI Semilight" w:hAnsi="Yu Gothic UI Semilight" w:cs="Arial"/>
              </w:rPr>
              <w:t xml:space="preserve"> que pretende acelerar los mecanismos jurídicos para el empoderamiento económico de las mujeres y la igualdad de remuneración</w:t>
            </w:r>
            <w:r w:rsidR="000D4013" w:rsidRPr="00432AE8">
              <w:rPr>
                <w:rFonts w:ascii="Yu Gothic UI Semilight" w:eastAsia="Yu Gothic UI Semilight" w:hAnsi="Yu Gothic UI Semilight" w:cs="Arial"/>
              </w:rPr>
              <w:t xml:space="preserve"> salarial</w:t>
            </w:r>
            <w:r w:rsidR="00372950" w:rsidRPr="00432AE8">
              <w:rPr>
                <w:rFonts w:ascii="Yu Gothic UI Semilight" w:eastAsia="Yu Gothic UI Semilight" w:hAnsi="Yu Gothic UI Semilight" w:cs="Arial"/>
              </w:rPr>
              <w:t>, sin discriminación laboral</w:t>
            </w:r>
            <w:r w:rsidR="000D4013" w:rsidRPr="00432AE8">
              <w:rPr>
                <w:rFonts w:ascii="Yu Gothic UI Semilight" w:eastAsia="Yu Gothic UI Semilight" w:hAnsi="Yu Gothic UI Semilight" w:cs="Arial"/>
              </w:rPr>
              <w:t>.</w:t>
            </w:r>
          </w:p>
          <w:p w14:paraId="723B8E3B" w14:textId="3CDA4898" w:rsidR="00686802" w:rsidRPr="00432AE8" w:rsidRDefault="00372950" w:rsidP="00C645C5">
            <w:pPr>
              <w:pStyle w:val="parrafo"/>
              <w:shd w:val="clear" w:color="auto" w:fill="FFFFFF"/>
              <w:jc w:val="both"/>
              <w:rPr>
                <w:rFonts w:ascii="Yu Gothic UI Semilight" w:eastAsia="Yu Gothic UI Semilight" w:hAnsi="Yu Gothic UI Semilight" w:cs="Arial"/>
                <w:shd w:val="clear" w:color="auto" w:fill="FFFFFF"/>
              </w:rPr>
            </w:pPr>
            <w:r w:rsidRPr="00432AE8">
              <w:rPr>
                <w:rFonts w:ascii="Yu Gothic UI Semilight" w:eastAsia="Yu Gothic UI Semilight" w:hAnsi="Yu Gothic UI Semilight" w:cs="Arial"/>
                <w:shd w:val="clear" w:color="auto" w:fill="FFFFFF"/>
              </w:rPr>
              <w:t xml:space="preserve">Es preciso señalar la persistente brecha salarial, de acuerdo a ONU Mujeres, en México las mujeres perciben un salario de 34.3 por ciento menor al de los hombres, </w:t>
            </w:r>
            <w:r w:rsidR="00686802" w:rsidRPr="00432AE8">
              <w:rPr>
                <w:rFonts w:ascii="Yu Gothic UI Semilight" w:eastAsia="Yu Gothic UI Semilight" w:hAnsi="Yu Gothic UI Semilight" w:cs="Arial"/>
                <w:shd w:val="clear" w:color="auto" w:fill="FFFFFF"/>
              </w:rPr>
              <w:t xml:space="preserve">la brecha salarial de género en la economía de </w:t>
            </w:r>
            <w:r w:rsidR="00EE7EB8" w:rsidRPr="00432AE8">
              <w:rPr>
                <w:rFonts w:ascii="Yu Gothic UI Semilight" w:eastAsia="Yu Gothic UI Semilight" w:hAnsi="Yu Gothic UI Semilight" w:cs="Arial"/>
                <w:shd w:val="clear" w:color="auto" w:fill="FFFFFF"/>
              </w:rPr>
              <w:t>género</w:t>
            </w:r>
            <w:r w:rsidR="00686802" w:rsidRPr="00432AE8">
              <w:rPr>
                <w:rFonts w:ascii="Yu Gothic UI Semilight" w:eastAsia="Yu Gothic UI Semilight" w:hAnsi="Yu Gothic UI Semilight" w:cs="Arial"/>
                <w:shd w:val="clear" w:color="auto" w:fill="FFFFFF"/>
              </w:rPr>
              <w:t xml:space="preserve"> revela la subrepresentación de las mujeres en el mercado laboral</w:t>
            </w:r>
            <w:r w:rsidR="005C2E27" w:rsidRPr="00432AE8">
              <w:rPr>
                <w:rFonts w:ascii="Yu Gothic UI Semilight" w:eastAsia="Yu Gothic UI Semilight" w:hAnsi="Yu Gothic UI Semilight" w:cs="Arial"/>
                <w:shd w:val="clear" w:color="auto" w:fill="FFFFFF"/>
              </w:rPr>
              <w:t>,</w:t>
            </w:r>
            <w:r w:rsidR="00686802" w:rsidRPr="00432AE8">
              <w:rPr>
                <w:rFonts w:ascii="Yu Gothic UI Semilight" w:eastAsia="Yu Gothic UI Semilight" w:hAnsi="Yu Gothic UI Semilight" w:cs="Arial"/>
                <w:shd w:val="clear" w:color="auto" w:fill="FFFFFF"/>
              </w:rPr>
              <w:t xml:space="preserve"> </w:t>
            </w:r>
            <w:r w:rsidR="005C2E27" w:rsidRPr="00432AE8">
              <w:rPr>
                <w:rFonts w:ascii="Yu Gothic UI Semilight" w:eastAsia="Yu Gothic UI Semilight" w:hAnsi="Yu Gothic UI Semilight" w:cs="Arial"/>
                <w:shd w:val="clear" w:color="auto" w:fill="FFFFFF"/>
              </w:rPr>
              <w:t>e</w:t>
            </w:r>
            <w:r w:rsidR="00686802" w:rsidRPr="00432AE8">
              <w:rPr>
                <w:rFonts w:ascii="Yu Gothic UI Semilight" w:eastAsia="Yu Gothic UI Semilight" w:hAnsi="Yu Gothic UI Semilight" w:cs="Arial"/>
                <w:shd w:val="clear" w:color="auto" w:fill="FFFFFF"/>
              </w:rPr>
              <w:t xml:space="preserve">n México esta brecha es del 13 por ciento, es decir, por cada 100 pesos que recibe un hombre en promedio pro su trabajo al mes, una mujer recibe 87 pesos. </w:t>
            </w:r>
            <w:r w:rsidR="00510594" w:rsidRPr="00432AE8">
              <w:rPr>
                <w:rFonts w:ascii="Yu Gothic UI Semilight" w:eastAsia="Yu Gothic UI Semilight" w:hAnsi="Yu Gothic UI Semilight" w:cs="Arial"/>
                <w:shd w:val="clear" w:color="auto" w:fill="FFFFFF"/>
              </w:rPr>
              <w:t>Sin embargo, l</w:t>
            </w:r>
            <w:r w:rsidRPr="00432AE8">
              <w:rPr>
                <w:rFonts w:ascii="Yu Gothic UI Semilight" w:eastAsia="Yu Gothic UI Semilight" w:hAnsi="Yu Gothic UI Semilight" w:cs="Arial"/>
                <w:shd w:val="clear" w:color="auto" w:fill="FFFFFF"/>
              </w:rPr>
              <w:t xml:space="preserve">a Comisión Nacional de Salarios Mínimos CONASAMI, detallo en el </w:t>
            </w:r>
            <w:r w:rsidR="00510594" w:rsidRPr="00432AE8">
              <w:rPr>
                <w:rFonts w:ascii="Yu Gothic UI Semilight" w:eastAsia="Yu Gothic UI Semilight" w:hAnsi="Yu Gothic UI Semilight" w:cs="Arial"/>
                <w:shd w:val="clear" w:color="auto" w:fill="FFFFFF"/>
              </w:rPr>
              <w:t>último</w:t>
            </w:r>
            <w:r w:rsidRPr="00432AE8">
              <w:rPr>
                <w:rFonts w:ascii="Yu Gothic UI Semilight" w:eastAsia="Yu Gothic UI Semilight" w:hAnsi="Yu Gothic UI Semilight" w:cs="Arial"/>
                <w:shd w:val="clear" w:color="auto" w:fill="FFFFFF"/>
              </w:rPr>
              <w:t xml:space="preserve"> informe </w:t>
            </w:r>
            <w:r w:rsidR="00686802" w:rsidRPr="00432AE8">
              <w:rPr>
                <w:rFonts w:ascii="Yu Gothic UI Semilight" w:eastAsia="Yu Gothic UI Semilight" w:hAnsi="Yu Gothic UI Semilight" w:cs="Arial"/>
                <w:shd w:val="clear" w:color="auto" w:fill="FFFFFF"/>
              </w:rPr>
              <w:t>que la nueva política de salarios</w:t>
            </w:r>
            <w:r w:rsidR="006C50E0" w:rsidRPr="00432AE8">
              <w:rPr>
                <w:rFonts w:ascii="Yu Gothic UI Semilight" w:eastAsia="Yu Gothic UI Semilight" w:hAnsi="Yu Gothic UI Semilight" w:cs="Arial"/>
                <w:shd w:val="clear" w:color="auto" w:fill="FFFFFF"/>
              </w:rPr>
              <w:t xml:space="preserve"> </w:t>
            </w:r>
            <w:r w:rsidR="00EE7EB8" w:rsidRPr="00432AE8">
              <w:rPr>
                <w:rFonts w:ascii="Yu Gothic UI Semilight" w:eastAsia="Yu Gothic UI Semilight" w:hAnsi="Yu Gothic UI Semilight" w:cs="Arial"/>
                <w:shd w:val="clear" w:color="auto" w:fill="FFFFFF"/>
              </w:rPr>
              <w:t>mínimos</w:t>
            </w:r>
            <w:r w:rsidR="00F43BCD" w:rsidRPr="00432AE8">
              <w:rPr>
                <w:rFonts w:ascii="Yu Gothic UI Semilight" w:eastAsia="Yu Gothic UI Semilight" w:hAnsi="Yu Gothic UI Semilight" w:cs="Arial"/>
                <w:shd w:val="clear" w:color="auto" w:fill="FFFFFF"/>
              </w:rPr>
              <w:t xml:space="preserve"> </w:t>
            </w:r>
            <w:r w:rsidR="00686802" w:rsidRPr="00432AE8">
              <w:rPr>
                <w:rFonts w:ascii="Yu Gothic UI Semilight" w:eastAsia="Yu Gothic UI Semilight" w:hAnsi="Yu Gothic UI Semilight" w:cs="Arial"/>
                <w:shd w:val="clear" w:color="auto" w:fill="FFFFFF"/>
              </w:rPr>
              <w:t xml:space="preserve">ha permitido reducir la brecha salarial por género en un 6.5 por ciento, en referencia al aumento de los salarios mínimos. </w:t>
            </w:r>
          </w:p>
          <w:p w14:paraId="72D62D0D" w14:textId="1B46A5B5" w:rsidR="006C50E0" w:rsidRPr="00432AE8" w:rsidRDefault="00686802" w:rsidP="00C645C5">
            <w:pPr>
              <w:pStyle w:val="parrafo"/>
              <w:shd w:val="clear" w:color="auto" w:fill="FFFFFF"/>
              <w:jc w:val="both"/>
              <w:rPr>
                <w:rFonts w:ascii="Yu Gothic UI Semilight" w:eastAsia="Yu Gothic UI Semilight" w:hAnsi="Yu Gothic UI Semilight" w:cs="Arial"/>
                <w:shd w:val="clear" w:color="auto" w:fill="FFFFFF"/>
              </w:rPr>
            </w:pPr>
            <w:r w:rsidRPr="00432AE8">
              <w:rPr>
                <w:rFonts w:ascii="Yu Gothic UI Semilight" w:eastAsia="Yu Gothic UI Semilight" w:hAnsi="Yu Gothic UI Semilight" w:cs="Arial"/>
                <w:shd w:val="clear" w:color="auto" w:fill="FFFFFF"/>
              </w:rPr>
              <w:t>A nivel internacional</w:t>
            </w:r>
            <w:r w:rsidR="00E93A78" w:rsidRPr="00432AE8">
              <w:rPr>
                <w:rFonts w:ascii="Yu Gothic UI Semilight" w:eastAsia="Yu Gothic UI Semilight" w:hAnsi="Yu Gothic UI Semilight" w:cs="Arial"/>
                <w:shd w:val="clear" w:color="auto" w:fill="FFFFFF"/>
              </w:rPr>
              <w:t xml:space="preserve">, </w:t>
            </w:r>
            <w:r w:rsidR="000403F5" w:rsidRPr="00432AE8">
              <w:rPr>
                <w:rFonts w:ascii="Yu Gothic UI Semilight" w:eastAsia="Yu Gothic UI Semilight" w:hAnsi="Yu Gothic UI Semilight" w:cs="Arial"/>
                <w:color w:val="333333"/>
                <w:shd w:val="clear" w:color="auto" w:fill="FFFFFF"/>
              </w:rPr>
              <w:t>la OCDE</w:t>
            </w:r>
            <w:r w:rsidR="006C50E0" w:rsidRPr="00432AE8">
              <w:rPr>
                <w:rFonts w:ascii="Yu Gothic UI Semilight" w:eastAsia="Yu Gothic UI Semilight" w:hAnsi="Yu Gothic UI Semilight" w:cs="Arial"/>
                <w:color w:val="333333"/>
                <w:shd w:val="clear" w:color="auto" w:fill="FFFFFF"/>
              </w:rPr>
              <w:t xml:space="preserve"> detalla en su </w:t>
            </w:r>
            <w:r w:rsidR="00E93A78" w:rsidRPr="00432AE8">
              <w:rPr>
                <w:rFonts w:ascii="Yu Gothic UI Semilight" w:eastAsia="Yu Gothic UI Semilight" w:hAnsi="Yu Gothic UI Semilight" w:cs="Arial"/>
                <w:color w:val="333333"/>
                <w:shd w:val="clear" w:color="auto" w:fill="FFFFFF"/>
              </w:rPr>
              <w:t>último</w:t>
            </w:r>
            <w:r w:rsidR="006C50E0" w:rsidRPr="00432AE8">
              <w:rPr>
                <w:rFonts w:ascii="Yu Gothic UI Semilight" w:eastAsia="Yu Gothic UI Semilight" w:hAnsi="Yu Gothic UI Semilight" w:cs="Arial"/>
                <w:color w:val="333333"/>
                <w:shd w:val="clear" w:color="auto" w:fill="FFFFFF"/>
              </w:rPr>
              <w:t xml:space="preserve"> informe </w:t>
            </w:r>
            <w:r w:rsidR="00E93A78" w:rsidRPr="00432AE8">
              <w:rPr>
                <w:rFonts w:ascii="Yu Gothic UI Semilight" w:eastAsia="Yu Gothic UI Semilight" w:hAnsi="Yu Gothic UI Semilight" w:cs="Arial"/>
                <w:color w:val="333333"/>
                <w:shd w:val="clear" w:color="auto" w:fill="FFFFFF"/>
              </w:rPr>
              <w:t xml:space="preserve">que </w:t>
            </w:r>
            <w:r w:rsidR="00E93A78" w:rsidRPr="00432AE8">
              <w:rPr>
                <w:rFonts w:ascii="Yu Gothic UI Semilight" w:eastAsia="Yu Gothic UI Semilight" w:hAnsi="Yu Gothic UI Semilight" w:cs="Arial"/>
                <w:color w:val="454545"/>
                <w:spacing w:val="-5"/>
                <w:shd w:val="clear" w:color="auto" w:fill="FFFFFF"/>
              </w:rPr>
              <w:t>la brecha salarial de género se estimada en un 23 por ciento, corroborando</w:t>
            </w:r>
            <w:r w:rsidR="00E93A78" w:rsidRPr="00432AE8">
              <w:rPr>
                <w:rFonts w:ascii="Yu Gothic UI Semilight" w:eastAsia="Yu Gothic UI Semilight" w:hAnsi="Yu Gothic UI Semilight" w:cs="Arial"/>
                <w:color w:val="333333"/>
                <w:shd w:val="clear" w:color="auto" w:fill="FFFFFF"/>
              </w:rPr>
              <w:t xml:space="preserve"> </w:t>
            </w:r>
            <w:r w:rsidR="006C50E0" w:rsidRPr="00432AE8">
              <w:rPr>
                <w:rFonts w:ascii="Yu Gothic UI Semilight" w:eastAsia="Yu Gothic UI Semilight" w:hAnsi="Yu Gothic UI Semilight" w:cs="Arial"/>
                <w:color w:val="333333"/>
                <w:shd w:val="clear" w:color="auto" w:fill="FFFFFF"/>
              </w:rPr>
              <w:t xml:space="preserve">que </w:t>
            </w:r>
            <w:r w:rsidR="006C50E0" w:rsidRPr="00432AE8">
              <w:rPr>
                <w:rFonts w:ascii="Yu Gothic UI Semilight" w:eastAsia="Yu Gothic UI Semilight" w:hAnsi="Yu Gothic UI Semilight" w:cs="Arial"/>
                <w:shd w:val="clear" w:color="auto" w:fill="FFFFFF"/>
              </w:rPr>
              <w:t>l</w:t>
            </w:r>
            <w:r w:rsidR="006C50E0" w:rsidRPr="00432AE8">
              <w:rPr>
                <w:rFonts w:ascii="Yu Gothic UI Semilight" w:eastAsia="Yu Gothic UI Semilight" w:hAnsi="Yu Gothic UI Semilight" w:cs="Arial"/>
                <w:color w:val="333333"/>
                <w:shd w:val="clear" w:color="auto" w:fill="FFFFFF"/>
              </w:rPr>
              <w:t xml:space="preserve">as mujeres ganan 77 centavos mientras que los hombres ganan un dólar </w:t>
            </w:r>
            <w:r w:rsidR="00E93A78" w:rsidRPr="00432AE8">
              <w:rPr>
                <w:rFonts w:ascii="Yu Gothic UI Semilight" w:eastAsia="Yu Gothic UI Semilight" w:hAnsi="Yu Gothic UI Semilight" w:cs="Arial"/>
                <w:color w:val="333333"/>
                <w:shd w:val="clear" w:color="auto" w:fill="FFFFFF"/>
              </w:rPr>
              <w:t xml:space="preserve">por </w:t>
            </w:r>
            <w:r w:rsidR="006C50E0" w:rsidRPr="00432AE8">
              <w:rPr>
                <w:rFonts w:ascii="Yu Gothic UI Semilight" w:eastAsia="Yu Gothic UI Semilight" w:hAnsi="Yu Gothic UI Semilight" w:cs="Arial"/>
                <w:color w:val="333333"/>
                <w:shd w:val="clear" w:color="auto" w:fill="FFFFFF"/>
              </w:rPr>
              <w:t>un trabajo de igual valor</w:t>
            </w:r>
            <w:r w:rsidR="00E93A78" w:rsidRPr="00432AE8">
              <w:rPr>
                <w:rFonts w:ascii="Yu Gothic UI Semilight" w:eastAsia="Yu Gothic UI Semilight" w:hAnsi="Yu Gothic UI Semilight" w:cs="Arial"/>
                <w:color w:val="333333"/>
                <w:shd w:val="clear" w:color="auto" w:fill="FFFFFF"/>
              </w:rPr>
              <w:t xml:space="preserve">, por lo que es preciso acelerar el empoderamiento económico de las mujeres, ya que se requerirán 275 años para cerrar la brecha salarial de género a </w:t>
            </w:r>
            <w:r w:rsidR="00F30ACC" w:rsidRPr="00432AE8">
              <w:rPr>
                <w:rFonts w:ascii="Yu Gothic UI Semilight" w:eastAsia="Yu Gothic UI Semilight" w:hAnsi="Yu Gothic UI Semilight" w:cs="Arial"/>
                <w:color w:val="333333"/>
                <w:shd w:val="clear" w:color="auto" w:fill="FFFFFF"/>
              </w:rPr>
              <w:t>nivel mundial</w:t>
            </w:r>
            <w:r w:rsidR="00E93A78" w:rsidRPr="00432AE8">
              <w:rPr>
                <w:rFonts w:ascii="Yu Gothic UI Semilight" w:eastAsia="Yu Gothic UI Semilight" w:hAnsi="Yu Gothic UI Semilight" w:cs="Arial"/>
                <w:color w:val="333333"/>
                <w:shd w:val="clear" w:color="auto" w:fill="FFFFFF"/>
              </w:rPr>
              <w:t>.</w:t>
            </w:r>
          </w:p>
          <w:p w14:paraId="5B0E037B" w14:textId="659F1254" w:rsidR="00F45283" w:rsidRDefault="00F43BCD" w:rsidP="00C645C5">
            <w:pPr>
              <w:pStyle w:val="parrafo"/>
              <w:shd w:val="clear" w:color="auto" w:fill="FFFFFF"/>
              <w:jc w:val="both"/>
              <w:rPr>
                <w:rFonts w:ascii="Yu Gothic UI Semilight" w:eastAsia="Yu Gothic UI Semilight" w:hAnsi="Yu Gothic UI Semilight" w:cs="Arial"/>
                <w:shd w:val="clear" w:color="auto" w:fill="FFFFFF"/>
              </w:rPr>
            </w:pPr>
            <w:r w:rsidRPr="00432AE8">
              <w:rPr>
                <w:rFonts w:ascii="Yu Gothic UI Semilight" w:eastAsia="Yu Gothic UI Semilight" w:hAnsi="Yu Gothic UI Semilight" w:cs="Arial"/>
                <w:shd w:val="clear" w:color="auto" w:fill="FFFFFF"/>
              </w:rPr>
              <w:t xml:space="preserve">Lograr la igualdad de remuneración es un hito importante para los derechos humanos de las mujeres y la igualdad de género, </w:t>
            </w:r>
            <w:r w:rsidR="000403F5" w:rsidRPr="00432AE8">
              <w:rPr>
                <w:rFonts w:ascii="Yu Gothic UI Semilight" w:eastAsia="Yu Gothic UI Semilight" w:hAnsi="Yu Gothic UI Semilight" w:cs="Arial"/>
                <w:shd w:val="clear" w:color="auto" w:fill="FFFFFF"/>
              </w:rPr>
              <w:t>la </w:t>
            </w:r>
            <w:r w:rsidR="000403F5" w:rsidRPr="00432AE8">
              <w:rPr>
                <w:rStyle w:val="Textoennegrita"/>
                <w:rFonts w:ascii="Yu Gothic UI Semilight" w:eastAsia="Yu Gothic UI Semilight" w:hAnsi="Yu Gothic UI Semilight" w:cs="Arial"/>
                <w:shd w:val="clear" w:color="auto" w:fill="FFFFFF"/>
              </w:rPr>
              <w:t>brecha salarial entre géneros</w:t>
            </w:r>
            <w:r w:rsidR="000403F5" w:rsidRPr="00432AE8">
              <w:rPr>
                <w:rFonts w:ascii="Yu Gothic UI Semilight" w:eastAsia="Yu Gothic UI Semilight" w:hAnsi="Yu Gothic UI Semilight" w:cs="Arial"/>
                <w:shd w:val="clear" w:color="auto" w:fill="FFFFFF"/>
              </w:rPr>
              <w:t> es uno de los </w:t>
            </w:r>
            <w:r w:rsidR="000403F5" w:rsidRPr="00432AE8">
              <w:rPr>
                <w:rStyle w:val="Textoennegrita"/>
                <w:rFonts w:ascii="Yu Gothic UI Semilight" w:eastAsia="Yu Gothic UI Semilight" w:hAnsi="Yu Gothic UI Semilight" w:cs="Arial"/>
                <w:b w:val="0"/>
                <w:bCs w:val="0"/>
                <w:shd w:val="clear" w:color="auto" w:fill="FFFFFF"/>
              </w:rPr>
              <w:t>tres aspectos más importantes de la desigualdad de género</w:t>
            </w:r>
            <w:r w:rsidR="000403F5" w:rsidRPr="00432AE8">
              <w:rPr>
                <w:rFonts w:ascii="Yu Gothic UI Semilight" w:eastAsia="Yu Gothic UI Semilight" w:hAnsi="Yu Gothic UI Semilight" w:cs="Arial"/>
                <w:shd w:val="clear" w:color="auto" w:fill="FFFFFF"/>
              </w:rPr>
              <w:t xml:space="preserve">, </w:t>
            </w:r>
            <w:r w:rsidR="006C50E0" w:rsidRPr="00432AE8">
              <w:rPr>
                <w:rFonts w:ascii="Yu Gothic UI Semilight" w:eastAsia="Yu Gothic UI Semilight" w:hAnsi="Yu Gothic UI Semilight" w:cs="Arial"/>
                <w:shd w:val="clear" w:color="auto" w:fill="FFFFFF"/>
              </w:rPr>
              <w:t xml:space="preserve">así como </w:t>
            </w:r>
            <w:r w:rsidR="000403F5" w:rsidRPr="00432AE8">
              <w:rPr>
                <w:rFonts w:ascii="Yu Gothic UI Semilight" w:eastAsia="Yu Gothic UI Semilight" w:hAnsi="Yu Gothic UI Semilight" w:cs="Arial"/>
                <w:shd w:val="clear" w:color="auto" w:fill="FFFFFF"/>
              </w:rPr>
              <w:t>el</w:t>
            </w:r>
            <w:r w:rsidR="000403F5" w:rsidRPr="00432AE8">
              <w:rPr>
                <w:rFonts w:ascii="Yu Gothic UI Semilight" w:eastAsia="Yu Gothic UI Semilight" w:hAnsi="Yu Gothic UI Semilight" w:cs="Arial"/>
                <w:b/>
                <w:bCs/>
                <w:shd w:val="clear" w:color="auto" w:fill="FFFFFF"/>
              </w:rPr>
              <w:t> </w:t>
            </w:r>
            <w:r w:rsidR="000403F5" w:rsidRPr="00432AE8">
              <w:rPr>
                <w:rStyle w:val="Textoennegrita"/>
                <w:rFonts w:ascii="Yu Gothic UI Semilight" w:eastAsia="Yu Gothic UI Semilight" w:hAnsi="Yu Gothic UI Semilight" w:cs="Arial"/>
                <w:b w:val="0"/>
                <w:bCs w:val="0"/>
                <w:shd w:val="clear" w:color="auto" w:fill="FFFFFF"/>
              </w:rPr>
              <w:t>reparto desigual del trabajo no remunerado y la violencia contra las mujeres</w:t>
            </w:r>
            <w:r w:rsidR="000403F5" w:rsidRPr="00432AE8">
              <w:rPr>
                <w:rFonts w:ascii="Yu Gothic UI Semilight" w:eastAsia="Yu Gothic UI Semilight" w:hAnsi="Yu Gothic UI Semilight" w:cs="Arial"/>
                <w:b/>
                <w:bCs/>
                <w:shd w:val="clear" w:color="auto" w:fill="FFFFFF"/>
              </w:rPr>
              <w:t>.</w:t>
            </w:r>
            <w:r w:rsidRPr="00432AE8">
              <w:rPr>
                <w:rFonts w:ascii="Yu Gothic UI Semilight" w:eastAsia="Yu Gothic UI Semilight" w:hAnsi="Yu Gothic UI Semilight" w:cs="Arial"/>
                <w:b/>
                <w:bCs/>
                <w:shd w:val="clear" w:color="auto" w:fill="FFFFFF"/>
              </w:rPr>
              <w:t xml:space="preserve"> </w:t>
            </w:r>
            <w:r w:rsidRPr="00432AE8">
              <w:rPr>
                <w:rFonts w:ascii="Yu Gothic UI Semilight" w:eastAsia="Yu Gothic UI Semilight" w:hAnsi="Yu Gothic UI Semilight" w:cs="Arial"/>
                <w:shd w:val="clear" w:color="auto" w:fill="FFFFFF"/>
              </w:rPr>
              <w:t xml:space="preserve">Por lo que se concluye de lo anterior, la importancia de promover una </w:t>
            </w:r>
            <w:r w:rsidR="002842A1">
              <w:rPr>
                <w:rFonts w:ascii="Yu Gothic UI Semilight" w:eastAsia="Yu Gothic UI Semilight" w:hAnsi="Yu Gothic UI Semilight" w:cs="Arial"/>
                <w:b/>
                <w:bCs/>
              </w:rPr>
              <w:t>reforma integral</w:t>
            </w:r>
            <w:r w:rsidRPr="00432AE8">
              <w:rPr>
                <w:rFonts w:ascii="Yu Gothic UI Semilight" w:eastAsia="Yu Gothic UI Semilight" w:hAnsi="Yu Gothic UI Semilight" w:cs="Arial"/>
                <w:b/>
                <w:bCs/>
              </w:rPr>
              <w:t xml:space="preserve"> de Igualdad Salarial y No Discriminación Laboral entre hombres y mujeres para el Estado de Puebla</w:t>
            </w:r>
            <w:r w:rsidR="005054DB" w:rsidRPr="00432AE8">
              <w:rPr>
                <w:rFonts w:ascii="Yu Gothic UI Semilight" w:eastAsia="Yu Gothic UI Semilight" w:hAnsi="Yu Gothic UI Semilight" w:cs="Arial"/>
                <w:shd w:val="clear" w:color="auto" w:fill="FFFFFF"/>
              </w:rPr>
              <w:t xml:space="preserve">, como una norma de política de </w:t>
            </w:r>
            <w:r w:rsidR="008B21B9" w:rsidRPr="00432AE8">
              <w:rPr>
                <w:rFonts w:ascii="Yu Gothic UI Semilight" w:eastAsia="Yu Gothic UI Semilight" w:hAnsi="Yu Gothic UI Semilight" w:cs="Arial"/>
                <w:shd w:val="clear" w:color="auto" w:fill="FFFFFF"/>
              </w:rPr>
              <w:t>transparencia legislativa</w:t>
            </w:r>
            <w:r w:rsidR="005054DB" w:rsidRPr="00432AE8">
              <w:rPr>
                <w:rFonts w:ascii="Yu Gothic UI Semilight" w:eastAsia="Yu Gothic UI Semilight" w:hAnsi="Yu Gothic UI Semilight" w:cs="Arial"/>
                <w:shd w:val="clear" w:color="auto" w:fill="FFFFFF"/>
              </w:rPr>
              <w:t>, en defensa de los derechos de las mujeres.</w:t>
            </w:r>
          </w:p>
          <w:p w14:paraId="1735BBCB" w14:textId="77777777" w:rsidR="00D333BB" w:rsidRDefault="00D333BB" w:rsidP="00C645C5">
            <w:pPr>
              <w:pStyle w:val="parrafo"/>
              <w:shd w:val="clear" w:color="auto" w:fill="FFFFFF"/>
              <w:jc w:val="both"/>
              <w:rPr>
                <w:rFonts w:ascii="Yu Gothic UI Semilight" w:eastAsia="Yu Gothic UI Semilight" w:hAnsi="Yu Gothic UI Semilight" w:cs="Arial"/>
                <w:shd w:val="clear" w:color="auto" w:fill="FFFFFF"/>
              </w:rPr>
            </w:pPr>
          </w:p>
          <w:p w14:paraId="78BDA24F" w14:textId="11B59408" w:rsidR="00391119" w:rsidRPr="00432AE8" w:rsidRDefault="00F45283" w:rsidP="00C645C5">
            <w:pPr>
              <w:pStyle w:val="parrafo"/>
              <w:shd w:val="clear" w:color="auto" w:fill="FFFFFF"/>
              <w:jc w:val="both"/>
              <w:rPr>
                <w:rFonts w:ascii="Yu Gothic UI Semilight" w:eastAsia="Yu Gothic UI Semilight" w:hAnsi="Yu Gothic UI Semilight" w:cs="Arial"/>
                <w:color w:val="333333"/>
                <w:spacing w:val="-3"/>
                <w:shd w:val="clear" w:color="auto" w:fill="FFFFFF"/>
              </w:rPr>
            </w:pPr>
            <w:r w:rsidRPr="00432AE8">
              <w:rPr>
                <w:rFonts w:ascii="Yu Gothic UI Semilight" w:eastAsia="Yu Gothic UI Semilight" w:hAnsi="Yu Gothic UI Semilight" w:cs="Arial"/>
                <w:color w:val="000000" w:themeColor="text1"/>
              </w:rPr>
              <w:t>Una de las principales estrategias de</w:t>
            </w:r>
            <w:r w:rsidR="00046F1D">
              <w:rPr>
                <w:rFonts w:ascii="Yu Gothic UI Semilight" w:eastAsia="Yu Gothic UI Semilight" w:hAnsi="Yu Gothic UI Semilight" w:cs="Arial"/>
                <w:color w:val="000000" w:themeColor="text1"/>
              </w:rPr>
              <w:t>l</w:t>
            </w:r>
            <w:r w:rsidRPr="00432AE8">
              <w:rPr>
                <w:rFonts w:ascii="Yu Gothic UI Semilight" w:eastAsia="Yu Gothic UI Semilight" w:hAnsi="Yu Gothic UI Semilight" w:cs="Arial"/>
                <w:color w:val="000000" w:themeColor="text1"/>
              </w:rPr>
              <w:t xml:space="preserve"> presente </w:t>
            </w:r>
            <w:r w:rsidR="00046F1D">
              <w:rPr>
                <w:rFonts w:ascii="Yu Gothic UI Semilight" w:eastAsia="Yu Gothic UI Semilight" w:hAnsi="Yu Gothic UI Semilight" w:cs="Arial"/>
                <w:color w:val="000000" w:themeColor="text1"/>
              </w:rPr>
              <w:t xml:space="preserve">proyecto de </w:t>
            </w:r>
            <w:r w:rsidR="00234A95">
              <w:rPr>
                <w:rFonts w:ascii="Yu Gothic UI Semilight" w:eastAsia="Yu Gothic UI Semilight" w:hAnsi="Yu Gothic UI Semilight" w:cs="Arial"/>
                <w:color w:val="000000" w:themeColor="text1"/>
              </w:rPr>
              <w:t>reforma</w:t>
            </w:r>
            <w:r w:rsidRPr="00432AE8">
              <w:rPr>
                <w:rFonts w:ascii="Yu Gothic UI Semilight" w:eastAsia="Yu Gothic UI Semilight" w:hAnsi="Yu Gothic UI Semilight" w:cs="Arial"/>
                <w:color w:val="000000" w:themeColor="text1"/>
              </w:rPr>
              <w:t xml:space="preserve">, es visibilizar a la igualdad salarial, como una figura jurídica para disminuir la </w:t>
            </w:r>
            <w:r w:rsidR="006C50E0" w:rsidRPr="00432AE8">
              <w:rPr>
                <w:rFonts w:ascii="Yu Gothic UI Semilight" w:eastAsia="Yu Gothic UI Semilight" w:hAnsi="Yu Gothic UI Semilight" w:cs="Arial"/>
                <w:color w:val="333333"/>
                <w:spacing w:val="-3"/>
                <w:shd w:val="clear" w:color="auto" w:fill="FFFFFF"/>
              </w:rPr>
              <w:t>brecha salarial de género</w:t>
            </w:r>
            <w:r w:rsidR="00CD6F87" w:rsidRPr="00432AE8">
              <w:rPr>
                <w:rFonts w:ascii="Yu Gothic UI Semilight" w:eastAsia="Yu Gothic UI Semilight" w:hAnsi="Yu Gothic UI Semilight" w:cs="Arial"/>
                <w:color w:val="333333"/>
                <w:spacing w:val="-3"/>
                <w:shd w:val="clear" w:color="auto" w:fill="FFFFFF"/>
              </w:rPr>
              <w:t>,</w:t>
            </w:r>
            <w:r w:rsidR="006C50E0" w:rsidRPr="00432AE8">
              <w:rPr>
                <w:rFonts w:ascii="Yu Gothic UI Semilight" w:eastAsia="Yu Gothic UI Semilight" w:hAnsi="Yu Gothic UI Semilight" w:cs="Arial"/>
                <w:color w:val="333333"/>
                <w:spacing w:val="-3"/>
                <w:shd w:val="clear" w:color="auto" w:fill="FFFFFF"/>
              </w:rPr>
              <w:t xml:space="preserve"> </w:t>
            </w:r>
            <w:r w:rsidRPr="00432AE8">
              <w:rPr>
                <w:rFonts w:ascii="Yu Gothic UI Semilight" w:eastAsia="Yu Gothic UI Semilight" w:hAnsi="Yu Gothic UI Semilight" w:cs="Arial"/>
                <w:color w:val="333333"/>
                <w:spacing w:val="-3"/>
                <w:shd w:val="clear" w:color="auto" w:fill="FFFFFF"/>
              </w:rPr>
              <w:t xml:space="preserve">que </w:t>
            </w:r>
            <w:r w:rsidR="006C50E0" w:rsidRPr="00432AE8">
              <w:rPr>
                <w:rFonts w:ascii="Yu Gothic UI Semilight" w:eastAsia="Yu Gothic UI Semilight" w:hAnsi="Yu Gothic UI Semilight" w:cs="Arial"/>
                <w:color w:val="333333"/>
                <w:spacing w:val="-3"/>
                <w:shd w:val="clear" w:color="auto" w:fill="FFFFFF"/>
              </w:rPr>
              <w:t>constituye uno de los principales retos</w:t>
            </w:r>
            <w:r w:rsidRPr="00432AE8">
              <w:rPr>
                <w:rFonts w:ascii="Yu Gothic UI Semilight" w:eastAsia="Yu Gothic UI Semilight" w:hAnsi="Yu Gothic UI Semilight" w:cs="Arial"/>
                <w:color w:val="333333"/>
                <w:spacing w:val="-3"/>
                <w:shd w:val="clear" w:color="auto" w:fill="FFFFFF"/>
              </w:rPr>
              <w:t xml:space="preserve"> </w:t>
            </w:r>
            <w:r w:rsidR="006C50E0" w:rsidRPr="00432AE8">
              <w:rPr>
                <w:rFonts w:ascii="Yu Gothic UI Semilight" w:eastAsia="Yu Gothic UI Semilight" w:hAnsi="Yu Gothic UI Semilight" w:cs="Arial"/>
                <w:color w:val="333333"/>
                <w:spacing w:val="-3"/>
                <w:shd w:val="clear" w:color="auto" w:fill="FFFFFF"/>
              </w:rPr>
              <w:t>para alcanzar la igualdad sustantiva</w:t>
            </w:r>
            <w:r w:rsidR="00CD6F87" w:rsidRPr="00432AE8">
              <w:rPr>
                <w:rFonts w:ascii="Yu Gothic UI Semilight" w:eastAsia="Yu Gothic UI Semilight" w:hAnsi="Yu Gothic UI Semilight" w:cs="Arial"/>
                <w:color w:val="333333"/>
                <w:spacing w:val="-3"/>
                <w:shd w:val="clear" w:color="auto" w:fill="FFFFFF"/>
              </w:rPr>
              <w:t xml:space="preserve"> en el trabajo</w:t>
            </w:r>
            <w:r w:rsidR="006C50E0" w:rsidRPr="00432AE8">
              <w:rPr>
                <w:rFonts w:ascii="Yu Gothic UI Semilight" w:eastAsia="Yu Gothic UI Semilight" w:hAnsi="Yu Gothic UI Semilight" w:cs="Arial"/>
                <w:color w:val="333333"/>
                <w:spacing w:val="-3"/>
                <w:shd w:val="clear" w:color="auto" w:fill="FFFFFF"/>
              </w:rPr>
              <w:t xml:space="preserve">; </w:t>
            </w:r>
            <w:r w:rsidR="00CD6F87" w:rsidRPr="00432AE8">
              <w:rPr>
                <w:rFonts w:ascii="Yu Gothic UI Semilight" w:eastAsia="Yu Gothic UI Semilight" w:hAnsi="Yu Gothic UI Semilight" w:cs="Arial"/>
                <w:color w:val="333333"/>
                <w:spacing w:val="-3"/>
                <w:shd w:val="clear" w:color="auto" w:fill="FFFFFF"/>
              </w:rPr>
              <w:t xml:space="preserve">bajo la premisa de que </w:t>
            </w:r>
            <w:r w:rsidR="006C50E0" w:rsidRPr="00432AE8">
              <w:rPr>
                <w:rFonts w:ascii="Yu Gothic UI Semilight" w:eastAsia="Yu Gothic UI Semilight" w:hAnsi="Yu Gothic UI Semilight" w:cs="Arial"/>
                <w:color w:val="333333"/>
                <w:spacing w:val="-3"/>
                <w:shd w:val="clear" w:color="auto" w:fill="FFFFFF"/>
              </w:rPr>
              <w:t>las mujeres</w:t>
            </w:r>
            <w:r w:rsidR="00CD6F87" w:rsidRPr="00432AE8">
              <w:rPr>
                <w:rFonts w:ascii="Yu Gothic UI Semilight" w:eastAsia="Yu Gothic UI Semilight" w:hAnsi="Yu Gothic UI Semilight" w:cs="Arial"/>
                <w:color w:val="333333"/>
                <w:spacing w:val="-3"/>
                <w:shd w:val="clear" w:color="auto" w:fill="FFFFFF"/>
              </w:rPr>
              <w:t>,</w:t>
            </w:r>
            <w:r w:rsidR="006C50E0" w:rsidRPr="00432AE8">
              <w:rPr>
                <w:rFonts w:ascii="Yu Gothic UI Semilight" w:eastAsia="Yu Gothic UI Semilight" w:hAnsi="Yu Gothic UI Semilight" w:cs="Arial"/>
                <w:color w:val="333333"/>
                <w:spacing w:val="-3"/>
                <w:shd w:val="clear" w:color="auto" w:fill="FFFFFF"/>
              </w:rPr>
              <w:t xml:space="preserve"> tienen derecho a ganar</w:t>
            </w:r>
            <w:r w:rsidR="00CD6F87" w:rsidRPr="00432AE8">
              <w:rPr>
                <w:rFonts w:ascii="Yu Gothic UI Semilight" w:eastAsia="Yu Gothic UI Semilight" w:hAnsi="Yu Gothic UI Semilight" w:cs="Arial"/>
                <w:color w:val="333333"/>
                <w:spacing w:val="-3"/>
                <w:shd w:val="clear" w:color="auto" w:fill="FFFFFF"/>
              </w:rPr>
              <w:t xml:space="preserve"> un salario igual, del mismo valor</w:t>
            </w:r>
            <w:r w:rsidR="006C50E0" w:rsidRPr="00432AE8">
              <w:rPr>
                <w:rFonts w:ascii="Yu Gothic UI Semilight" w:eastAsia="Yu Gothic UI Semilight" w:hAnsi="Yu Gothic UI Semilight" w:cs="Arial"/>
                <w:color w:val="333333"/>
                <w:spacing w:val="-3"/>
                <w:shd w:val="clear" w:color="auto" w:fill="FFFFFF"/>
              </w:rPr>
              <w:t xml:space="preserve"> y ocupar los mismos cargos que los hombres, </w:t>
            </w:r>
            <w:r w:rsidR="00CD6F87" w:rsidRPr="00432AE8">
              <w:rPr>
                <w:rFonts w:ascii="Yu Gothic UI Semilight" w:eastAsia="Yu Gothic UI Semilight" w:hAnsi="Yu Gothic UI Semilight" w:cs="Arial"/>
                <w:color w:val="333333"/>
                <w:spacing w:val="-3"/>
                <w:shd w:val="clear" w:color="auto" w:fill="FFFFFF"/>
              </w:rPr>
              <w:t xml:space="preserve">para consolidar </w:t>
            </w:r>
            <w:r w:rsidR="00CD6F87" w:rsidRPr="00432AE8">
              <w:rPr>
                <w:rFonts w:ascii="Yu Gothic UI Semilight" w:eastAsia="Yu Gothic UI Semilight" w:hAnsi="Yu Gothic UI Semilight" w:cs="Arial"/>
                <w:b/>
                <w:bCs/>
                <w:color w:val="333333"/>
                <w:spacing w:val="-3"/>
                <w:shd w:val="clear" w:color="auto" w:fill="FFFFFF"/>
              </w:rPr>
              <w:t>la paridad económica</w:t>
            </w:r>
            <w:r w:rsidR="00CD6F87" w:rsidRPr="00432AE8">
              <w:rPr>
                <w:rFonts w:ascii="Yu Gothic UI Semilight" w:eastAsia="Yu Gothic UI Semilight" w:hAnsi="Yu Gothic UI Semilight" w:cs="Arial"/>
                <w:color w:val="333333"/>
                <w:spacing w:val="-3"/>
                <w:shd w:val="clear" w:color="auto" w:fill="FFFFFF"/>
              </w:rPr>
              <w:t xml:space="preserve">. </w:t>
            </w:r>
          </w:p>
          <w:p w14:paraId="228FF565" w14:textId="31B35560" w:rsidR="00FD71C7" w:rsidRPr="00432AE8" w:rsidRDefault="00CD6F87" w:rsidP="00C645C5">
            <w:pPr>
              <w:pStyle w:val="parrafo"/>
              <w:shd w:val="clear" w:color="auto" w:fill="FFFFFF"/>
              <w:jc w:val="both"/>
              <w:rPr>
                <w:rFonts w:ascii="Yu Gothic UI Semilight" w:eastAsia="Yu Gothic UI Semilight" w:hAnsi="Yu Gothic UI Semilight" w:cs="Arial"/>
                <w:color w:val="333333"/>
                <w:spacing w:val="-3"/>
                <w:shd w:val="clear" w:color="auto" w:fill="FFFFFF"/>
              </w:rPr>
            </w:pPr>
            <w:r w:rsidRPr="00432AE8">
              <w:rPr>
                <w:rFonts w:ascii="Yu Gothic UI Semilight" w:eastAsia="Yu Gothic UI Semilight" w:hAnsi="Yu Gothic UI Semilight" w:cs="Arial"/>
                <w:b/>
                <w:bCs/>
                <w:color w:val="333333"/>
                <w:spacing w:val="-3"/>
                <w:shd w:val="clear" w:color="auto" w:fill="FFFFFF"/>
              </w:rPr>
              <w:t>La igualdad económica</w:t>
            </w:r>
            <w:r w:rsidRPr="00432AE8">
              <w:rPr>
                <w:rFonts w:ascii="Yu Gothic UI Semilight" w:eastAsia="Yu Gothic UI Semilight" w:hAnsi="Yu Gothic UI Semilight" w:cs="Arial"/>
                <w:color w:val="333333"/>
                <w:spacing w:val="-3"/>
                <w:shd w:val="clear" w:color="auto" w:fill="FFFFFF"/>
              </w:rPr>
              <w:t>, es la igualdad de derechos de hombres y mujeres para generar ingresos y recursos propios a partir del acceso al trabajo remuner</w:t>
            </w:r>
            <w:r w:rsidR="002C3441" w:rsidRPr="00432AE8">
              <w:rPr>
                <w:rFonts w:ascii="Yu Gothic UI Semilight" w:eastAsia="Yu Gothic UI Semilight" w:hAnsi="Yu Gothic UI Semilight" w:cs="Arial"/>
                <w:color w:val="333333"/>
                <w:spacing w:val="-3"/>
                <w:shd w:val="clear" w:color="auto" w:fill="FFFFFF"/>
              </w:rPr>
              <w:t>ado</w:t>
            </w:r>
            <w:r w:rsidRPr="00432AE8">
              <w:rPr>
                <w:rFonts w:ascii="Yu Gothic UI Semilight" w:eastAsia="Yu Gothic UI Semilight" w:hAnsi="Yu Gothic UI Semilight" w:cs="Arial"/>
                <w:color w:val="333333"/>
                <w:spacing w:val="-3"/>
                <w:shd w:val="clear" w:color="auto" w:fill="FFFFFF"/>
              </w:rPr>
              <w:t xml:space="preserve"> en igualdad de </w:t>
            </w:r>
            <w:r w:rsidR="00391119" w:rsidRPr="00432AE8">
              <w:rPr>
                <w:rFonts w:ascii="Yu Gothic UI Semilight" w:eastAsia="Yu Gothic UI Semilight" w:hAnsi="Yu Gothic UI Semilight" w:cs="Arial"/>
                <w:color w:val="333333"/>
                <w:spacing w:val="-3"/>
                <w:shd w:val="clear" w:color="auto" w:fill="FFFFFF"/>
              </w:rPr>
              <w:t xml:space="preserve">condiciones y con las mismas oportunidades, libres de discriminación laboral, por lo que </w:t>
            </w:r>
            <w:r w:rsidR="00046F1D">
              <w:rPr>
                <w:rFonts w:ascii="Yu Gothic UI Semilight" w:eastAsia="Yu Gothic UI Semilight" w:hAnsi="Yu Gothic UI Semilight" w:cs="Arial"/>
                <w:color w:val="333333"/>
                <w:spacing w:val="-3"/>
                <w:shd w:val="clear" w:color="auto" w:fill="FFFFFF"/>
              </w:rPr>
              <w:t>este proyecto de reforma</w:t>
            </w:r>
            <w:r w:rsidR="00391119" w:rsidRPr="00432AE8">
              <w:rPr>
                <w:rFonts w:ascii="Yu Gothic UI Semilight" w:eastAsia="Yu Gothic UI Semilight" w:hAnsi="Yu Gothic UI Semilight" w:cs="Arial"/>
                <w:color w:val="333333"/>
                <w:spacing w:val="-3"/>
                <w:shd w:val="clear" w:color="auto" w:fill="FFFFFF"/>
              </w:rPr>
              <w:t xml:space="preserve">, propone reformas a </w:t>
            </w:r>
            <w:r w:rsidR="002C3441" w:rsidRPr="00432AE8">
              <w:rPr>
                <w:rFonts w:ascii="Yu Gothic UI Semilight" w:eastAsia="Yu Gothic UI Semilight" w:hAnsi="Yu Gothic UI Semilight" w:cs="Arial"/>
                <w:color w:val="333333"/>
                <w:spacing w:val="-3"/>
                <w:shd w:val="clear" w:color="auto" w:fill="FFFFFF"/>
              </w:rPr>
              <w:t xml:space="preserve">dispositivos jurídicos que regulan la economía laboral, para empoderar la </w:t>
            </w:r>
            <w:r w:rsidR="002C3441" w:rsidRPr="00432AE8">
              <w:rPr>
                <w:rFonts w:ascii="Yu Gothic UI Semilight" w:eastAsia="Yu Gothic UI Semilight" w:hAnsi="Yu Gothic UI Semilight" w:cs="Arial"/>
                <w:b/>
                <w:bCs/>
                <w:color w:val="333333"/>
                <w:spacing w:val="-3"/>
                <w:shd w:val="clear" w:color="auto" w:fill="FFFFFF"/>
              </w:rPr>
              <w:t xml:space="preserve">igualdad salarial, </w:t>
            </w:r>
            <w:r w:rsidR="002C3441" w:rsidRPr="00432AE8">
              <w:rPr>
                <w:rFonts w:ascii="Yu Gothic UI Semilight" w:eastAsia="Yu Gothic UI Semilight" w:hAnsi="Yu Gothic UI Semilight" w:cs="Arial"/>
                <w:color w:val="333333"/>
                <w:spacing w:val="-3"/>
                <w:shd w:val="clear" w:color="auto" w:fill="FFFFFF"/>
              </w:rPr>
              <w:t xml:space="preserve">como parte de los compromisos de la Agenda 2030 para el desarrollo sostenible, que promueve el crecimiento económico de las mujeres, y la equidad salarial por un trabajo de igual valor. </w:t>
            </w:r>
          </w:p>
          <w:p w14:paraId="39397218" w14:textId="2F03DCF2" w:rsidR="002C3441" w:rsidRPr="00432AE8" w:rsidRDefault="006D39D6" w:rsidP="00C645C5">
            <w:pPr>
              <w:pStyle w:val="parrafo"/>
              <w:shd w:val="clear" w:color="auto" w:fill="FFFFFF"/>
              <w:jc w:val="both"/>
              <w:rPr>
                <w:rFonts w:ascii="Yu Gothic UI Semilight" w:eastAsia="Yu Gothic UI Semilight" w:hAnsi="Yu Gothic UI Semilight" w:cs="Arial"/>
                <w:shd w:val="clear" w:color="auto" w:fill="FFFFFF"/>
              </w:rPr>
            </w:pPr>
            <w:r w:rsidRPr="00432AE8">
              <w:rPr>
                <w:rFonts w:ascii="Yu Gothic UI Semilight" w:eastAsia="Yu Gothic UI Semilight" w:hAnsi="Yu Gothic UI Semilight" w:cs="Arial"/>
                <w:color w:val="333333"/>
                <w:spacing w:val="-3"/>
                <w:shd w:val="clear" w:color="auto" w:fill="FFFFFF"/>
              </w:rPr>
              <w:t>El compromiso de las Naciones Unida</w:t>
            </w:r>
            <w:r w:rsidR="00233692" w:rsidRPr="00432AE8">
              <w:rPr>
                <w:rFonts w:ascii="Yu Gothic UI Semilight" w:eastAsia="Yu Gothic UI Semilight" w:hAnsi="Yu Gothic UI Semilight" w:cs="Arial"/>
                <w:color w:val="333333"/>
                <w:spacing w:val="-3"/>
                <w:shd w:val="clear" w:color="auto" w:fill="FFFFFF"/>
              </w:rPr>
              <w:t>s</w:t>
            </w:r>
            <w:r w:rsidRPr="00432AE8">
              <w:rPr>
                <w:rFonts w:ascii="Yu Gothic UI Semilight" w:eastAsia="Yu Gothic UI Semilight" w:hAnsi="Yu Gothic UI Semilight" w:cs="Arial"/>
                <w:color w:val="333333"/>
                <w:spacing w:val="-3"/>
                <w:shd w:val="clear" w:color="auto" w:fill="FFFFFF"/>
              </w:rPr>
              <w:t xml:space="preserve"> por la igualdad </w:t>
            </w:r>
            <w:r w:rsidR="00233692" w:rsidRPr="00432AE8">
              <w:rPr>
                <w:rFonts w:ascii="Yu Gothic UI Semilight" w:eastAsia="Yu Gothic UI Semilight" w:hAnsi="Yu Gothic UI Semilight" w:cs="Arial"/>
                <w:color w:val="333333"/>
                <w:spacing w:val="-3"/>
                <w:shd w:val="clear" w:color="auto" w:fill="FFFFFF"/>
              </w:rPr>
              <w:t>salarial,</w:t>
            </w:r>
            <w:r w:rsidRPr="00432AE8">
              <w:rPr>
                <w:rFonts w:ascii="Yu Gothic UI Semilight" w:eastAsia="Yu Gothic UI Semilight" w:hAnsi="Yu Gothic UI Semilight" w:cs="Arial"/>
                <w:color w:val="333333"/>
                <w:spacing w:val="-3"/>
                <w:shd w:val="clear" w:color="auto" w:fill="FFFFFF"/>
              </w:rPr>
              <w:t xml:space="preserve"> </w:t>
            </w:r>
            <w:r w:rsidR="00233692" w:rsidRPr="00432AE8">
              <w:rPr>
                <w:rFonts w:ascii="Yu Gothic UI Semilight" w:eastAsia="Yu Gothic UI Semilight" w:hAnsi="Yu Gothic UI Semilight" w:cs="Arial"/>
                <w:color w:val="333333"/>
                <w:spacing w:val="-3"/>
                <w:shd w:val="clear" w:color="auto" w:fill="FFFFFF"/>
              </w:rPr>
              <w:t>ha notificado declarar desde 2020 por parte de la Asamblea General, el 18 de septiembre como</w:t>
            </w:r>
            <w:r w:rsidRPr="00432AE8">
              <w:rPr>
                <w:rFonts w:ascii="Yu Gothic UI Semilight" w:eastAsia="Yu Gothic UI Semilight" w:hAnsi="Yu Gothic UI Semilight" w:cs="Arial"/>
                <w:color w:val="333333"/>
                <w:spacing w:val="-3"/>
                <w:shd w:val="clear" w:color="auto" w:fill="FFFFFF"/>
              </w:rPr>
              <w:t xml:space="preserve"> el </w:t>
            </w:r>
            <w:r w:rsidRPr="00432AE8">
              <w:rPr>
                <w:rFonts w:ascii="Yu Gothic UI Semilight" w:eastAsia="Yu Gothic UI Semilight" w:hAnsi="Yu Gothic UI Semilight" w:cs="Arial"/>
                <w:b/>
                <w:bCs/>
                <w:color w:val="333333"/>
                <w:spacing w:val="-3"/>
                <w:shd w:val="clear" w:color="auto" w:fill="FFFFFF"/>
              </w:rPr>
              <w:t>Día Internacional de Igualdad Salarial</w:t>
            </w:r>
            <w:r w:rsidRPr="00432AE8">
              <w:rPr>
                <w:rFonts w:ascii="Yu Gothic UI Semilight" w:eastAsia="Yu Gothic UI Semilight" w:hAnsi="Yu Gothic UI Semilight" w:cs="Arial"/>
                <w:color w:val="333333"/>
                <w:spacing w:val="-3"/>
                <w:shd w:val="clear" w:color="auto" w:fill="FFFFFF"/>
              </w:rPr>
              <w:t xml:space="preserve">, a fin de </w:t>
            </w:r>
            <w:r w:rsidR="00233692" w:rsidRPr="00432AE8">
              <w:rPr>
                <w:rFonts w:ascii="Yu Gothic UI Semilight" w:eastAsia="Yu Gothic UI Semilight" w:hAnsi="Yu Gothic UI Semilight" w:cs="Arial"/>
                <w:color w:val="333333"/>
                <w:spacing w:val="-3"/>
                <w:shd w:val="clear" w:color="auto" w:fill="FFFFFF"/>
              </w:rPr>
              <w:t xml:space="preserve">promover </w:t>
            </w:r>
            <w:r w:rsidRPr="00432AE8">
              <w:rPr>
                <w:rFonts w:ascii="Yu Gothic UI Semilight" w:eastAsia="Yu Gothic UI Semilight" w:hAnsi="Yu Gothic UI Semilight" w:cs="Arial"/>
                <w:color w:val="333333"/>
                <w:spacing w:val="-3"/>
                <w:shd w:val="clear" w:color="auto" w:fill="FFFFFF"/>
              </w:rPr>
              <w:t>una campaña para destacar el derecho a la misma remuneración entre hombres y mujeres por un trabajo de igual valor. El Honorable Congreso del Estado de Puebla, a través de la Comisión de Igualdad de Género</w:t>
            </w:r>
            <w:r w:rsidR="00233692" w:rsidRPr="00432AE8">
              <w:rPr>
                <w:rFonts w:ascii="Yu Gothic UI Semilight" w:eastAsia="Yu Gothic UI Semilight" w:hAnsi="Yu Gothic UI Semilight" w:cs="Arial"/>
                <w:color w:val="333333"/>
                <w:spacing w:val="-3"/>
                <w:shd w:val="clear" w:color="auto" w:fill="FFFFFF"/>
              </w:rPr>
              <w:t>,</w:t>
            </w:r>
            <w:r w:rsidRPr="00432AE8">
              <w:rPr>
                <w:rFonts w:ascii="Yu Gothic UI Semilight" w:eastAsia="Yu Gothic UI Semilight" w:hAnsi="Yu Gothic UI Semilight" w:cs="Arial"/>
                <w:color w:val="333333"/>
                <w:spacing w:val="-3"/>
                <w:shd w:val="clear" w:color="auto" w:fill="FFFFFF"/>
              </w:rPr>
              <w:t xml:space="preserve"> se suma a los compromisos </w:t>
            </w:r>
            <w:r w:rsidRPr="00432AE8">
              <w:rPr>
                <w:rFonts w:ascii="Yu Gothic UI Semilight" w:eastAsia="Yu Gothic UI Semilight" w:hAnsi="Yu Gothic UI Semilight" w:cs="Arial"/>
                <w:shd w:val="clear" w:color="auto" w:fill="FFFFFF"/>
              </w:rPr>
              <w:t xml:space="preserve">para alcanzar las metas de la Agenda 2030 para el Desarrollo Sostenible, especialmente su objetivo 5 “Lograr la igualdad entre los géneros y empoderar a todas las mujeres y las niñas”, presentando este proyecto de </w:t>
            </w:r>
            <w:r w:rsidR="00D333BB">
              <w:rPr>
                <w:rFonts w:ascii="Yu Gothic UI Semilight" w:eastAsia="Yu Gothic UI Semilight" w:hAnsi="Yu Gothic UI Semilight" w:cs="Arial"/>
                <w:shd w:val="clear" w:color="auto" w:fill="FFFFFF"/>
              </w:rPr>
              <w:t>reforma integral de ley</w:t>
            </w:r>
            <w:r w:rsidR="00440FF1" w:rsidRPr="00432AE8">
              <w:rPr>
                <w:rFonts w:ascii="Yu Gothic UI Semilight" w:eastAsia="Yu Gothic UI Semilight" w:hAnsi="Yu Gothic UI Semilight" w:cs="Arial"/>
                <w:shd w:val="clear" w:color="auto" w:fill="FFFFFF"/>
              </w:rPr>
              <w:t>, para promover las políticas de igualdad salarial.</w:t>
            </w:r>
          </w:p>
          <w:p w14:paraId="5DCAE428" w14:textId="4D6AE910" w:rsidR="000D1A0D" w:rsidRPr="00432AE8" w:rsidRDefault="000D1A0D" w:rsidP="00C645C5">
            <w:pPr>
              <w:pStyle w:val="parrafo"/>
              <w:shd w:val="clear" w:color="auto" w:fill="FFFFFF"/>
              <w:jc w:val="both"/>
              <w:rPr>
                <w:rFonts w:ascii="Yu Gothic UI Semilight" w:eastAsia="Yu Gothic UI Semilight" w:hAnsi="Yu Gothic UI Semilight" w:cs="Arial"/>
                <w:shd w:val="clear" w:color="auto" w:fill="FFFFFF"/>
              </w:rPr>
            </w:pPr>
            <w:r w:rsidRPr="00432AE8">
              <w:rPr>
                <w:rFonts w:ascii="Yu Gothic UI Semilight" w:eastAsia="Yu Gothic UI Semilight" w:hAnsi="Yu Gothic UI Semilight" w:cs="Arial"/>
                <w:shd w:val="clear" w:color="auto" w:fill="FFFFFF"/>
              </w:rPr>
              <w:t xml:space="preserve">Así mismo, La Coalición Internacional para la Igualdad Salarial EPIC, se centra </w:t>
            </w:r>
            <w:r w:rsidRPr="00432AE8">
              <w:rPr>
                <w:rFonts w:ascii="Yu Gothic UI Semilight" w:eastAsia="Yu Gothic UI Semilight" w:hAnsi="Yu Gothic UI Semilight" w:cs="Arial"/>
                <w:b/>
                <w:bCs/>
                <w:shd w:val="clear" w:color="auto" w:fill="FFFFFF"/>
              </w:rPr>
              <w:t>en la igualdad de remuneración entre mujeres y hombres por un trabajo de igual valor</w:t>
            </w:r>
            <w:r w:rsidRPr="00432AE8">
              <w:rPr>
                <w:rFonts w:ascii="Yu Gothic UI Semilight" w:eastAsia="Yu Gothic UI Semilight" w:hAnsi="Yu Gothic UI Semilight" w:cs="Arial"/>
                <w:shd w:val="clear" w:color="auto" w:fill="FFFFFF"/>
              </w:rPr>
              <w:t xml:space="preserve">, </w:t>
            </w:r>
            <w:r w:rsidR="00BE300A" w:rsidRPr="00432AE8">
              <w:rPr>
                <w:rFonts w:ascii="Yu Gothic UI Semilight" w:eastAsia="Yu Gothic UI Semilight" w:hAnsi="Yu Gothic UI Semilight" w:cs="Arial"/>
                <w:shd w:val="clear" w:color="auto" w:fill="FFFFFF"/>
              </w:rPr>
              <w:t xml:space="preserve">en el que participan la ONU, OCDE, los países del G20, OIT, así como por diversas organizaciones laborales, presentan programas anuales </w:t>
            </w:r>
            <w:r w:rsidR="00DC7336" w:rsidRPr="00432AE8">
              <w:rPr>
                <w:rFonts w:ascii="Yu Gothic UI Semilight" w:eastAsia="Yu Gothic UI Semilight" w:hAnsi="Yu Gothic UI Semilight" w:cs="Arial"/>
                <w:shd w:val="clear" w:color="auto" w:fill="FFFFFF"/>
              </w:rPr>
              <w:t xml:space="preserve">consistentes en acciones, iniciativas y </w:t>
            </w:r>
            <w:r w:rsidR="00DC7336" w:rsidRPr="00432AE8">
              <w:rPr>
                <w:rFonts w:ascii="Yu Gothic UI Semilight" w:eastAsia="Yu Gothic UI Semilight" w:hAnsi="Yu Gothic UI Semilight" w:cs="Arial"/>
                <w:b/>
                <w:bCs/>
                <w:shd w:val="clear" w:color="auto" w:fill="FFFFFF"/>
              </w:rPr>
              <w:t>propuestas legislativas</w:t>
            </w:r>
            <w:r w:rsidR="00DC7336" w:rsidRPr="00432AE8">
              <w:rPr>
                <w:rFonts w:ascii="Yu Gothic UI Semilight" w:eastAsia="Yu Gothic UI Semilight" w:hAnsi="Yu Gothic UI Semilight" w:cs="Arial"/>
                <w:shd w:val="clear" w:color="auto" w:fill="FFFFFF"/>
              </w:rPr>
              <w:t>, para promover el crecimiento económico para todas las mujeres, en el empleo y trabajo para eliminar la brecha salarial.</w:t>
            </w:r>
          </w:p>
          <w:p w14:paraId="4C30B5CE" w14:textId="77777777" w:rsidR="000D1A0D" w:rsidRPr="00432AE8" w:rsidRDefault="000D1A0D" w:rsidP="00C645C5">
            <w:pPr>
              <w:pStyle w:val="parrafo"/>
              <w:shd w:val="clear" w:color="auto" w:fill="FFFFFF"/>
              <w:jc w:val="both"/>
              <w:rPr>
                <w:rFonts w:ascii="Yu Gothic UI Semilight" w:eastAsia="Yu Gothic UI Semilight" w:hAnsi="Yu Gothic UI Semilight" w:cs="Arial"/>
                <w:color w:val="333333"/>
                <w:spacing w:val="-3"/>
                <w:shd w:val="clear" w:color="auto" w:fill="FFFFFF"/>
              </w:rPr>
            </w:pPr>
          </w:p>
          <w:p w14:paraId="4F37A05A" w14:textId="6AF79350" w:rsidR="00B56810" w:rsidRPr="00432AE8" w:rsidRDefault="00E21FC9" w:rsidP="00C645C5">
            <w:pPr>
              <w:pStyle w:val="NormalWeb"/>
              <w:shd w:val="clear" w:color="auto" w:fill="FFFFFF"/>
              <w:spacing w:before="0" w:beforeAutospacing="0" w:after="225" w:afterAutospacing="0"/>
              <w:jc w:val="both"/>
              <w:rPr>
                <w:rFonts w:ascii="Yu Gothic UI Semilight" w:eastAsia="Yu Gothic UI Semilight" w:hAnsi="Yu Gothic UI Semilight" w:cs="Arial"/>
              </w:rPr>
            </w:pPr>
            <w:r w:rsidRPr="00432AE8">
              <w:rPr>
                <w:rFonts w:ascii="Yu Gothic UI Semilight" w:eastAsia="Yu Gothic UI Semilight" w:hAnsi="Yu Gothic UI Semilight" w:cs="Arial"/>
              </w:rPr>
              <w:t>Hay</w:t>
            </w:r>
            <w:r w:rsidR="00B56810" w:rsidRPr="00432AE8">
              <w:rPr>
                <w:rFonts w:ascii="Yu Gothic UI Semilight" w:eastAsia="Yu Gothic UI Semilight" w:hAnsi="Yu Gothic UI Semilight" w:cs="Arial"/>
              </w:rPr>
              <w:t xml:space="preserve"> que subrayar </w:t>
            </w:r>
            <w:r w:rsidRPr="00432AE8">
              <w:rPr>
                <w:rFonts w:ascii="Yu Gothic UI Semilight" w:eastAsia="Yu Gothic UI Semilight" w:hAnsi="Yu Gothic UI Semilight" w:cs="Arial"/>
              </w:rPr>
              <w:t xml:space="preserve"> de manera explícita </w:t>
            </w:r>
            <w:r w:rsidR="00B56810" w:rsidRPr="00432AE8">
              <w:rPr>
                <w:rFonts w:ascii="Yu Gothic UI Semilight" w:eastAsia="Yu Gothic UI Semilight" w:hAnsi="Yu Gothic UI Semilight" w:cs="Arial"/>
              </w:rPr>
              <w:t xml:space="preserve">que la presente </w:t>
            </w:r>
            <w:r w:rsidR="002842A1">
              <w:rPr>
                <w:rFonts w:ascii="Yu Gothic UI Semilight" w:eastAsia="Yu Gothic UI Semilight" w:hAnsi="Yu Gothic UI Semilight" w:cs="Arial"/>
              </w:rPr>
              <w:t>reforma integral</w:t>
            </w:r>
            <w:r w:rsidR="00B56810" w:rsidRPr="00432AE8">
              <w:rPr>
                <w:rFonts w:ascii="Yu Gothic UI Semilight" w:eastAsia="Yu Gothic UI Semilight" w:hAnsi="Yu Gothic UI Semilight" w:cs="Arial"/>
              </w:rPr>
              <w:t xml:space="preserve">, </w:t>
            </w:r>
            <w:r w:rsidR="00B56810" w:rsidRPr="00432AE8">
              <w:rPr>
                <w:rFonts w:ascii="Yu Gothic UI Semilight" w:eastAsia="Yu Gothic UI Semilight" w:hAnsi="Yu Gothic UI Semilight" w:cs="Arial"/>
                <w:b/>
                <w:bCs/>
              </w:rPr>
              <w:t>esta jurídicamente armonizada</w:t>
            </w:r>
            <w:r w:rsidR="00B56810" w:rsidRPr="00432AE8">
              <w:rPr>
                <w:rFonts w:ascii="Yu Gothic UI Semilight" w:eastAsia="Yu Gothic UI Semilight" w:hAnsi="Yu Gothic UI Semilight" w:cs="Arial"/>
              </w:rPr>
              <w:t xml:space="preserve"> con l</w:t>
            </w:r>
            <w:r w:rsidR="00D333BB">
              <w:rPr>
                <w:rFonts w:ascii="Yu Gothic UI Semilight" w:eastAsia="Yu Gothic UI Semilight" w:hAnsi="Yu Gothic UI Semilight" w:cs="Arial"/>
              </w:rPr>
              <w:t>a reforma integral</w:t>
            </w:r>
            <w:r w:rsidR="00B56810" w:rsidRPr="00432AE8">
              <w:rPr>
                <w:rFonts w:ascii="Yu Gothic UI Semilight" w:eastAsia="Yu Gothic UI Semilight" w:hAnsi="Yu Gothic UI Semilight" w:cs="Arial"/>
              </w:rPr>
              <w:t xml:space="preserve"> de Igualdad salarial </w:t>
            </w:r>
            <w:r w:rsidRPr="00432AE8">
              <w:rPr>
                <w:rFonts w:ascii="Yu Gothic UI Semilight" w:eastAsia="Yu Gothic UI Semilight" w:hAnsi="Yu Gothic UI Semilight" w:cs="Arial"/>
              </w:rPr>
              <w:t xml:space="preserve">y  no discriminación </w:t>
            </w:r>
            <w:r w:rsidR="00B56810" w:rsidRPr="00432AE8">
              <w:rPr>
                <w:rFonts w:ascii="Yu Gothic UI Semilight" w:eastAsia="Yu Gothic UI Semilight" w:hAnsi="Yu Gothic UI Semilight" w:cs="Arial"/>
              </w:rPr>
              <w:t>entre hombres y mujeres</w:t>
            </w:r>
            <w:r w:rsidRPr="00432AE8">
              <w:rPr>
                <w:rFonts w:ascii="Yu Gothic UI Semilight" w:eastAsia="Yu Gothic UI Semilight" w:hAnsi="Yu Gothic UI Semilight" w:cs="Arial"/>
              </w:rPr>
              <w:t>,</w:t>
            </w:r>
            <w:r w:rsidR="00B56810" w:rsidRPr="00432AE8">
              <w:rPr>
                <w:rFonts w:ascii="Yu Gothic UI Semilight" w:eastAsia="Yu Gothic UI Semilight" w:hAnsi="Yu Gothic UI Semilight" w:cs="Arial"/>
              </w:rPr>
              <w:t xml:space="preserve"> aprobada </w:t>
            </w:r>
            <w:r w:rsidRPr="00432AE8">
              <w:rPr>
                <w:rFonts w:ascii="Yu Gothic UI Semilight" w:eastAsia="Yu Gothic UI Semilight" w:hAnsi="Yu Gothic UI Semilight" w:cs="Arial"/>
              </w:rPr>
              <w:t xml:space="preserve">por unanimidad </w:t>
            </w:r>
            <w:r w:rsidR="00B56810" w:rsidRPr="00432AE8">
              <w:rPr>
                <w:rFonts w:ascii="Yu Gothic UI Semilight" w:eastAsia="Yu Gothic UI Semilight" w:hAnsi="Yu Gothic UI Semilight" w:cs="Arial"/>
              </w:rPr>
              <w:t>en el Senado de la República</w:t>
            </w:r>
            <w:r w:rsidRPr="00432AE8">
              <w:rPr>
                <w:rFonts w:ascii="Yu Gothic UI Semilight" w:eastAsia="Yu Gothic UI Semilight" w:hAnsi="Yu Gothic UI Semilight" w:cs="Arial"/>
              </w:rPr>
              <w:t>, en fecha marzo de 2021, que reforma y modifica l</w:t>
            </w:r>
            <w:r w:rsidR="00B56810" w:rsidRPr="00432AE8">
              <w:rPr>
                <w:rFonts w:ascii="Yu Gothic UI Semilight" w:eastAsia="Yu Gothic UI Semilight" w:hAnsi="Yu Gothic UI Semilight" w:cs="Arial"/>
              </w:rPr>
              <w:t>as leyes generales de Acceso de las Mujeres a una Vida Libre de Violencia; de Transparencia y Acceso a la Información Pública; para la Igualdad entre Mujeres y Hombres; la Ley de Cámaras Empresariales y sus Confederaciones, la Ley del Seguro Social, y la Ley del Servicio Profesional de Carrera en la Administración Pública Federal.</w:t>
            </w:r>
            <w:r w:rsidRPr="00432AE8">
              <w:rPr>
                <w:rFonts w:ascii="Yu Gothic UI Semilight" w:eastAsia="Yu Gothic UI Semilight" w:hAnsi="Yu Gothic UI Semilight" w:cs="Arial"/>
                <w:shd w:val="clear" w:color="auto" w:fill="FFFFFF"/>
              </w:rPr>
              <w:t xml:space="preserve"> Así como las leyes federales de los Trabajadores al Servicio del Estado; de Presupuesto y Responsabilidad Hacendaria; de Remuneraciones de los Servidores Públicos; del Trabajo; para Prevenir y Eliminar la Discriminación; la Ley Orgánica de la Administración Pública Federal y la Ley Orgánica del Poder Judicial de la Federación.</w:t>
            </w:r>
          </w:p>
          <w:p w14:paraId="6A5392D5" w14:textId="2C02DE55" w:rsidR="00EE240A" w:rsidRPr="00432AE8" w:rsidRDefault="00B56810" w:rsidP="00C645C5">
            <w:pPr>
              <w:pStyle w:val="NormalWeb"/>
              <w:shd w:val="clear" w:color="auto" w:fill="FFFFFF"/>
              <w:spacing w:before="0" w:beforeAutospacing="0" w:after="225" w:afterAutospacing="0"/>
              <w:jc w:val="both"/>
              <w:rPr>
                <w:rFonts w:ascii="Yu Gothic UI Semilight" w:eastAsia="Yu Gothic UI Semilight" w:hAnsi="Yu Gothic UI Semilight" w:cs="Arial"/>
                <w:b/>
                <w:bCs/>
              </w:rPr>
            </w:pPr>
            <w:r w:rsidRPr="00432AE8">
              <w:rPr>
                <w:rFonts w:ascii="Yu Gothic UI Semilight" w:eastAsia="Yu Gothic UI Semilight" w:hAnsi="Yu Gothic UI Semilight" w:cs="Arial"/>
                <w:color w:val="6E6E6E"/>
                <w:sz w:val="23"/>
                <w:szCs w:val="23"/>
              </w:rPr>
              <w:t> </w:t>
            </w:r>
            <w:r w:rsidR="00C43A75" w:rsidRPr="00432AE8">
              <w:rPr>
                <w:rFonts w:ascii="Yu Gothic UI Semilight" w:eastAsia="Yu Gothic UI Semilight" w:hAnsi="Yu Gothic UI Semilight" w:cs="Arial"/>
              </w:rPr>
              <w:t xml:space="preserve">Es </w:t>
            </w:r>
            <w:r w:rsidR="000403F5" w:rsidRPr="00432AE8">
              <w:rPr>
                <w:rFonts w:ascii="Yu Gothic UI Semilight" w:eastAsia="Yu Gothic UI Semilight" w:hAnsi="Yu Gothic UI Semilight" w:cs="Arial"/>
                <w:spacing w:val="2"/>
                <w:shd w:val="clear" w:color="auto" w:fill="FFFFFF"/>
              </w:rPr>
              <w:t xml:space="preserve">importante </w:t>
            </w:r>
            <w:r w:rsidR="00276592" w:rsidRPr="00432AE8">
              <w:rPr>
                <w:rFonts w:ascii="Yu Gothic UI Semilight" w:eastAsia="Yu Gothic UI Semilight" w:hAnsi="Yu Gothic UI Semilight" w:cs="Arial"/>
                <w:spacing w:val="2"/>
                <w:shd w:val="clear" w:color="auto" w:fill="FFFFFF"/>
              </w:rPr>
              <w:t xml:space="preserve">señalar en referencia al párrafo que antecede que el proyecto de decreto </w:t>
            </w:r>
            <w:hyperlink r:id="rId8" w:tgtFrame="_blank" w:history="1">
              <w:r w:rsidR="00276592" w:rsidRPr="00432AE8">
                <w:rPr>
                  <w:rStyle w:val="Hipervnculo"/>
                  <w:rFonts w:ascii="Yu Gothic UI Semilight" w:eastAsia="Yu Gothic UI Semilight" w:hAnsi="Yu Gothic UI Semilight" w:cs="Arial"/>
                  <w:color w:val="auto"/>
                  <w:spacing w:val="2"/>
                  <w:sz w:val="24"/>
                  <w:szCs w:val="24"/>
                  <w:u w:val="none"/>
                  <w:shd w:val="clear" w:color="auto" w:fill="FFFFFF"/>
                </w:rPr>
                <w:t xml:space="preserve">de </w:t>
              </w:r>
              <w:r w:rsidR="00D333BB">
                <w:rPr>
                  <w:rStyle w:val="Hipervnculo"/>
                  <w:rFonts w:ascii="Yu Gothic UI Semilight" w:eastAsia="Yu Gothic UI Semilight" w:hAnsi="Yu Gothic UI Semilight" w:cs="Arial"/>
                  <w:color w:val="auto"/>
                  <w:spacing w:val="2"/>
                  <w:sz w:val="24"/>
                  <w:szCs w:val="24"/>
                  <w:u w:val="none"/>
                  <w:shd w:val="clear" w:color="auto" w:fill="FFFFFF"/>
                </w:rPr>
                <w:t>reforma</w:t>
              </w:r>
              <w:r w:rsidR="000403F5" w:rsidRPr="00432AE8">
                <w:rPr>
                  <w:rStyle w:val="Hipervnculo"/>
                  <w:rFonts w:ascii="Yu Gothic UI Semilight" w:eastAsia="Yu Gothic UI Semilight" w:hAnsi="Yu Gothic UI Semilight" w:cs="Arial"/>
                  <w:color w:val="auto"/>
                  <w:spacing w:val="2"/>
                  <w:sz w:val="24"/>
                  <w:szCs w:val="24"/>
                  <w:u w:val="none"/>
                  <w:shd w:val="clear" w:color="auto" w:fill="FFFFFF"/>
                </w:rPr>
                <w:t xml:space="preserve"> en materia de igualdad salarial </w:t>
              </w:r>
              <w:r w:rsidR="00276592" w:rsidRPr="00432AE8">
                <w:rPr>
                  <w:rStyle w:val="Hipervnculo"/>
                  <w:rFonts w:ascii="Yu Gothic UI Semilight" w:eastAsia="Yu Gothic UI Semilight" w:hAnsi="Yu Gothic UI Semilight" w:cs="Arial"/>
                  <w:color w:val="auto"/>
                  <w:spacing w:val="2"/>
                  <w:sz w:val="24"/>
                  <w:szCs w:val="24"/>
                  <w:u w:val="none"/>
                  <w:shd w:val="clear" w:color="auto" w:fill="FFFFFF"/>
                </w:rPr>
                <w:t xml:space="preserve">y no discriminación aprobado por el Senado de la </w:t>
              </w:r>
              <w:r w:rsidR="00E8025D" w:rsidRPr="00432AE8">
                <w:rPr>
                  <w:rStyle w:val="Hipervnculo"/>
                  <w:rFonts w:ascii="Yu Gothic UI Semilight" w:eastAsia="Yu Gothic UI Semilight" w:hAnsi="Yu Gothic UI Semilight" w:cs="Arial"/>
                  <w:color w:val="auto"/>
                  <w:spacing w:val="2"/>
                  <w:sz w:val="24"/>
                  <w:szCs w:val="24"/>
                  <w:u w:val="none"/>
                  <w:shd w:val="clear" w:color="auto" w:fill="FFFFFF"/>
                </w:rPr>
                <w:t>República</w:t>
              </w:r>
              <w:r w:rsidR="00276592" w:rsidRPr="00432AE8">
                <w:rPr>
                  <w:rStyle w:val="Hipervnculo"/>
                  <w:rFonts w:ascii="Yu Gothic UI Semilight" w:eastAsia="Yu Gothic UI Semilight" w:hAnsi="Yu Gothic UI Semilight" w:cs="Arial"/>
                  <w:color w:val="auto"/>
                  <w:spacing w:val="2"/>
                  <w:sz w:val="24"/>
                  <w:szCs w:val="24"/>
                  <w:u w:val="none"/>
                  <w:shd w:val="clear" w:color="auto" w:fill="FFFFFF"/>
                </w:rPr>
                <w:t xml:space="preserve">, </w:t>
              </w:r>
              <w:r w:rsidR="00E8025D" w:rsidRPr="00432AE8">
                <w:rPr>
                  <w:rStyle w:val="Hipervnculo"/>
                  <w:rFonts w:ascii="Yu Gothic UI Semilight" w:eastAsia="Yu Gothic UI Semilight" w:hAnsi="Yu Gothic UI Semilight" w:cs="Arial"/>
                  <w:color w:val="auto"/>
                  <w:spacing w:val="2"/>
                  <w:sz w:val="24"/>
                  <w:szCs w:val="24"/>
                  <w:u w:val="none"/>
                  <w:shd w:val="clear" w:color="auto" w:fill="FFFFFF"/>
                </w:rPr>
                <w:t>fue enviado para su aprobación a la Cámara de Diputados</w:t>
              </w:r>
            </w:hyperlink>
            <w:r w:rsidR="00046F1D">
              <w:rPr>
                <w:rStyle w:val="Hipervnculo"/>
                <w:rFonts w:ascii="Yu Gothic UI Semilight" w:eastAsia="Yu Gothic UI Semilight" w:hAnsi="Yu Gothic UI Semilight" w:cs="Arial"/>
                <w:color w:val="auto"/>
                <w:spacing w:val="2"/>
                <w:sz w:val="24"/>
                <w:szCs w:val="24"/>
                <w:u w:val="none"/>
                <w:shd w:val="clear" w:color="auto" w:fill="FFFFFF"/>
              </w:rPr>
              <w:t>, por lo que se pronostica que pronto se aprobará en su totalidad y se enviarán el dictamen a los estados para su armonización legislativa</w:t>
            </w:r>
            <w:r w:rsidR="00E8025D" w:rsidRPr="00432AE8">
              <w:rPr>
                <w:rFonts w:ascii="Yu Gothic UI Semilight" w:eastAsia="Yu Gothic UI Semilight" w:hAnsi="Yu Gothic UI Semilight" w:cs="Arial"/>
              </w:rPr>
              <w:t xml:space="preserve">. Lo anterior, conduce a que el plan de trabajo de la Comisión de Igualdad de </w:t>
            </w:r>
            <w:r w:rsidR="00EE7EB8" w:rsidRPr="00432AE8">
              <w:rPr>
                <w:rFonts w:ascii="Yu Gothic UI Semilight" w:eastAsia="Yu Gothic UI Semilight" w:hAnsi="Yu Gothic UI Semilight" w:cs="Arial"/>
              </w:rPr>
              <w:t>Género</w:t>
            </w:r>
            <w:r w:rsidR="00E8025D" w:rsidRPr="00432AE8">
              <w:rPr>
                <w:rFonts w:ascii="Yu Gothic UI Semilight" w:eastAsia="Yu Gothic UI Semilight" w:hAnsi="Yu Gothic UI Semilight" w:cs="Arial"/>
              </w:rPr>
              <w:t xml:space="preserve"> debe estar perfilado a empoderar</w:t>
            </w:r>
            <w:r w:rsidR="00874074" w:rsidRPr="00432AE8">
              <w:rPr>
                <w:rFonts w:ascii="Yu Gothic UI Semilight" w:eastAsia="Yu Gothic UI Semilight" w:hAnsi="Yu Gothic UI Semilight" w:cs="Arial"/>
              </w:rPr>
              <w:t xml:space="preserve"> la </w:t>
            </w:r>
            <w:r w:rsidR="00676D2D" w:rsidRPr="00432AE8">
              <w:rPr>
                <w:rFonts w:ascii="Yu Gothic UI Semilight" w:eastAsia="Yu Gothic UI Semilight" w:hAnsi="Yu Gothic UI Semilight" w:cs="Arial"/>
              </w:rPr>
              <w:t xml:space="preserve">creación y </w:t>
            </w:r>
            <w:r w:rsidR="00874074" w:rsidRPr="00432AE8">
              <w:rPr>
                <w:rFonts w:ascii="Yu Gothic UI Semilight" w:eastAsia="Yu Gothic UI Semilight" w:hAnsi="Yu Gothic UI Semilight" w:cs="Arial"/>
              </w:rPr>
              <w:t xml:space="preserve">aprobación de </w:t>
            </w:r>
            <w:r w:rsidR="00874074" w:rsidRPr="00432AE8">
              <w:rPr>
                <w:rFonts w:ascii="Yu Gothic UI Semilight" w:eastAsia="Yu Gothic UI Semilight" w:hAnsi="Yu Gothic UI Semilight" w:cs="Arial"/>
                <w:b/>
                <w:bCs/>
              </w:rPr>
              <w:t xml:space="preserve">normas legislativas que garanticen la igualdad salarial y no discriminación en el trabajo. </w:t>
            </w:r>
          </w:p>
          <w:p w14:paraId="71D815B1" w14:textId="70A8133D" w:rsidR="00EE240A" w:rsidRPr="00432AE8" w:rsidRDefault="00EE240A" w:rsidP="00C645C5">
            <w:pPr>
              <w:pStyle w:val="NormalWeb"/>
              <w:shd w:val="clear" w:color="auto" w:fill="FFFFFF"/>
              <w:spacing w:before="0" w:beforeAutospacing="0" w:after="225" w:afterAutospacing="0"/>
              <w:jc w:val="both"/>
              <w:rPr>
                <w:rFonts w:ascii="Yu Gothic UI Semilight" w:eastAsia="Yu Gothic UI Semilight" w:hAnsi="Yu Gothic UI Semilight" w:cs="Arial"/>
                <w:b/>
                <w:bCs/>
              </w:rPr>
            </w:pPr>
            <w:r w:rsidRPr="00432AE8">
              <w:rPr>
                <w:rFonts w:ascii="Yu Gothic UI Semilight" w:eastAsia="Yu Gothic UI Semilight" w:hAnsi="Yu Gothic UI Semilight" w:cs="Arial"/>
              </w:rPr>
              <w:t xml:space="preserve">Las Naciones Unidas, las agencias de ONU Mujeres, Inmujeres, la Organización Internacional del Trabajo, las organizaciones de la sociedad civil nacionales e internacionales, los grupos </w:t>
            </w:r>
            <w:r w:rsidR="007D7716" w:rsidRPr="00432AE8">
              <w:rPr>
                <w:rFonts w:ascii="Yu Gothic UI Semilight" w:eastAsia="Yu Gothic UI Semilight" w:hAnsi="Yu Gothic UI Semilight" w:cs="Arial"/>
              </w:rPr>
              <w:t xml:space="preserve">y colectivos </w:t>
            </w:r>
            <w:r w:rsidRPr="00432AE8">
              <w:rPr>
                <w:rFonts w:ascii="Yu Gothic UI Semilight" w:eastAsia="Yu Gothic UI Semilight" w:hAnsi="Yu Gothic UI Semilight" w:cs="Arial"/>
              </w:rPr>
              <w:t>feministas, empresas</w:t>
            </w:r>
            <w:r w:rsidR="0042273B" w:rsidRPr="00432AE8">
              <w:rPr>
                <w:rFonts w:ascii="Yu Gothic UI Semilight" w:eastAsia="Yu Gothic UI Semilight" w:hAnsi="Yu Gothic UI Semilight" w:cs="Arial"/>
              </w:rPr>
              <w:t>, universidades</w:t>
            </w:r>
            <w:r w:rsidRPr="00432AE8">
              <w:rPr>
                <w:rFonts w:ascii="Yu Gothic UI Semilight" w:eastAsia="Yu Gothic UI Semilight" w:hAnsi="Yu Gothic UI Semilight" w:cs="Arial"/>
              </w:rPr>
              <w:t xml:space="preserve">, trabajadores y empleadores, </w:t>
            </w:r>
            <w:r w:rsidR="00A676A3" w:rsidRPr="00432AE8">
              <w:rPr>
                <w:rFonts w:ascii="Yu Gothic UI Semilight" w:eastAsia="Yu Gothic UI Semilight" w:hAnsi="Yu Gothic UI Semilight" w:cs="Arial"/>
              </w:rPr>
              <w:t>son promotores de acciones y programas de igualdad salarial y del empoderamiento económico de las mujeres, como una solución para eliminar la brecha salarial en el empleo y la discriminación laboral</w:t>
            </w:r>
            <w:r w:rsidR="00960789" w:rsidRPr="00432AE8">
              <w:rPr>
                <w:rFonts w:ascii="Yu Gothic UI Semilight" w:eastAsia="Yu Gothic UI Semilight" w:hAnsi="Yu Gothic UI Semilight" w:cs="Arial"/>
              </w:rPr>
              <w:t xml:space="preserve">, por lo </w:t>
            </w:r>
            <w:r w:rsidR="00046F1D">
              <w:rPr>
                <w:rFonts w:ascii="Yu Gothic UI Semilight" w:eastAsia="Yu Gothic UI Semilight" w:hAnsi="Yu Gothic UI Semilight" w:cs="Arial"/>
              </w:rPr>
              <w:t>que est</w:t>
            </w:r>
            <w:r w:rsidR="00C645C5">
              <w:rPr>
                <w:rFonts w:ascii="Yu Gothic UI Semilight" w:eastAsia="Yu Gothic UI Semilight" w:hAnsi="Yu Gothic UI Semilight" w:cs="Arial"/>
              </w:rPr>
              <w:t>a iniciativa de reforma</w:t>
            </w:r>
            <w:r w:rsidR="00960789" w:rsidRPr="00432AE8">
              <w:rPr>
                <w:rFonts w:ascii="Yu Gothic UI Semilight" w:eastAsia="Yu Gothic UI Semilight" w:hAnsi="Yu Gothic UI Semilight" w:cs="Arial"/>
              </w:rPr>
              <w:t xml:space="preserve">, tiene la finalidad de garantizar </w:t>
            </w:r>
            <w:r w:rsidR="006C07EE" w:rsidRPr="00432AE8">
              <w:rPr>
                <w:rFonts w:ascii="Yu Gothic UI Semilight" w:eastAsia="Yu Gothic UI Semilight" w:hAnsi="Yu Gothic UI Semilight" w:cs="Arial"/>
              </w:rPr>
              <w:t>jurídicamente</w:t>
            </w:r>
            <w:r w:rsidR="00960789" w:rsidRPr="00432AE8">
              <w:rPr>
                <w:rFonts w:ascii="Yu Gothic UI Semilight" w:eastAsia="Yu Gothic UI Semilight" w:hAnsi="Yu Gothic UI Semilight" w:cs="Arial"/>
              </w:rPr>
              <w:t xml:space="preserve"> los compromisos de estos sectores, </w:t>
            </w:r>
            <w:r w:rsidR="007D7716" w:rsidRPr="00432AE8">
              <w:rPr>
                <w:rFonts w:ascii="Yu Gothic UI Semilight" w:eastAsia="Yu Gothic UI Semilight" w:hAnsi="Yu Gothic UI Semilight" w:cs="Arial"/>
              </w:rPr>
              <w:t xml:space="preserve">como parte de la responsabilidad y obligaciones de las </w:t>
            </w:r>
            <w:r w:rsidR="007D7716" w:rsidRPr="00432AE8">
              <w:rPr>
                <w:rFonts w:ascii="Yu Gothic UI Semilight" w:eastAsia="Yu Gothic UI Semilight" w:hAnsi="Yu Gothic UI Semilight" w:cs="Arial"/>
                <w:b/>
                <w:bCs/>
              </w:rPr>
              <w:t xml:space="preserve">diputados y diputados del quehacer del Poder Legislativo. </w:t>
            </w:r>
          </w:p>
          <w:p w14:paraId="03F7A9F7" w14:textId="5C4E7C95" w:rsidR="00A35CD7" w:rsidRPr="00432AE8" w:rsidRDefault="00F609BB" w:rsidP="00C645C5">
            <w:pPr>
              <w:pStyle w:val="NormalWeb"/>
              <w:shd w:val="clear" w:color="auto" w:fill="FFFFFF"/>
              <w:spacing w:before="0" w:beforeAutospacing="0" w:after="225" w:afterAutospacing="0"/>
              <w:jc w:val="both"/>
              <w:rPr>
                <w:rFonts w:ascii="Yu Gothic UI Semilight" w:eastAsia="Yu Gothic UI Semilight" w:hAnsi="Yu Gothic UI Semilight" w:cs="Arial"/>
                <w:b/>
                <w:bCs/>
                <w:color w:val="000000" w:themeColor="text1"/>
              </w:rPr>
            </w:pPr>
            <w:r w:rsidRPr="00432AE8">
              <w:rPr>
                <w:rFonts w:ascii="Yu Gothic UI Semilight" w:eastAsia="Yu Gothic UI Semilight" w:hAnsi="Yu Gothic UI Semilight" w:cs="Arial"/>
                <w:color w:val="000000" w:themeColor="text1"/>
              </w:rPr>
              <w:t xml:space="preserve">El activismo </w:t>
            </w:r>
            <w:r w:rsidR="005636B0" w:rsidRPr="00432AE8">
              <w:rPr>
                <w:rFonts w:ascii="Yu Gothic UI Semilight" w:eastAsia="Yu Gothic UI Semilight" w:hAnsi="Yu Gothic UI Semilight" w:cs="Arial"/>
                <w:color w:val="000000" w:themeColor="text1"/>
              </w:rPr>
              <w:t xml:space="preserve">para generar compromisos para conseguir la igualdad salarial, y la </w:t>
            </w:r>
            <w:r w:rsidRPr="00432AE8">
              <w:rPr>
                <w:rFonts w:ascii="Yu Gothic UI Semilight" w:eastAsia="Yu Gothic UI Semilight" w:hAnsi="Yu Gothic UI Semilight" w:cs="Arial"/>
                <w:color w:val="000000" w:themeColor="text1"/>
              </w:rPr>
              <w:t>creación de Leyes</w:t>
            </w:r>
            <w:r w:rsidR="005636B0" w:rsidRPr="00432AE8">
              <w:rPr>
                <w:rFonts w:ascii="Yu Gothic UI Semilight" w:eastAsia="Yu Gothic UI Semilight" w:hAnsi="Yu Gothic UI Semilight" w:cs="Arial"/>
                <w:color w:val="000000" w:themeColor="text1"/>
              </w:rPr>
              <w:t xml:space="preserve"> en la materia</w:t>
            </w:r>
            <w:r w:rsidRPr="00432AE8">
              <w:rPr>
                <w:rFonts w:ascii="Yu Gothic UI Semilight" w:eastAsia="Yu Gothic UI Semilight" w:hAnsi="Yu Gothic UI Semilight" w:cs="Arial"/>
                <w:color w:val="000000" w:themeColor="text1"/>
              </w:rPr>
              <w:t xml:space="preserve">, son </w:t>
            </w:r>
            <w:r w:rsidRPr="00432AE8">
              <w:rPr>
                <w:rFonts w:ascii="Yu Gothic UI Semilight" w:eastAsia="Yu Gothic UI Semilight" w:hAnsi="Yu Gothic UI Semilight" w:cs="Arial"/>
                <w:b/>
                <w:bCs/>
                <w:color w:val="000000" w:themeColor="text1"/>
              </w:rPr>
              <w:t xml:space="preserve">acciones </w:t>
            </w:r>
            <w:r w:rsidR="005636B0" w:rsidRPr="00432AE8">
              <w:rPr>
                <w:rFonts w:ascii="Yu Gothic UI Semilight" w:eastAsia="Yu Gothic UI Semilight" w:hAnsi="Yu Gothic UI Semilight" w:cs="Arial"/>
                <w:b/>
                <w:bCs/>
                <w:color w:val="000000" w:themeColor="text1"/>
              </w:rPr>
              <w:t>afirmativas</w:t>
            </w:r>
            <w:r w:rsidR="005636B0" w:rsidRPr="00432AE8">
              <w:rPr>
                <w:rFonts w:ascii="Yu Gothic UI Semilight" w:eastAsia="Yu Gothic UI Semilight" w:hAnsi="Yu Gothic UI Semilight" w:cs="Arial"/>
                <w:color w:val="000000" w:themeColor="text1"/>
              </w:rPr>
              <w:t xml:space="preserve"> </w:t>
            </w:r>
            <w:r w:rsidRPr="00432AE8">
              <w:rPr>
                <w:rFonts w:ascii="Yu Gothic UI Semilight" w:eastAsia="Yu Gothic UI Semilight" w:hAnsi="Yu Gothic UI Semilight" w:cs="Arial"/>
                <w:color w:val="000000" w:themeColor="text1"/>
              </w:rPr>
              <w:t>para alcanzar la igualdad salarial</w:t>
            </w:r>
            <w:r w:rsidR="005636B0" w:rsidRPr="00432AE8">
              <w:rPr>
                <w:rFonts w:ascii="Yu Gothic UI Semilight" w:eastAsia="Yu Gothic UI Semilight" w:hAnsi="Yu Gothic UI Semilight" w:cs="Arial"/>
                <w:color w:val="000000" w:themeColor="text1"/>
              </w:rPr>
              <w:t xml:space="preserve"> y la eliminación de la discriminación laboral,</w:t>
            </w:r>
            <w:r w:rsidR="00407963" w:rsidRPr="00432AE8">
              <w:rPr>
                <w:rFonts w:ascii="Yu Gothic UI Semilight" w:eastAsia="Yu Gothic UI Semilight" w:hAnsi="Yu Gothic UI Semilight" w:cs="Arial"/>
                <w:color w:val="000000" w:themeColor="text1"/>
              </w:rPr>
              <w:t xml:space="preserve"> para que los gobiernos</w:t>
            </w:r>
            <w:r w:rsidR="00B76348" w:rsidRPr="00432AE8">
              <w:rPr>
                <w:rFonts w:ascii="Yu Gothic UI Semilight" w:eastAsia="Yu Gothic UI Semilight" w:hAnsi="Yu Gothic UI Semilight" w:cs="Arial"/>
                <w:color w:val="000000" w:themeColor="text1"/>
              </w:rPr>
              <w:t>,</w:t>
            </w:r>
            <w:r w:rsidR="00407963" w:rsidRPr="00432AE8">
              <w:rPr>
                <w:rFonts w:ascii="Yu Gothic UI Semilight" w:eastAsia="Yu Gothic UI Semilight" w:hAnsi="Yu Gothic UI Semilight" w:cs="Arial"/>
                <w:color w:val="000000" w:themeColor="text1"/>
              </w:rPr>
              <w:t xml:space="preserve"> a través de las instituciones de los tres </w:t>
            </w:r>
            <w:r w:rsidR="00E85629" w:rsidRPr="00432AE8">
              <w:rPr>
                <w:rFonts w:ascii="Yu Gothic UI Semilight" w:eastAsia="Yu Gothic UI Semilight" w:hAnsi="Yu Gothic UI Semilight" w:cs="Arial"/>
                <w:color w:val="000000" w:themeColor="text1"/>
              </w:rPr>
              <w:t>órdenes</w:t>
            </w:r>
            <w:r w:rsidR="00407963" w:rsidRPr="00432AE8">
              <w:rPr>
                <w:rFonts w:ascii="Yu Gothic UI Semilight" w:eastAsia="Yu Gothic UI Semilight" w:hAnsi="Yu Gothic UI Semilight" w:cs="Arial"/>
                <w:color w:val="000000" w:themeColor="text1"/>
              </w:rPr>
              <w:t xml:space="preserve"> y</w:t>
            </w:r>
            <w:r w:rsidR="00E85629" w:rsidRPr="00432AE8">
              <w:rPr>
                <w:rFonts w:ascii="Yu Gothic UI Semilight" w:eastAsia="Yu Gothic UI Semilight" w:hAnsi="Yu Gothic UI Semilight" w:cs="Arial"/>
                <w:color w:val="000000" w:themeColor="text1"/>
              </w:rPr>
              <w:t xml:space="preserve"> los</w:t>
            </w:r>
            <w:r w:rsidR="00407963" w:rsidRPr="00432AE8">
              <w:rPr>
                <w:rFonts w:ascii="Yu Gothic UI Semilight" w:eastAsia="Yu Gothic UI Semilight" w:hAnsi="Yu Gothic UI Semilight" w:cs="Arial"/>
                <w:color w:val="000000" w:themeColor="text1"/>
              </w:rPr>
              <w:t xml:space="preserve"> tres poderes, implementen </w:t>
            </w:r>
            <w:r w:rsidR="00FA1B4A" w:rsidRPr="00432AE8">
              <w:rPr>
                <w:rFonts w:ascii="Yu Gothic UI Semilight" w:eastAsia="Yu Gothic UI Semilight" w:hAnsi="Yu Gothic UI Semilight" w:cs="Arial"/>
                <w:color w:val="000000" w:themeColor="text1"/>
              </w:rPr>
              <w:t xml:space="preserve">estas directrices como </w:t>
            </w:r>
            <w:r w:rsidR="00407963" w:rsidRPr="00432AE8">
              <w:rPr>
                <w:rFonts w:ascii="Yu Gothic UI Semilight" w:eastAsia="Yu Gothic UI Semilight" w:hAnsi="Yu Gothic UI Semilight" w:cs="Arial"/>
                <w:color w:val="000000" w:themeColor="text1"/>
              </w:rPr>
              <w:t xml:space="preserve">políticas públicas, programas y lineamientos, a fin de cerrar la brecha salarial entre géneros </w:t>
            </w:r>
            <w:r w:rsidR="00E85629" w:rsidRPr="00432AE8">
              <w:rPr>
                <w:rFonts w:ascii="Yu Gothic UI Semilight" w:eastAsia="Yu Gothic UI Semilight" w:hAnsi="Yu Gothic UI Semilight" w:cs="Arial"/>
                <w:color w:val="000000" w:themeColor="text1"/>
              </w:rPr>
              <w:t xml:space="preserve">y de transformar </w:t>
            </w:r>
            <w:r w:rsidR="00FA1B4A" w:rsidRPr="00432AE8">
              <w:rPr>
                <w:rFonts w:ascii="Yu Gothic UI Semilight" w:eastAsia="Yu Gothic UI Semilight" w:hAnsi="Yu Gothic UI Semilight" w:cs="Arial"/>
                <w:color w:val="000000" w:themeColor="text1"/>
              </w:rPr>
              <w:t xml:space="preserve">en igualdad de género la economía laboral. </w:t>
            </w:r>
          </w:p>
          <w:p w14:paraId="2BBA2506" w14:textId="77777777" w:rsidR="00682815" w:rsidRPr="00432AE8" w:rsidRDefault="00682815" w:rsidP="00C645C5">
            <w:pPr>
              <w:pStyle w:val="NormalWeb"/>
              <w:shd w:val="clear" w:color="auto" w:fill="FFFFFF"/>
              <w:spacing w:before="0" w:beforeAutospacing="0" w:after="225" w:afterAutospacing="0"/>
              <w:jc w:val="both"/>
              <w:rPr>
                <w:rFonts w:ascii="Yu Gothic UI Semilight" w:eastAsia="Yu Gothic UI Semilight" w:hAnsi="Yu Gothic UI Semilight" w:cs="Arial"/>
                <w:color w:val="000000" w:themeColor="text1"/>
              </w:rPr>
            </w:pPr>
          </w:p>
          <w:p w14:paraId="748629E4" w14:textId="26E65638" w:rsidR="00145B67" w:rsidRPr="00432AE8" w:rsidRDefault="00C007D1" w:rsidP="00C645C5">
            <w:pPr>
              <w:pStyle w:val="NormalWeb"/>
              <w:shd w:val="clear" w:color="auto" w:fill="FFFFFF"/>
              <w:spacing w:before="0" w:beforeAutospacing="0" w:after="225" w:afterAutospacing="0"/>
              <w:jc w:val="both"/>
              <w:rPr>
                <w:rStyle w:val="Textoennegrita"/>
                <w:rFonts w:ascii="Yu Gothic UI Semilight" w:eastAsia="Yu Gothic UI Semilight" w:hAnsi="Yu Gothic UI Semilight" w:cs="Arial"/>
                <w:b w:val="0"/>
                <w:bCs w:val="0"/>
                <w:shd w:val="clear" w:color="auto" w:fill="FFFFFF"/>
              </w:rPr>
            </w:pPr>
            <w:r w:rsidRPr="00432AE8">
              <w:rPr>
                <w:rFonts w:ascii="Yu Gothic UI Semilight" w:eastAsia="Yu Gothic UI Semilight" w:hAnsi="Yu Gothic UI Semilight" w:cs="Arial"/>
                <w:color w:val="000000" w:themeColor="text1"/>
              </w:rPr>
              <w:t xml:space="preserve">El </w:t>
            </w:r>
            <w:r w:rsidR="00A35CD7" w:rsidRPr="00432AE8">
              <w:rPr>
                <w:rFonts w:ascii="Yu Gothic UI Semilight" w:eastAsia="Yu Gothic UI Semilight" w:hAnsi="Yu Gothic UI Semilight" w:cs="Arial"/>
                <w:shd w:val="clear" w:color="auto" w:fill="FFFFFF"/>
              </w:rPr>
              <w:t xml:space="preserve">objetivo </w:t>
            </w:r>
            <w:r w:rsidRPr="00432AE8">
              <w:rPr>
                <w:rFonts w:ascii="Yu Gothic UI Semilight" w:eastAsia="Yu Gothic UI Semilight" w:hAnsi="Yu Gothic UI Semilight" w:cs="Arial"/>
                <w:shd w:val="clear" w:color="auto" w:fill="FFFFFF"/>
              </w:rPr>
              <w:t xml:space="preserve">de la presente </w:t>
            </w:r>
            <w:r w:rsidR="002842A1">
              <w:rPr>
                <w:rFonts w:ascii="Yu Gothic UI Semilight" w:eastAsia="Yu Gothic UI Semilight" w:hAnsi="Yu Gothic UI Semilight" w:cs="Arial"/>
                <w:shd w:val="clear" w:color="auto" w:fill="FFFFFF"/>
              </w:rPr>
              <w:t>reforma integral</w:t>
            </w:r>
            <w:r w:rsidRPr="00432AE8">
              <w:rPr>
                <w:rFonts w:ascii="Yu Gothic UI Semilight" w:eastAsia="Yu Gothic UI Semilight" w:hAnsi="Yu Gothic UI Semilight" w:cs="Arial"/>
                <w:shd w:val="clear" w:color="auto" w:fill="FFFFFF"/>
              </w:rPr>
              <w:t xml:space="preserve">, </w:t>
            </w:r>
            <w:r w:rsidR="00A35CD7" w:rsidRPr="00432AE8">
              <w:rPr>
                <w:rFonts w:ascii="Yu Gothic UI Semilight" w:eastAsia="Yu Gothic UI Semilight" w:hAnsi="Yu Gothic UI Semilight" w:cs="Arial"/>
                <w:shd w:val="clear" w:color="auto" w:fill="FFFFFF"/>
              </w:rPr>
              <w:t>es</w:t>
            </w:r>
            <w:r w:rsidRPr="00432AE8">
              <w:rPr>
                <w:rFonts w:ascii="Yu Gothic UI Semilight" w:eastAsia="Yu Gothic UI Semilight" w:hAnsi="Yu Gothic UI Semilight" w:cs="Arial"/>
                <w:shd w:val="clear" w:color="auto" w:fill="FFFFFF"/>
              </w:rPr>
              <w:t xml:space="preserve"> articular </w:t>
            </w:r>
            <w:r w:rsidR="00A35CD7" w:rsidRPr="00432AE8">
              <w:rPr>
                <w:rFonts w:ascii="Yu Gothic UI Semilight" w:eastAsia="Yu Gothic UI Semilight" w:hAnsi="Yu Gothic UI Semilight" w:cs="Arial"/>
                <w:shd w:val="clear" w:color="auto" w:fill="FFFFFF"/>
              </w:rPr>
              <w:t>conciencia</w:t>
            </w:r>
            <w:r w:rsidRPr="00432AE8">
              <w:rPr>
                <w:rFonts w:ascii="Yu Gothic UI Semilight" w:eastAsia="Yu Gothic UI Semilight" w:hAnsi="Yu Gothic UI Semilight" w:cs="Arial"/>
                <w:shd w:val="clear" w:color="auto" w:fill="FFFFFF"/>
              </w:rPr>
              <w:t>s</w:t>
            </w:r>
            <w:r w:rsidR="00A35CD7" w:rsidRPr="00432AE8">
              <w:rPr>
                <w:rFonts w:ascii="Yu Gothic UI Semilight" w:eastAsia="Yu Gothic UI Semilight" w:hAnsi="Yu Gothic UI Semilight" w:cs="Arial"/>
                <w:shd w:val="clear" w:color="auto" w:fill="FFFFFF"/>
              </w:rPr>
              <w:t xml:space="preserve"> e impulsar esfuerzos</w:t>
            </w:r>
            <w:r w:rsidRPr="00432AE8">
              <w:rPr>
                <w:rFonts w:ascii="Yu Gothic UI Semilight" w:eastAsia="Yu Gothic UI Semilight" w:hAnsi="Yu Gothic UI Semilight" w:cs="Arial"/>
                <w:shd w:val="clear" w:color="auto" w:fill="FFFFFF"/>
              </w:rPr>
              <w:t xml:space="preserve"> constantes, de las proposiciones</w:t>
            </w:r>
            <w:r w:rsidR="004A51C6" w:rsidRPr="00432AE8">
              <w:rPr>
                <w:rFonts w:ascii="Yu Gothic UI Semilight" w:eastAsia="Yu Gothic UI Semilight" w:hAnsi="Yu Gothic UI Semilight" w:cs="Arial"/>
                <w:shd w:val="clear" w:color="auto" w:fill="FFFFFF"/>
              </w:rPr>
              <w:t xml:space="preserve"> de ley</w:t>
            </w:r>
            <w:r w:rsidRPr="00432AE8">
              <w:rPr>
                <w:rFonts w:ascii="Yu Gothic UI Semilight" w:eastAsia="Yu Gothic UI Semilight" w:hAnsi="Yu Gothic UI Semilight" w:cs="Arial"/>
                <w:shd w:val="clear" w:color="auto" w:fill="FFFFFF"/>
              </w:rPr>
              <w:t xml:space="preserve"> presentadas por el Poder Legislativo </w:t>
            </w:r>
            <w:r w:rsidR="004A51C6" w:rsidRPr="00432AE8">
              <w:rPr>
                <w:rFonts w:ascii="Yu Gothic UI Semilight" w:eastAsia="Yu Gothic UI Semilight" w:hAnsi="Yu Gothic UI Semilight" w:cs="Arial"/>
                <w:shd w:val="clear" w:color="auto" w:fill="FFFFFF"/>
              </w:rPr>
              <w:t xml:space="preserve">y </w:t>
            </w:r>
            <w:r w:rsidRPr="00432AE8">
              <w:rPr>
                <w:rFonts w:ascii="Yu Gothic UI Semilight" w:eastAsia="Yu Gothic UI Semilight" w:hAnsi="Yu Gothic UI Semilight" w:cs="Arial"/>
                <w:shd w:val="clear" w:color="auto" w:fill="FFFFFF"/>
              </w:rPr>
              <w:t>de las Iniciativas de la sociedad civil</w:t>
            </w:r>
            <w:r w:rsidR="004A51C6" w:rsidRPr="00432AE8">
              <w:rPr>
                <w:rFonts w:ascii="Yu Gothic UI Semilight" w:eastAsia="Yu Gothic UI Semilight" w:hAnsi="Yu Gothic UI Semilight" w:cs="Arial"/>
                <w:shd w:val="clear" w:color="auto" w:fill="FFFFFF"/>
              </w:rPr>
              <w:t xml:space="preserve"> y gubernamental</w:t>
            </w:r>
            <w:r w:rsidRPr="00432AE8">
              <w:rPr>
                <w:rFonts w:ascii="Yu Gothic UI Semilight" w:eastAsia="Yu Gothic UI Semilight" w:hAnsi="Yu Gothic UI Semilight" w:cs="Arial"/>
                <w:shd w:val="clear" w:color="auto" w:fill="FFFFFF"/>
              </w:rPr>
              <w:t xml:space="preserve">, </w:t>
            </w:r>
            <w:r w:rsidR="004A51C6" w:rsidRPr="00432AE8">
              <w:rPr>
                <w:rFonts w:ascii="Yu Gothic UI Semilight" w:eastAsia="Yu Gothic UI Semilight" w:hAnsi="Yu Gothic UI Semilight" w:cs="Arial"/>
                <w:shd w:val="clear" w:color="auto" w:fill="FFFFFF"/>
              </w:rPr>
              <w:t xml:space="preserve">para </w:t>
            </w:r>
            <w:r w:rsidR="00A35CD7" w:rsidRPr="00432AE8">
              <w:rPr>
                <w:rFonts w:ascii="Yu Gothic UI Semilight" w:eastAsia="Yu Gothic UI Semilight" w:hAnsi="Yu Gothic UI Semilight" w:cs="Arial"/>
                <w:shd w:val="clear" w:color="auto" w:fill="FFFFFF"/>
              </w:rPr>
              <w:t xml:space="preserve">conseguir </w:t>
            </w:r>
            <w:r w:rsidR="00A35CD7" w:rsidRPr="00432AE8">
              <w:rPr>
                <w:rFonts w:ascii="Yu Gothic UI Semilight" w:eastAsia="Yu Gothic UI Semilight" w:hAnsi="Yu Gothic UI Semilight" w:cs="Arial"/>
                <w:b/>
                <w:bCs/>
                <w:shd w:val="clear" w:color="auto" w:fill="FFFFFF"/>
              </w:rPr>
              <w:t>la igualdad salarial por un </w:t>
            </w:r>
            <w:r w:rsidR="00A35CD7" w:rsidRPr="00432AE8">
              <w:rPr>
                <w:rStyle w:val="Textoennegrita"/>
                <w:rFonts w:ascii="Yu Gothic UI Semilight" w:eastAsia="Yu Gothic UI Semilight" w:hAnsi="Yu Gothic UI Semilight" w:cs="Arial"/>
                <w:shd w:val="clear" w:color="auto" w:fill="FFFFFF"/>
              </w:rPr>
              <w:t>trabajo de igual valor</w:t>
            </w:r>
            <w:r w:rsidR="00682815" w:rsidRPr="00432AE8">
              <w:rPr>
                <w:rStyle w:val="Textoennegrita"/>
                <w:rFonts w:ascii="Yu Gothic UI Semilight" w:eastAsia="Yu Gothic UI Semilight" w:hAnsi="Yu Gothic UI Semilight" w:cs="Arial"/>
                <w:shd w:val="clear" w:color="auto" w:fill="FFFFFF"/>
              </w:rPr>
              <w:t xml:space="preserve">, </w:t>
            </w:r>
            <w:r w:rsidR="00682815" w:rsidRPr="00432AE8">
              <w:rPr>
                <w:rStyle w:val="Textoennegrita"/>
                <w:rFonts w:ascii="Yu Gothic UI Semilight" w:eastAsia="Yu Gothic UI Semilight" w:hAnsi="Yu Gothic UI Semilight" w:cs="Arial"/>
                <w:b w:val="0"/>
                <w:bCs w:val="0"/>
                <w:shd w:val="clear" w:color="auto" w:fill="FFFFFF"/>
              </w:rPr>
              <w:t>eliminando pr</w:t>
            </w:r>
            <w:r w:rsidR="00FA794B" w:rsidRPr="00432AE8">
              <w:rPr>
                <w:rStyle w:val="Textoennegrita"/>
                <w:rFonts w:ascii="Yu Gothic UI Semilight" w:eastAsia="Yu Gothic UI Semilight" w:hAnsi="Yu Gothic UI Semilight" w:cs="Arial"/>
                <w:b w:val="0"/>
                <w:bCs w:val="0"/>
                <w:shd w:val="clear" w:color="auto" w:fill="FFFFFF"/>
              </w:rPr>
              <w:t>á</w:t>
            </w:r>
            <w:r w:rsidR="00682815" w:rsidRPr="00432AE8">
              <w:rPr>
                <w:rStyle w:val="Textoennegrita"/>
                <w:rFonts w:ascii="Yu Gothic UI Semilight" w:eastAsia="Yu Gothic UI Semilight" w:hAnsi="Yu Gothic UI Semilight" w:cs="Arial"/>
                <w:b w:val="0"/>
                <w:bCs w:val="0"/>
                <w:shd w:val="clear" w:color="auto" w:fill="FFFFFF"/>
              </w:rPr>
              <w:t>cticas discriminatorias que impiden a las mujeres obtener roles de liderazgo y puestos con salarios altos y equitativos.</w:t>
            </w:r>
          </w:p>
          <w:p w14:paraId="38B0FE33" w14:textId="2A0D23A2" w:rsidR="00934C7A" w:rsidRPr="00432AE8" w:rsidRDefault="00A45E12" w:rsidP="00C645C5">
            <w:pPr>
              <w:pStyle w:val="NormalWeb"/>
              <w:shd w:val="clear" w:color="auto" w:fill="FFFFFF"/>
              <w:spacing w:before="0" w:beforeAutospacing="0" w:after="225" w:afterAutospacing="0"/>
              <w:jc w:val="both"/>
              <w:rPr>
                <w:rStyle w:val="Textoennegrita"/>
                <w:rFonts w:ascii="Yu Gothic UI Semilight" w:eastAsia="Yu Gothic UI Semilight" w:hAnsi="Yu Gothic UI Semilight" w:cs="Arial"/>
                <w:b w:val="0"/>
                <w:bCs w:val="0"/>
                <w:shd w:val="clear" w:color="auto" w:fill="FFFFFF"/>
              </w:rPr>
            </w:pPr>
            <w:r w:rsidRPr="00432AE8">
              <w:rPr>
                <w:rStyle w:val="Textoennegrita"/>
                <w:rFonts w:ascii="Yu Gothic UI Semilight" w:eastAsia="Yu Gothic UI Semilight" w:hAnsi="Yu Gothic UI Semilight" w:cs="Arial"/>
                <w:shd w:val="clear" w:color="auto" w:fill="FFFFFF"/>
              </w:rPr>
              <w:t xml:space="preserve">La igualdad salarial </w:t>
            </w:r>
            <w:r w:rsidRPr="00432AE8">
              <w:rPr>
                <w:rStyle w:val="Textoennegrita"/>
                <w:rFonts w:ascii="Yu Gothic UI Semilight" w:eastAsia="Yu Gothic UI Semilight" w:hAnsi="Yu Gothic UI Semilight" w:cs="Arial"/>
                <w:b w:val="0"/>
                <w:bCs w:val="0"/>
                <w:shd w:val="clear" w:color="auto" w:fill="FFFFFF"/>
              </w:rPr>
              <w:t>es un tema urgente</w:t>
            </w:r>
            <w:r w:rsidR="009361C8">
              <w:rPr>
                <w:rStyle w:val="Textoennegrita"/>
                <w:rFonts w:ascii="Yu Gothic UI Semilight" w:eastAsia="Yu Gothic UI Semilight" w:hAnsi="Yu Gothic UI Semilight" w:cs="Arial"/>
                <w:b w:val="0"/>
                <w:bCs w:val="0"/>
                <w:shd w:val="clear" w:color="auto" w:fill="FFFFFF"/>
              </w:rPr>
              <w:t>, necesario</w:t>
            </w:r>
            <w:r w:rsidRPr="00432AE8">
              <w:rPr>
                <w:rStyle w:val="Textoennegrita"/>
                <w:rFonts w:ascii="Yu Gothic UI Semilight" w:eastAsia="Yu Gothic UI Semilight" w:hAnsi="Yu Gothic UI Semilight" w:cs="Arial"/>
                <w:b w:val="0"/>
                <w:bCs w:val="0"/>
                <w:shd w:val="clear" w:color="auto" w:fill="FFFFFF"/>
              </w:rPr>
              <w:t xml:space="preserve"> </w:t>
            </w:r>
            <w:r w:rsidR="007F7EEF">
              <w:rPr>
                <w:rStyle w:val="Textoennegrita"/>
                <w:rFonts w:ascii="Yu Gothic UI Semilight" w:eastAsia="Yu Gothic UI Semilight" w:hAnsi="Yu Gothic UI Semilight" w:cs="Arial"/>
                <w:b w:val="0"/>
                <w:bCs w:val="0"/>
                <w:shd w:val="clear" w:color="auto" w:fill="FFFFFF"/>
              </w:rPr>
              <w:t xml:space="preserve">y trascendental </w:t>
            </w:r>
            <w:r w:rsidRPr="00432AE8">
              <w:rPr>
                <w:rStyle w:val="Textoennegrita"/>
                <w:rFonts w:ascii="Yu Gothic UI Semilight" w:eastAsia="Yu Gothic UI Semilight" w:hAnsi="Yu Gothic UI Semilight" w:cs="Arial"/>
                <w:b w:val="0"/>
                <w:bCs w:val="0"/>
                <w:shd w:val="clear" w:color="auto" w:fill="FFFFFF"/>
              </w:rPr>
              <w:t xml:space="preserve">en la Agenda Legislativa, </w:t>
            </w:r>
            <w:r w:rsidR="007C3D52" w:rsidRPr="00432AE8">
              <w:rPr>
                <w:rStyle w:val="Textoennegrita"/>
                <w:rFonts w:ascii="Yu Gothic UI Semilight" w:eastAsia="Yu Gothic UI Semilight" w:hAnsi="Yu Gothic UI Semilight" w:cs="Arial"/>
                <w:b w:val="0"/>
                <w:bCs w:val="0"/>
                <w:shd w:val="clear" w:color="auto" w:fill="FFFFFF"/>
              </w:rPr>
              <w:t>ya que garantiza a las mujeres la representación equitativa de los salarios en los trabajos, y la protección de los derechos salariales, así como es de crucial importancia transparentar los criterios y las decisiones sobre la remuneración de los salarios</w:t>
            </w:r>
            <w:r w:rsidR="00FA794B" w:rsidRPr="00432AE8">
              <w:rPr>
                <w:rStyle w:val="Textoennegrita"/>
                <w:rFonts w:ascii="Yu Gothic UI Semilight" w:eastAsia="Yu Gothic UI Semilight" w:hAnsi="Yu Gothic UI Semilight" w:cs="Arial"/>
                <w:b w:val="0"/>
                <w:bCs w:val="0"/>
                <w:shd w:val="clear" w:color="auto" w:fill="FFFFFF"/>
              </w:rPr>
              <w:t xml:space="preserve"> por parte de los empleadores</w:t>
            </w:r>
            <w:r w:rsidR="007C3D52" w:rsidRPr="00432AE8">
              <w:rPr>
                <w:rStyle w:val="Textoennegrita"/>
                <w:rFonts w:ascii="Yu Gothic UI Semilight" w:eastAsia="Yu Gothic UI Semilight" w:hAnsi="Yu Gothic UI Semilight" w:cs="Arial"/>
                <w:b w:val="0"/>
                <w:bCs w:val="0"/>
                <w:shd w:val="clear" w:color="auto" w:fill="FFFFFF"/>
              </w:rPr>
              <w:t>, es por ello que la legislación a través de los marcos legislativos</w:t>
            </w:r>
            <w:r w:rsidR="00FA794B" w:rsidRPr="00432AE8">
              <w:rPr>
                <w:rStyle w:val="Textoennegrita"/>
                <w:rFonts w:ascii="Yu Gothic UI Semilight" w:eastAsia="Yu Gothic UI Semilight" w:hAnsi="Yu Gothic UI Semilight" w:cs="Arial"/>
                <w:b w:val="0"/>
                <w:bCs w:val="0"/>
                <w:shd w:val="clear" w:color="auto" w:fill="FFFFFF"/>
              </w:rPr>
              <w:t>,</w:t>
            </w:r>
            <w:r w:rsidR="007C3D52" w:rsidRPr="00432AE8">
              <w:rPr>
                <w:rStyle w:val="Textoennegrita"/>
                <w:rFonts w:ascii="Yu Gothic UI Semilight" w:eastAsia="Yu Gothic UI Semilight" w:hAnsi="Yu Gothic UI Semilight" w:cs="Arial"/>
                <w:b w:val="0"/>
                <w:bCs w:val="0"/>
                <w:shd w:val="clear" w:color="auto" w:fill="FFFFFF"/>
              </w:rPr>
              <w:t xml:space="preserve"> tienen que crear medidas para la formalización de lograr la igualdad en los salarios</w:t>
            </w:r>
            <w:r w:rsidR="00FA794B" w:rsidRPr="00432AE8">
              <w:rPr>
                <w:rStyle w:val="Textoennegrita"/>
                <w:rFonts w:ascii="Yu Gothic UI Semilight" w:eastAsia="Yu Gothic UI Semilight" w:hAnsi="Yu Gothic UI Semilight" w:cs="Arial"/>
                <w:b w:val="0"/>
                <w:bCs w:val="0"/>
                <w:shd w:val="clear" w:color="auto" w:fill="FFFFFF"/>
              </w:rPr>
              <w:t xml:space="preserve">, lo cual es el objetivo primordial </w:t>
            </w:r>
            <w:r w:rsidR="00C645C5">
              <w:rPr>
                <w:rStyle w:val="Textoennegrita"/>
                <w:rFonts w:ascii="Yu Gothic UI Semilight" w:eastAsia="Yu Gothic UI Semilight" w:hAnsi="Yu Gothic UI Semilight" w:cs="Arial"/>
                <w:b w:val="0"/>
                <w:bCs w:val="0"/>
                <w:shd w:val="clear" w:color="auto" w:fill="FFFFFF"/>
              </w:rPr>
              <w:t>de esta iniciativa de</w:t>
            </w:r>
            <w:r w:rsidR="00FA794B" w:rsidRPr="00432AE8">
              <w:rPr>
                <w:rStyle w:val="Textoennegrita"/>
                <w:rFonts w:ascii="Yu Gothic UI Semilight" w:eastAsia="Yu Gothic UI Semilight" w:hAnsi="Yu Gothic UI Semilight" w:cs="Arial"/>
                <w:b w:val="0"/>
                <w:bCs w:val="0"/>
                <w:shd w:val="clear" w:color="auto" w:fill="FFFFFF"/>
              </w:rPr>
              <w:t xml:space="preserve"> </w:t>
            </w:r>
            <w:r w:rsidR="00D01767">
              <w:rPr>
                <w:rStyle w:val="Textoennegrita"/>
                <w:rFonts w:ascii="Yu Gothic UI Semilight" w:eastAsia="Yu Gothic UI Semilight" w:hAnsi="Yu Gothic UI Semilight" w:cs="Arial"/>
                <w:b w:val="0"/>
                <w:bCs w:val="0"/>
                <w:shd w:val="clear" w:color="auto" w:fill="FFFFFF"/>
              </w:rPr>
              <w:t>reforma</w:t>
            </w:r>
            <w:r w:rsidR="00C645C5">
              <w:rPr>
                <w:rStyle w:val="Textoennegrita"/>
                <w:rFonts w:ascii="Yu Gothic UI Semilight" w:eastAsia="Yu Gothic UI Semilight" w:hAnsi="Yu Gothic UI Semilight" w:cs="Arial"/>
                <w:b w:val="0"/>
                <w:bCs w:val="0"/>
                <w:shd w:val="clear" w:color="auto" w:fill="FFFFFF"/>
              </w:rPr>
              <w:t>.</w:t>
            </w:r>
          </w:p>
          <w:p w14:paraId="6E9EBD3E" w14:textId="561E0E7A" w:rsidR="00D9272B" w:rsidRPr="00432AE8" w:rsidRDefault="00934C7A" w:rsidP="00C645C5">
            <w:pPr>
              <w:pStyle w:val="NormalWeb"/>
              <w:shd w:val="clear" w:color="auto" w:fill="FFFFFF"/>
              <w:spacing w:before="0" w:beforeAutospacing="0" w:after="225" w:afterAutospacing="0"/>
              <w:jc w:val="both"/>
              <w:rPr>
                <w:rStyle w:val="Textoennegrita"/>
                <w:rFonts w:ascii="Yu Gothic UI Semilight" w:eastAsia="Yu Gothic UI Semilight" w:hAnsi="Yu Gothic UI Semilight" w:cs="Arial"/>
                <w:b w:val="0"/>
                <w:bCs w:val="0"/>
                <w:shd w:val="clear" w:color="auto" w:fill="FFFFFF"/>
              </w:rPr>
            </w:pPr>
            <w:r w:rsidRPr="00432AE8">
              <w:rPr>
                <w:rStyle w:val="Textoennegrita"/>
                <w:rFonts w:ascii="Yu Gothic UI Semilight" w:eastAsia="Yu Gothic UI Semilight" w:hAnsi="Yu Gothic UI Semilight" w:cs="Arial"/>
                <w:shd w:val="clear" w:color="auto" w:fill="FFFFFF"/>
              </w:rPr>
              <w:t xml:space="preserve">La desigualdad salarial, </w:t>
            </w:r>
            <w:r w:rsidRPr="00432AE8">
              <w:rPr>
                <w:rStyle w:val="Textoennegrita"/>
                <w:rFonts w:ascii="Yu Gothic UI Semilight" w:eastAsia="Yu Gothic UI Semilight" w:hAnsi="Yu Gothic UI Semilight" w:cs="Arial"/>
                <w:b w:val="0"/>
                <w:bCs w:val="0"/>
                <w:shd w:val="clear" w:color="auto" w:fill="FFFFFF"/>
              </w:rPr>
              <w:t xml:space="preserve">es una práctica de violencia de género y </w:t>
            </w:r>
            <w:r w:rsidR="00770EBD">
              <w:rPr>
                <w:rStyle w:val="Textoennegrita"/>
                <w:rFonts w:ascii="Yu Gothic UI Semilight" w:eastAsia="Yu Gothic UI Semilight" w:hAnsi="Yu Gothic UI Semilight" w:cs="Arial"/>
                <w:b w:val="0"/>
                <w:bCs w:val="0"/>
                <w:shd w:val="clear" w:color="auto" w:fill="FFFFFF"/>
              </w:rPr>
              <w:t>discriminación</w:t>
            </w:r>
            <w:r w:rsidRPr="00432AE8">
              <w:rPr>
                <w:rStyle w:val="Textoennegrita"/>
                <w:rFonts w:ascii="Yu Gothic UI Semilight" w:eastAsia="Yu Gothic UI Semilight" w:hAnsi="Yu Gothic UI Semilight" w:cs="Arial"/>
                <w:shd w:val="clear" w:color="auto" w:fill="FFFFFF"/>
              </w:rPr>
              <w:t xml:space="preserve"> </w:t>
            </w:r>
            <w:r w:rsidRPr="00432AE8">
              <w:rPr>
                <w:rStyle w:val="Textoennegrita"/>
                <w:rFonts w:ascii="Yu Gothic UI Semilight" w:eastAsia="Yu Gothic UI Semilight" w:hAnsi="Yu Gothic UI Semilight" w:cs="Arial"/>
                <w:b w:val="0"/>
                <w:bCs w:val="0"/>
                <w:shd w:val="clear" w:color="auto" w:fill="FFFFFF"/>
              </w:rPr>
              <w:t>catalogada dentro de los tipos de violencia, como violencia laboral, ya que no garantiza la igualdad retributiva,</w:t>
            </w:r>
            <w:r w:rsidR="00722DE9" w:rsidRPr="00432AE8">
              <w:rPr>
                <w:rStyle w:val="Textoennegrita"/>
                <w:rFonts w:ascii="Yu Gothic UI Semilight" w:eastAsia="Yu Gothic UI Semilight" w:hAnsi="Yu Gothic UI Semilight" w:cs="Arial"/>
                <w:b w:val="0"/>
                <w:bCs w:val="0"/>
                <w:shd w:val="clear" w:color="auto" w:fill="FFFFFF"/>
              </w:rPr>
              <w:t xml:space="preserve"> por lo que esta </w:t>
            </w:r>
            <w:r w:rsidR="00D01767">
              <w:rPr>
                <w:rStyle w:val="Textoennegrita"/>
                <w:rFonts w:ascii="Yu Gothic UI Semilight" w:eastAsia="Yu Gothic UI Semilight" w:hAnsi="Yu Gothic UI Semilight" w:cs="Arial"/>
                <w:b w:val="0"/>
                <w:bCs w:val="0"/>
                <w:shd w:val="clear" w:color="auto" w:fill="FFFFFF"/>
              </w:rPr>
              <w:t>reforma de l</w:t>
            </w:r>
            <w:r w:rsidR="00722DE9" w:rsidRPr="00432AE8">
              <w:rPr>
                <w:rStyle w:val="Textoennegrita"/>
                <w:rFonts w:ascii="Yu Gothic UI Semilight" w:eastAsia="Yu Gothic UI Semilight" w:hAnsi="Yu Gothic UI Semilight" w:cs="Arial"/>
                <w:b w:val="0"/>
                <w:bCs w:val="0"/>
                <w:shd w:val="clear" w:color="auto" w:fill="FFFFFF"/>
              </w:rPr>
              <w:t>ey</w:t>
            </w:r>
            <w:r w:rsidR="00D01767">
              <w:rPr>
                <w:rStyle w:val="Textoennegrita"/>
                <w:rFonts w:ascii="Yu Gothic UI Semilight" w:eastAsia="Yu Gothic UI Semilight" w:hAnsi="Yu Gothic UI Semilight" w:cs="Arial"/>
                <w:b w:val="0"/>
                <w:bCs w:val="0"/>
                <w:shd w:val="clear" w:color="auto" w:fill="FFFFFF"/>
              </w:rPr>
              <w:t xml:space="preserve">, </w:t>
            </w:r>
            <w:r w:rsidR="00722DE9" w:rsidRPr="00432AE8">
              <w:rPr>
                <w:rStyle w:val="Textoennegrita"/>
                <w:rFonts w:ascii="Yu Gothic UI Semilight" w:eastAsia="Yu Gothic UI Semilight" w:hAnsi="Yu Gothic UI Semilight" w:cs="Arial"/>
                <w:b w:val="0"/>
                <w:bCs w:val="0"/>
                <w:shd w:val="clear" w:color="auto" w:fill="FFFFFF"/>
              </w:rPr>
              <w:t xml:space="preserve">propone </w:t>
            </w:r>
            <w:r w:rsidR="00D01767">
              <w:rPr>
                <w:rStyle w:val="Textoennegrita"/>
                <w:rFonts w:ascii="Yu Gothic UI Semilight" w:eastAsia="Yu Gothic UI Semilight" w:hAnsi="Yu Gothic UI Semilight" w:cs="Arial"/>
                <w:b w:val="0"/>
                <w:bCs w:val="0"/>
                <w:shd w:val="clear" w:color="auto" w:fill="FFFFFF"/>
              </w:rPr>
              <w:t>modificar</w:t>
            </w:r>
            <w:r w:rsidR="00722DE9" w:rsidRPr="00432AE8">
              <w:rPr>
                <w:rStyle w:val="Textoennegrita"/>
                <w:rFonts w:ascii="Yu Gothic UI Semilight" w:eastAsia="Yu Gothic UI Semilight" w:hAnsi="Yu Gothic UI Semilight" w:cs="Arial"/>
                <w:b w:val="0"/>
                <w:bCs w:val="0"/>
                <w:shd w:val="clear" w:color="auto" w:fill="FFFFFF"/>
              </w:rPr>
              <w:t xml:space="preserve"> diversos dispositivos legales, que contienen medidas urgentes de garantía de la igualdad de trato de oportunidades entre mujeres y hombres en el trabajo, y de igualdad salarial y la no discriminación laboral.</w:t>
            </w:r>
          </w:p>
          <w:p w14:paraId="6A7FB764" w14:textId="52C3918B" w:rsidR="00C645C5" w:rsidRPr="00161C0A" w:rsidRDefault="000647DA" w:rsidP="00C645C5">
            <w:pPr>
              <w:pStyle w:val="NormalWeb"/>
              <w:shd w:val="clear" w:color="auto" w:fill="FFFFFF"/>
              <w:spacing w:before="0" w:beforeAutospacing="0" w:after="225" w:afterAutospacing="0"/>
              <w:jc w:val="both"/>
              <w:rPr>
                <w:rFonts w:ascii="Yu Gothic UI Semilight" w:eastAsia="Yu Gothic UI Semilight" w:hAnsi="Yu Gothic UI Semilight" w:cs="Arial"/>
              </w:rPr>
            </w:pPr>
            <w:r w:rsidRPr="00432AE8">
              <w:rPr>
                <w:rStyle w:val="Textoennegrita"/>
                <w:rFonts w:ascii="Yu Gothic UI Semilight" w:eastAsia="Yu Gothic UI Semilight" w:hAnsi="Yu Gothic UI Semilight" w:cs="Arial"/>
                <w:b w:val="0"/>
                <w:bCs w:val="0"/>
                <w:shd w:val="clear" w:color="auto" w:fill="FFFFFF"/>
              </w:rPr>
              <w:t>Es necesari</w:t>
            </w:r>
            <w:r w:rsidR="005965F4" w:rsidRPr="00432AE8">
              <w:rPr>
                <w:rStyle w:val="Textoennegrita"/>
                <w:rFonts w:ascii="Yu Gothic UI Semilight" w:eastAsia="Yu Gothic UI Semilight" w:hAnsi="Yu Gothic UI Semilight" w:cs="Arial"/>
                <w:b w:val="0"/>
                <w:bCs w:val="0"/>
                <w:shd w:val="clear" w:color="auto" w:fill="FFFFFF"/>
              </w:rPr>
              <w:t xml:space="preserve">a </w:t>
            </w:r>
            <w:r w:rsidR="005965F4" w:rsidRPr="00432AE8">
              <w:rPr>
                <w:rStyle w:val="Textoennegrita"/>
                <w:rFonts w:ascii="Yu Gothic UI Semilight" w:eastAsia="Yu Gothic UI Semilight" w:hAnsi="Yu Gothic UI Semilight" w:cs="Arial"/>
                <w:shd w:val="clear" w:color="auto" w:fill="FFFFFF"/>
              </w:rPr>
              <w:t xml:space="preserve">una política </w:t>
            </w:r>
            <w:r w:rsidR="00D9272B" w:rsidRPr="00432AE8">
              <w:rPr>
                <w:rStyle w:val="Textoennegrita"/>
                <w:rFonts w:ascii="Yu Gothic UI Semilight" w:eastAsia="Yu Gothic UI Semilight" w:hAnsi="Yu Gothic UI Semilight" w:cs="Arial"/>
                <w:shd w:val="clear" w:color="auto" w:fill="FFFFFF"/>
              </w:rPr>
              <w:t>legislativa</w:t>
            </w:r>
            <w:r w:rsidR="00D9272B" w:rsidRPr="00432AE8">
              <w:rPr>
                <w:rStyle w:val="Textoennegrita"/>
                <w:rFonts w:ascii="Yu Gothic UI Semilight" w:eastAsia="Yu Gothic UI Semilight" w:hAnsi="Yu Gothic UI Semilight" w:cs="Arial"/>
                <w:b w:val="0"/>
                <w:bCs w:val="0"/>
                <w:shd w:val="clear" w:color="auto" w:fill="FFFFFF"/>
              </w:rPr>
              <w:t xml:space="preserve">, por parte </w:t>
            </w:r>
            <w:r w:rsidR="00910F9C">
              <w:rPr>
                <w:rStyle w:val="Textoennegrita"/>
                <w:rFonts w:ascii="Yu Gothic UI Semilight" w:eastAsia="Yu Gothic UI Semilight" w:hAnsi="Yu Gothic UI Semilight" w:cs="Arial"/>
                <w:b w:val="0"/>
                <w:bCs w:val="0"/>
                <w:shd w:val="clear" w:color="auto" w:fill="FFFFFF"/>
              </w:rPr>
              <w:t xml:space="preserve">de la LXI Legislatura del </w:t>
            </w:r>
            <w:r w:rsidR="00D9272B" w:rsidRPr="00432AE8">
              <w:rPr>
                <w:rStyle w:val="Textoennegrita"/>
                <w:rFonts w:ascii="Yu Gothic UI Semilight" w:eastAsia="Yu Gothic UI Semilight" w:hAnsi="Yu Gothic UI Semilight" w:cs="Arial"/>
                <w:b w:val="0"/>
                <w:bCs w:val="0"/>
                <w:shd w:val="clear" w:color="auto" w:fill="FFFFFF"/>
              </w:rPr>
              <w:t xml:space="preserve">Honorable Congreso del Estado, para </w:t>
            </w:r>
            <w:r w:rsidR="005965F4" w:rsidRPr="00432AE8">
              <w:rPr>
                <w:rStyle w:val="Textoennegrita"/>
                <w:rFonts w:ascii="Yu Gothic UI Semilight" w:eastAsia="Yu Gothic UI Semilight" w:hAnsi="Yu Gothic UI Semilight" w:cs="Arial"/>
                <w:b w:val="0"/>
                <w:bCs w:val="0"/>
                <w:shd w:val="clear" w:color="auto" w:fill="FFFFFF"/>
              </w:rPr>
              <w:t xml:space="preserve">promover la igualdad </w:t>
            </w:r>
            <w:r w:rsidR="00D9272B" w:rsidRPr="00432AE8">
              <w:rPr>
                <w:rStyle w:val="Textoennegrita"/>
                <w:rFonts w:ascii="Yu Gothic UI Semilight" w:eastAsia="Yu Gothic UI Semilight" w:hAnsi="Yu Gothic UI Semilight" w:cs="Arial"/>
                <w:b w:val="0"/>
                <w:bCs w:val="0"/>
                <w:shd w:val="clear" w:color="auto" w:fill="FFFFFF"/>
              </w:rPr>
              <w:t xml:space="preserve">de remuneración por un trabajo de igual valor, e incidir a la eliminación de la discriminación laboral, es por ello que la denominada, </w:t>
            </w:r>
            <w:r w:rsidR="00D9272B" w:rsidRPr="00432AE8">
              <w:rPr>
                <w:rFonts w:ascii="Yu Gothic UI Semilight" w:eastAsia="Yu Gothic UI Semilight" w:hAnsi="Yu Gothic UI Semilight" w:cs="Arial"/>
                <w:b/>
                <w:bCs/>
              </w:rPr>
              <w:t xml:space="preserve"> </w:t>
            </w:r>
            <w:r w:rsidR="002842A1">
              <w:rPr>
                <w:rFonts w:ascii="Yu Gothic UI Semilight" w:eastAsia="Yu Gothic UI Semilight" w:hAnsi="Yu Gothic UI Semilight" w:cs="Arial"/>
                <w:b/>
                <w:bCs/>
              </w:rPr>
              <w:t xml:space="preserve">reforma integral </w:t>
            </w:r>
            <w:r w:rsidR="00D9272B" w:rsidRPr="00432AE8">
              <w:rPr>
                <w:rFonts w:ascii="Yu Gothic UI Semilight" w:eastAsia="Yu Gothic UI Semilight" w:hAnsi="Yu Gothic UI Semilight" w:cs="Arial"/>
                <w:b/>
                <w:bCs/>
              </w:rPr>
              <w:t xml:space="preserve">de Igualdad Salarial y No Discriminación Laboral entre hombres y mujeres para el Estado de Puebla, </w:t>
            </w:r>
            <w:r w:rsidR="004C2DCF" w:rsidRPr="00432AE8">
              <w:rPr>
                <w:rFonts w:ascii="Yu Gothic UI Semilight" w:eastAsia="Yu Gothic UI Semilight" w:hAnsi="Yu Gothic UI Semilight" w:cs="Arial"/>
              </w:rPr>
              <w:t>propone</w:t>
            </w:r>
            <w:r w:rsidR="00D9272B" w:rsidRPr="00432AE8">
              <w:rPr>
                <w:rFonts w:ascii="Yu Gothic UI Semilight" w:eastAsia="Yu Gothic UI Semilight" w:hAnsi="Yu Gothic UI Semilight" w:cs="Arial"/>
              </w:rPr>
              <w:t xml:space="preserve"> realizar los cambios normativos </w:t>
            </w:r>
            <w:r w:rsidR="004C2DCF" w:rsidRPr="00432AE8">
              <w:rPr>
                <w:rFonts w:ascii="Yu Gothic UI Semilight" w:eastAsia="Yu Gothic UI Semilight" w:hAnsi="Yu Gothic UI Semilight" w:cs="Arial"/>
              </w:rPr>
              <w:t xml:space="preserve">para ofrecer salarios justos, igualitarios y equitativos para las mujeres. </w:t>
            </w:r>
          </w:p>
          <w:p w14:paraId="720A21CD" w14:textId="33B35AA9" w:rsidR="004C2DCF" w:rsidRPr="00432AE8" w:rsidRDefault="00910F9C" w:rsidP="00C645C5">
            <w:pPr>
              <w:pStyle w:val="NormalWeb"/>
              <w:shd w:val="clear" w:color="auto" w:fill="FFFFFF"/>
              <w:spacing w:before="0" w:beforeAutospacing="0" w:after="225" w:afterAutospacing="0"/>
              <w:jc w:val="both"/>
              <w:rPr>
                <w:rFonts w:ascii="Yu Gothic UI Semilight" w:eastAsia="Yu Gothic UI Semilight" w:hAnsi="Yu Gothic UI Semilight" w:cs="Arial"/>
                <w:color w:val="000000" w:themeColor="text1"/>
              </w:rPr>
            </w:pPr>
            <w:r>
              <w:rPr>
                <w:rFonts w:ascii="Yu Gothic UI Semilight" w:eastAsia="Yu Gothic UI Semilight" w:hAnsi="Yu Gothic UI Semilight" w:cs="Arial"/>
                <w:color w:val="000000" w:themeColor="text1"/>
              </w:rPr>
              <w:t>Este proyecto</w:t>
            </w:r>
            <w:r w:rsidR="00FD3CF5" w:rsidRPr="00432AE8">
              <w:rPr>
                <w:rFonts w:ascii="Yu Gothic UI Semilight" w:eastAsia="Yu Gothic UI Semilight" w:hAnsi="Yu Gothic UI Semilight" w:cs="Arial"/>
                <w:color w:val="000000" w:themeColor="text1"/>
              </w:rPr>
              <w:t xml:space="preserve"> </w:t>
            </w:r>
            <w:r w:rsidR="004445C7" w:rsidRPr="00432AE8">
              <w:rPr>
                <w:rFonts w:ascii="Yu Gothic UI Semilight" w:eastAsia="Yu Gothic UI Semilight" w:hAnsi="Yu Gothic UI Semilight" w:cs="Arial"/>
                <w:color w:val="000000" w:themeColor="text1"/>
              </w:rPr>
              <w:t>plantea</w:t>
            </w:r>
            <w:r w:rsidR="00FD3CF5" w:rsidRPr="00432AE8">
              <w:rPr>
                <w:rFonts w:ascii="Yu Gothic UI Semilight" w:eastAsia="Yu Gothic UI Semilight" w:hAnsi="Yu Gothic UI Semilight" w:cs="Arial"/>
                <w:color w:val="000000" w:themeColor="text1"/>
              </w:rPr>
              <w:t xml:space="preserve"> </w:t>
            </w:r>
            <w:r w:rsidR="009361C8">
              <w:rPr>
                <w:rFonts w:ascii="Yu Gothic UI Semilight" w:eastAsia="Yu Gothic UI Semilight" w:hAnsi="Yu Gothic UI Semilight" w:cs="Arial"/>
                <w:color w:val="000000" w:themeColor="text1"/>
              </w:rPr>
              <w:t>una</w:t>
            </w:r>
            <w:r w:rsidR="00FD3CF5" w:rsidRPr="00432AE8">
              <w:rPr>
                <w:rFonts w:ascii="Yu Gothic UI Semilight" w:eastAsia="Yu Gothic UI Semilight" w:hAnsi="Yu Gothic UI Semilight" w:cs="Arial"/>
                <w:color w:val="000000" w:themeColor="text1"/>
              </w:rPr>
              <w:t xml:space="preserve"> </w:t>
            </w:r>
            <w:r w:rsidR="002842A1">
              <w:rPr>
                <w:rFonts w:ascii="Yu Gothic UI Semilight" w:eastAsia="Yu Gothic UI Semilight" w:hAnsi="Yu Gothic UI Semilight" w:cs="Arial"/>
                <w:color w:val="000000" w:themeColor="text1"/>
              </w:rPr>
              <w:t xml:space="preserve">reforma </w:t>
            </w:r>
            <w:r w:rsidR="00D01767">
              <w:rPr>
                <w:rFonts w:ascii="Yu Gothic UI Semilight" w:eastAsia="Yu Gothic UI Semilight" w:hAnsi="Yu Gothic UI Semilight" w:cs="Arial"/>
                <w:color w:val="000000" w:themeColor="text1"/>
              </w:rPr>
              <w:t>integral a diversas leyes</w:t>
            </w:r>
            <w:r w:rsidR="00FD3CF5" w:rsidRPr="00432AE8">
              <w:rPr>
                <w:rFonts w:ascii="Yu Gothic UI Semilight" w:eastAsia="Yu Gothic UI Semilight" w:hAnsi="Yu Gothic UI Semilight" w:cs="Arial"/>
                <w:color w:val="000000" w:themeColor="text1"/>
              </w:rPr>
              <w:t xml:space="preserve">, </w:t>
            </w:r>
            <w:r w:rsidR="00145B67" w:rsidRPr="00432AE8">
              <w:rPr>
                <w:rFonts w:ascii="Yu Gothic UI Semilight" w:eastAsia="Yu Gothic UI Semilight" w:hAnsi="Yu Gothic UI Semilight" w:cs="Arial"/>
                <w:color w:val="000000" w:themeColor="text1"/>
              </w:rPr>
              <w:t xml:space="preserve">para sumarse </w:t>
            </w:r>
            <w:r w:rsidR="00145B67" w:rsidRPr="00432AE8">
              <w:rPr>
                <w:rStyle w:val="Textoennegrita"/>
                <w:rFonts w:ascii="Yu Gothic UI Semilight" w:eastAsia="Yu Gothic UI Semilight" w:hAnsi="Yu Gothic UI Semilight" w:cs="Arial"/>
                <w:b w:val="0"/>
                <w:bCs w:val="0"/>
                <w:shd w:val="clear" w:color="auto" w:fill="FFFFFF"/>
              </w:rPr>
              <w:t xml:space="preserve">a la </w:t>
            </w:r>
            <w:r w:rsidR="004445C7" w:rsidRPr="00432AE8">
              <w:rPr>
                <w:rStyle w:val="Textoennegrita"/>
                <w:rFonts w:ascii="Yu Gothic UI Semilight" w:eastAsia="Yu Gothic UI Semilight" w:hAnsi="Yu Gothic UI Semilight" w:cs="Arial"/>
                <w:b w:val="0"/>
                <w:bCs w:val="0"/>
                <w:shd w:val="clear" w:color="auto" w:fill="FFFFFF"/>
              </w:rPr>
              <w:t>armonización legislativa d</w:t>
            </w:r>
            <w:r w:rsidR="00D01767">
              <w:rPr>
                <w:rStyle w:val="Textoennegrita"/>
                <w:rFonts w:ascii="Yu Gothic UI Semilight" w:eastAsia="Yu Gothic UI Semilight" w:hAnsi="Yu Gothic UI Semilight" w:cs="Arial"/>
                <w:b w:val="0"/>
                <w:bCs w:val="0"/>
                <w:shd w:val="clear" w:color="auto" w:fill="FFFFFF"/>
              </w:rPr>
              <w:t xml:space="preserve">el decreto de reforma de igualdad salarial y no discriminación entre hombres y mujeres, </w:t>
            </w:r>
            <w:r w:rsidR="00145B67" w:rsidRPr="00432AE8">
              <w:rPr>
                <w:rStyle w:val="Textoennegrita"/>
                <w:rFonts w:ascii="Yu Gothic UI Semilight" w:eastAsia="Yu Gothic UI Semilight" w:hAnsi="Yu Gothic UI Semilight" w:cs="Arial"/>
                <w:b w:val="0"/>
                <w:bCs w:val="0"/>
                <w:shd w:val="clear" w:color="auto" w:fill="FFFFFF"/>
              </w:rPr>
              <w:t xml:space="preserve">aprobada en el Senado de República, y a las </w:t>
            </w:r>
            <w:r w:rsidR="00D01767">
              <w:rPr>
                <w:rStyle w:val="Textoennegrita"/>
                <w:rFonts w:ascii="Yu Gothic UI Semilight" w:eastAsia="Yu Gothic UI Semilight" w:hAnsi="Yu Gothic UI Semilight" w:cs="Arial"/>
                <w:b w:val="0"/>
                <w:bCs w:val="0"/>
                <w:shd w:val="clear" w:color="auto" w:fill="FFFFFF"/>
              </w:rPr>
              <w:t xml:space="preserve">iniciativas de </w:t>
            </w:r>
            <w:r w:rsidR="00145B67" w:rsidRPr="00432AE8">
              <w:rPr>
                <w:rStyle w:val="Textoennegrita"/>
                <w:rFonts w:ascii="Yu Gothic UI Semilight" w:eastAsia="Yu Gothic UI Semilight" w:hAnsi="Yu Gothic UI Semilight" w:cs="Arial"/>
                <w:b w:val="0"/>
                <w:bCs w:val="0"/>
                <w:shd w:val="clear" w:color="auto" w:fill="FFFFFF"/>
              </w:rPr>
              <w:t>leyes</w:t>
            </w:r>
            <w:r w:rsidR="00D01767">
              <w:rPr>
                <w:rStyle w:val="Textoennegrita"/>
                <w:rFonts w:ascii="Yu Gothic UI Semilight" w:eastAsia="Yu Gothic UI Semilight" w:hAnsi="Yu Gothic UI Semilight" w:cs="Arial"/>
                <w:b w:val="0"/>
                <w:bCs w:val="0"/>
                <w:shd w:val="clear" w:color="auto" w:fill="FFFFFF"/>
              </w:rPr>
              <w:t xml:space="preserve"> y reformas, </w:t>
            </w:r>
            <w:r w:rsidR="004445C7" w:rsidRPr="00432AE8">
              <w:rPr>
                <w:rStyle w:val="Textoennegrita"/>
                <w:rFonts w:ascii="Yu Gothic UI Semilight" w:eastAsia="Yu Gothic UI Semilight" w:hAnsi="Yu Gothic UI Semilight" w:cs="Arial"/>
                <w:b w:val="0"/>
                <w:bCs w:val="0"/>
                <w:shd w:val="clear" w:color="auto" w:fill="FFFFFF"/>
              </w:rPr>
              <w:t>de</w:t>
            </w:r>
            <w:r w:rsidR="00145B67" w:rsidRPr="00432AE8">
              <w:rPr>
                <w:rStyle w:val="Textoennegrita"/>
                <w:rFonts w:ascii="Yu Gothic UI Semilight" w:eastAsia="Yu Gothic UI Semilight" w:hAnsi="Yu Gothic UI Semilight" w:cs="Arial"/>
                <w:b w:val="0"/>
                <w:bCs w:val="0"/>
                <w:shd w:val="clear" w:color="auto" w:fill="FFFFFF"/>
              </w:rPr>
              <w:t xml:space="preserve"> diversos países,</w:t>
            </w:r>
            <w:r w:rsidR="00145B67" w:rsidRPr="00432AE8">
              <w:rPr>
                <w:rFonts w:ascii="Yu Gothic UI Semilight" w:eastAsia="Yu Gothic UI Semilight" w:hAnsi="Yu Gothic UI Semilight" w:cs="Arial"/>
                <w:color w:val="000000" w:themeColor="text1"/>
              </w:rPr>
              <w:t xml:space="preserve"> </w:t>
            </w:r>
            <w:r w:rsidR="00D01767">
              <w:rPr>
                <w:rFonts w:ascii="Yu Gothic UI Semilight" w:eastAsia="Yu Gothic UI Semilight" w:hAnsi="Yu Gothic UI Semilight" w:cs="Arial"/>
                <w:color w:val="000000" w:themeColor="text1"/>
              </w:rPr>
              <w:t xml:space="preserve"> </w:t>
            </w:r>
            <w:r w:rsidR="00B578DA" w:rsidRPr="00432AE8">
              <w:rPr>
                <w:rStyle w:val="Textoennegrita"/>
                <w:rFonts w:ascii="Yu Gothic UI Semilight" w:eastAsia="Yu Gothic UI Semilight" w:hAnsi="Yu Gothic UI Semilight" w:cs="Arial"/>
                <w:b w:val="0"/>
                <w:bCs w:val="0"/>
                <w:shd w:val="clear" w:color="auto" w:fill="FFFFFF"/>
              </w:rPr>
              <w:t xml:space="preserve"> que aprobaron </w:t>
            </w:r>
            <w:r w:rsidR="00B578DA" w:rsidRPr="00432AE8">
              <w:rPr>
                <w:rFonts w:ascii="Yu Gothic UI Semilight" w:eastAsia="Yu Gothic UI Semilight" w:hAnsi="Yu Gothic UI Semilight" w:cs="Arial"/>
                <w:b/>
                <w:bCs/>
                <w:color w:val="000000" w:themeColor="text1"/>
              </w:rPr>
              <w:t>iniciativas a favor de la Igualdad Salarial</w:t>
            </w:r>
            <w:r w:rsidR="00B578DA">
              <w:rPr>
                <w:rFonts w:ascii="Yu Gothic UI Semilight" w:eastAsia="Yu Gothic UI Semilight" w:hAnsi="Yu Gothic UI Semilight" w:cs="Arial"/>
                <w:b/>
                <w:bCs/>
                <w:color w:val="000000" w:themeColor="text1"/>
              </w:rPr>
              <w:t xml:space="preserve">, </w:t>
            </w:r>
            <w:r w:rsidR="00D01767">
              <w:rPr>
                <w:rFonts w:ascii="Yu Gothic UI Semilight" w:eastAsia="Yu Gothic UI Semilight" w:hAnsi="Yu Gothic UI Semilight" w:cs="Arial"/>
                <w:color w:val="000000" w:themeColor="text1"/>
              </w:rPr>
              <w:t>entre los que destacan I</w:t>
            </w:r>
            <w:r w:rsidR="00145B67" w:rsidRPr="00432AE8">
              <w:rPr>
                <w:rFonts w:ascii="Yu Gothic UI Semilight" w:eastAsia="Yu Gothic UI Semilight" w:hAnsi="Yu Gothic UI Semilight" w:cs="Arial"/>
                <w:color w:val="000000" w:themeColor="text1"/>
              </w:rPr>
              <w:t>slandia,</w:t>
            </w:r>
            <w:r w:rsidR="004445C7" w:rsidRPr="00432AE8">
              <w:rPr>
                <w:rFonts w:ascii="Yu Gothic UI Semilight" w:eastAsia="Yu Gothic UI Semilight" w:hAnsi="Yu Gothic UI Semilight" w:cs="Arial"/>
                <w:color w:val="000000" w:themeColor="text1"/>
              </w:rPr>
              <w:t xml:space="preserve"> Suecia,</w:t>
            </w:r>
            <w:r w:rsidR="00145B67" w:rsidRPr="00432AE8">
              <w:rPr>
                <w:rFonts w:ascii="Yu Gothic UI Semilight" w:eastAsia="Yu Gothic UI Semilight" w:hAnsi="Yu Gothic UI Semilight" w:cs="Arial"/>
                <w:color w:val="000000" w:themeColor="text1"/>
              </w:rPr>
              <w:t xml:space="preserve"> Alemania, Panamá, Finlandia, España, </w:t>
            </w:r>
            <w:r w:rsidR="00145B67" w:rsidRPr="00432AE8">
              <w:rPr>
                <w:rStyle w:val="Textoennegrita"/>
                <w:rFonts w:ascii="Yu Gothic UI Semilight" w:eastAsia="Yu Gothic UI Semilight" w:hAnsi="Yu Gothic UI Semilight" w:cs="Arial"/>
                <w:b w:val="0"/>
                <w:bCs w:val="0"/>
                <w:shd w:val="clear" w:color="auto" w:fill="FFFFFF"/>
              </w:rPr>
              <w:t>Francia</w:t>
            </w:r>
            <w:r w:rsidR="004445C7" w:rsidRPr="00432AE8">
              <w:rPr>
                <w:rStyle w:val="Textoennegrita"/>
                <w:rFonts w:ascii="Yu Gothic UI Semilight" w:eastAsia="Yu Gothic UI Semilight" w:hAnsi="Yu Gothic UI Semilight" w:cs="Arial"/>
                <w:b w:val="0"/>
                <w:bCs w:val="0"/>
                <w:shd w:val="clear" w:color="auto" w:fill="FFFFFF"/>
              </w:rPr>
              <w:t>,</w:t>
            </w:r>
            <w:r w:rsidR="00145B67" w:rsidRPr="00432AE8">
              <w:rPr>
                <w:rStyle w:val="Textoennegrita"/>
                <w:rFonts w:ascii="Yu Gothic UI Semilight" w:eastAsia="Yu Gothic UI Semilight" w:hAnsi="Yu Gothic UI Semilight" w:cs="Arial"/>
                <w:b w:val="0"/>
                <w:bCs w:val="0"/>
                <w:shd w:val="clear" w:color="auto" w:fill="FFFFFF"/>
              </w:rPr>
              <w:t xml:space="preserve"> Reino Unido, </w:t>
            </w:r>
            <w:r w:rsidR="004445C7" w:rsidRPr="00432AE8">
              <w:rPr>
                <w:rStyle w:val="Textoennegrita"/>
                <w:rFonts w:ascii="Yu Gothic UI Semilight" w:eastAsia="Yu Gothic UI Semilight" w:hAnsi="Yu Gothic UI Semilight" w:cs="Arial"/>
                <w:b w:val="0"/>
                <w:bCs w:val="0"/>
                <w:shd w:val="clear" w:color="auto" w:fill="FFFFFF"/>
              </w:rPr>
              <w:t xml:space="preserve">Chile, Estados Unidos, Canadá, entre otros países, </w:t>
            </w:r>
            <w:r w:rsidR="00B578DA">
              <w:rPr>
                <w:rFonts w:ascii="Yu Gothic UI Semilight" w:eastAsia="Yu Gothic UI Semilight" w:hAnsi="Yu Gothic UI Semilight" w:cs="Arial"/>
                <w:color w:val="000000" w:themeColor="text1"/>
              </w:rPr>
              <w:t xml:space="preserve"> quienes se han sumado con acciones efectivas de paridad y la igualdad de género para alcanzar la igualdad sustantiva.</w:t>
            </w:r>
          </w:p>
        </w:tc>
      </w:tr>
      <w:tr w:rsidR="00216F0A" w:rsidRPr="00432AE8" w14:paraId="424E1EE7" w14:textId="77777777" w:rsidTr="00230822">
        <w:trPr>
          <w:trHeight w:val="6511"/>
        </w:trPr>
        <w:tc>
          <w:tcPr>
            <w:tcW w:w="1275" w:type="dxa"/>
            <w:gridSpan w:val="2"/>
          </w:tcPr>
          <w:p w14:paraId="1B393921" w14:textId="77777777" w:rsidR="0064165C" w:rsidRPr="00432AE8" w:rsidRDefault="0064165C" w:rsidP="00C645C5">
            <w:pPr>
              <w:rPr>
                <w:rFonts w:ascii="Yu Gothic UI Semilight" w:eastAsia="Yu Gothic UI Semilight" w:hAnsi="Yu Gothic UI Semilight" w:cs="Arial"/>
                <w:b/>
                <w:smallCaps/>
                <w:sz w:val="24"/>
                <w:szCs w:val="24"/>
              </w:rPr>
            </w:pPr>
          </w:p>
          <w:p w14:paraId="7D51791B" w14:textId="77777777" w:rsidR="0064165C" w:rsidRPr="00432AE8" w:rsidRDefault="0064165C" w:rsidP="00C645C5">
            <w:pPr>
              <w:rPr>
                <w:rFonts w:ascii="Yu Gothic UI Semilight" w:eastAsia="Yu Gothic UI Semilight" w:hAnsi="Yu Gothic UI Semilight" w:cs="Arial"/>
                <w:b/>
                <w:smallCaps/>
                <w:sz w:val="24"/>
                <w:szCs w:val="24"/>
              </w:rPr>
            </w:pPr>
          </w:p>
          <w:p w14:paraId="39A00402" w14:textId="77777777" w:rsidR="0064165C" w:rsidRPr="00432AE8" w:rsidRDefault="0064165C" w:rsidP="00C645C5">
            <w:pPr>
              <w:rPr>
                <w:rFonts w:ascii="Yu Gothic UI Semilight" w:eastAsia="Yu Gothic UI Semilight" w:hAnsi="Yu Gothic UI Semilight" w:cs="Arial"/>
                <w:b/>
                <w:smallCaps/>
                <w:sz w:val="24"/>
                <w:szCs w:val="24"/>
              </w:rPr>
            </w:pPr>
          </w:p>
          <w:p w14:paraId="4AC69CAA" w14:textId="77777777" w:rsidR="0064165C" w:rsidRPr="00432AE8" w:rsidRDefault="0064165C" w:rsidP="00C645C5">
            <w:pPr>
              <w:rPr>
                <w:rFonts w:ascii="Yu Gothic UI Semilight" w:eastAsia="Yu Gothic UI Semilight" w:hAnsi="Yu Gothic UI Semilight" w:cs="Arial"/>
                <w:b/>
                <w:smallCaps/>
                <w:sz w:val="24"/>
                <w:szCs w:val="24"/>
              </w:rPr>
            </w:pPr>
          </w:p>
          <w:p w14:paraId="4074FABA" w14:textId="77777777" w:rsidR="0064165C" w:rsidRPr="00432AE8" w:rsidRDefault="0064165C" w:rsidP="00C645C5">
            <w:pPr>
              <w:rPr>
                <w:rFonts w:ascii="Yu Gothic UI Semilight" w:eastAsia="Yu Gothic UI Semilight" w:hAnsi="Yu Gothic UI Semilight" w:cs="Arial"/>
                <w:b/>
                <w:smallCaps/>
                <w:sz w:val="24"/>
                <w:szCs w:val="24"/>
              </w:rPr>
            </w:pPr>
          </w:p>
          <w:p w14:paraId="62C38AA9" w14:textId="77777777" w:rsidR="0064165C" w:rsidRPr="00432AE8" w:rsidRDefault="0064165C" w:rsidP="00C645C5">
            <w:pPr>
              <w:rPr>
                <w:rFonts w:ascii="Yu Gothic UI Semilight" w:eastAsia="Yu Gothic UI Semilight" w:hAnsi="Yu Gothic UI Semilight" w:cs="Arial"/>
                <w:b/>
                <w:smallCaps/>
                <w:sz w:val="24"/>
                <w:szCs w:val="24"/>
              </w:rPr>
            </w:pPr>
          </w:p>
          <w:p w14:paraId="02AB4E1D" w14:textId="77777777" w:rsidR="006A24B5" w:rsidRPr="00432AE8" w:rsidRDefault="006A24B5" w:rsidP="00C645C5">
            <w:pPr>
              <w:rPr>
                <w:rFonts w:ascii="Yu Gothic UI Semilight" w:eastAsia="Yu Gothic UI Semilight" w:hAnsi="Yu Gothic UI Semilight" w:cs="Arial"/>
                <w:b/>
                <w:smallCaps/>
                <w:sz w:val="24"/>
                <w:szCs w:val="24"/>
              </w:rPr>
            </w:pPr>
          </w:p>
          <w:p w14:paraId="0096C2FA" w14:textId="77777777" w:rsidR="006A24B5" w:rsidRPr="00432AE8" w:rsidRDefault="006A24B5" w:rsidP="00C645C5">
            <w:pPr>
              <w:rPr>
                <w:rFonts w:ascii="Yu Gothic UI Semilight" w:eastAsia="Yu Gothic UI Semilight" w:hAnsi="Yu Gothic UI Semilight" w:cs="Arial"/>
                <w:b/>
                <w:sz w:val="24"/>
                <w:szCs w:val="24"/>
                <w:lang w:eastAsia="es-MX"/>
              </w:rPr>
            </w:pPr>
          </w:p>
          <w:p w14:paraId="32C2B395" w14:textId="77777777" w:rsidR="006A24B5" w:rsidRPr="00432AE8" w:rsidRDefault="006A24B5" w:rsidP="00C645C5">
            <w:pPr>
              <w:rPr>
                <w:rFonts w:ascii="Yu Gothic UI Semilight" w:eastAsia="Yu Gothic UI Semilight" w:hAnsi="Yu Gothic UI Semilight" w:cs="Arial"/>
                <w:b/>
                <w:sz w:val="24"/>
                <w:szCs w:val="24"/>
                <w:lang w:eastAsia="es-MX"/>
              </w:rPr>
            </w:pPr>
          </w:p>
          <w:p w14:paraId="72702EE6" w14:textId="77777777" w:rsidR="006A24B5" w:rsidRPr="00432AE8" w:rsidRDefault="006A24B5" w:rsidP="00C645C5">
            <w:pPr>
              <w:rPr>
                <w:rFonts w:ascii="Yu Gothic UI Semilight" w:eastAsia="Yu Gothic UI Semilight" w:hAnsi="Yu Gothic UI Semilight" w:cs="Arial"/>
                <w:b/>
                <w:sz w:val="24"/>
                <w:szCs w:val="24"/>
                <w:lang w:eastAsia="es-MX"/>
              </w:rPr>
            </w:pPr>
          </w:p>
          <w:p w14:paraId="54C415BE" w14:textId="77777777" w:rsidR="006A24B5" w:rsidRPr="00432AE8" w:rsidRDefault="006A24B5" w:rsidP="00C645C5">
            <w:pPr>
              <w:rPr>
                <w:rFonts w:ascii="Yu Gothic UI Semilight" w:eastAsia="Yu Gothic UI Semilight" w:hAnsi="Yu Gothic UI Semilight" w:cs="Arial"/>
                <w:b/>
                <w:sz w:val="24"/>
                <w:szCs w:val="24"/>
                <w:lang w:eastAsia="es-MX"/>
              </w:rPr>
            </w:pPr>
          </w:p>
          <w:p w14:paraId="0182F6B7" w14:textId="77777777" w:rsidR="006A24B5" w:rsidRPr="00432AE8" w:rsidRDefault="006A24B5" w:rsidP="00C645C5">
            <w:pPr>
              <w:rPr>
                <w:rFonts w:ascii="Yu Gothic UI Semilight" w:eastAsia="Yu Gothic UI Semilight" w:hAnsi="Yu Gothic UI Semilight" w:cs="Arial"/>
                <w:b/>
                <w:sz w:val="24"/>
                <w:szCs w:val="24"/>
                <w:lang w:eastAsia="es-MX"/>
              </w:rPr>
            </w:pPr>
          </w:p>
          <w:p w14:paraId="183F720C" w14:textId="77777777" w:rsidR="006A24B5" w:rsidRPr="00432AE8" w:rsidRDefault="006A24B5" w:rsidP="00C645C5">
            <w:pPr>
              <w:rPr>
                <w:rFonts w:ascii="Yu Gothic UI Semilight" w:eastAsia="Yu Gothic UI Semilight" w:hAnsi="Yu Gothic UI Semilight" w:cs="Arial"/>
                <w:b/>
                <w:sz w:val="24"/>
                <w:szCs w:val="24"/>
                <w:lang w:eastAsia="es-MX"/>
              </w:rPr>
            </w:pPr>
          </w:p>
          <w:p w14:paraId="5506E63D" w14:textId="77777777" w:rsidR="006A24B5" w:rsidRPr="00432AE8" w:rsidRDefault="006A24B5" w:rsidP="00C645C5">
            <w:pPr>
              <w:rPr>
                <w:rFonts w:ascii="Yu Gothic UI Semilight" w:eastAsia="Yu Gothic UI Semilight" w:hAnsi="Yu Gothic UI Semilight" w:cs="Arial"/>
                <w:b/>
                <w:sz w:val="24"/>
                <w:szCs w:val="24"/>
                <w:lang w:eastAsia="es-MX"/>
              </w:rPr>
            </w:pPr>
          </w:p>
          <w:p w14:paraId="04BB9A21" w14:textId="77777777" w:rsidR="006A24B5" w:rsidRPr="00432AE8" w:rsidRDefault="006A24B5" w:rsidP="00C645C5">
            <w:pPr>
              <w:rPr>
                <w:rFonts w:ascii="Yu Gothic UI Semilight" w:eastAsia="Yu Gothic UI Semilight" w:hAnsi="Yu Gothic UI Semilight" w:cs="Arial"/>
                <w:b/>
                <w:sz w:val="24"/>
                <w:szCs w:val="24"/>
                <w:lang w:eastAsia="es-MX"/>
              </w:rPr>
            </w:pPr>
          </w:p>
          <w:p w14:paraId="2C148542" w14:textId="77777777" w:rsidR="006A24B5" w:rsidRPr="00432AE8" w:rsidRDefault="006A24B5" w:rsidP="00C645C5">
            <w:pPr>
              <w:rPr>
                <w:rFonts w:ascii="Yu Gothic UI Semilight" w:eastAsia="Yu Gothic UI Semilight" w:hAnsi="Yu Gothic UI Semilight" w:cs="Arial"/>
                <w:b/>
                <w:sz w:val="24"/>
                <w:szCs w:val="24"/>
                <w:lang w:eastAsia="es-MX"/>
              </w:rPr>
            </w:pPr>
          </w:p>
          <w:p w14:paraId="2A490155" w14:textId="77777777" w:rsidR="006A24B5" w:rsidRPr="00432AE8" w:rsidRDefault="006A24B5" w:rsidP="00C645C5">
            <w:pPr>
              <w:rPr>
                <w:rFonts w:ascii="Yu Gothic UI Semilight" w:eastAsia="Yu Gothic UI Semilight" w:hAnsi="Yu Gothic UI Semilight" w:cs="Arial"/>
                <w:b/>
                <w:sz w:val="24"/>
                <w:szCs w:val="24"/>
                <w:lang w:eastAsia="es-MX"/>
              </w:rPr>
            </w:pPr>
          </w:p>
          <w:p w14:paraId="4DC4D0E0" w14:textId="77777777" w:rsidR="006A24B5" w:rsidRPr="00432AE8" w:rsidRDefault="006A24B5" w:rsidP="00C645C5">
            <w:pPr>
              <w:rPr>
                <w:rFonts w:ascii="Yu Gothic UI Semilight" w:eastAsia="Yu Gothic UI Semilight" w:hAnsi="Yu Gothic UI Semilight" w:cs="Arial"/>
                <w:b/>
                <w:sz w:val="24"/>
                <w:szCs w:val="24"/>
                <w:lang w:eastAsia="es-MX"/>
              </w:rPr>
            </w:pPr>
          </w:p>
          <w:p w14:paraId="128E07A8" w14:textId="77777777" w:rsidR="006A24B5" w:rsidRPr="00432AE8" w:rsidRDefault="006A24B5" w:rsidP="00C645C5">
            <w:pPr>
              <w:rPr>
                <w:rFonts w:ascii="Yu Gothic UI Semilight" w:eastAsia="Yu Gothic UI Semilight" w:hAnsi="Yu Gothic UI Semilight" w:cs="Arial"/>
                <w:b/>
                <w:sz w:val="24"/>
                <w:szCs w:val="24"/>
                <w:lang w:eastAsia="es-MX"/>
              </w:rPr>
            </w:pPr>
          </w:p>
          <w:p w14:paraId="6DC8692F" w14:textId="77777777" w:rsidR="006A24B5" w:rsidRPr="00432AE8" w:rsidRDefault="006A24B5" w:rsidP="00C645C5">
            <w:pPr>
              <w:rPr>
                <w:rFonts w:ascii="Yu Gothic UI Semilight" w:eastAsia="Yu Gothic UI Semilight" w:hAnsi="Yu Gothic UI Semilight" w:cs="Arial"/>
                <w:b/>
                <w:sz w:val="24"/>
                <w:szCs w:val="24"/>
                <w:lang w:eastAsia="es-MX"/>
              </w:rPr>
            </w:pPr>
          </w:p>
          <w:p w14:paraId="3C780FE8" w14:textId="77777777" w:rsidR="006A24B5" w:rsidRPr="00432AE8" w:rsidRDefault="006A24B5" w:rsidP="00C645C5">
            <w:pPr>
              <w:rPr>
                <w:rFonts w:ascii="Yu Gothic UI Semilight" w:eastAsia="Yu Gothic UI Semilight" w:hAnsi="Yu Gothic UI Semilight" w:cs="Arial"/>
                <w:b/>
                <w:sz w:val="24"/>
                <w:szCs w:val="24"/>
                <w:lang w:eastAsia="es-MX"/>
              </w:rPr>
            </w:pPr>
          </w:p>
          <w:p w14:paraId="65071D68" w14:textId="77777777" w:rsidR="006A24B5" w:rsidRPr="00432AE8" w:rsidRDefault="006A24B5" w:rsidP="00C645C5">
            <w:pPr>
              <w:rPr>
                <w:rFonts w:ascii="Yu Gothic UI Semilight" w:eastAsia="Yu Gothic UI Semilight" w:hAnsi="Yu Gothic UI Semilight" w:cs="Arial"/>
                <w:b/>
                <w:sz w:val="24"/>
                <w:szCs w:val="24"/>
                <w:lang w:eastAsia="es-MX"/>
              </w:rPr>
            </w:pPr>
          </w:p>
          <w:p w14:paraId="5D000EB9" w14:textId="77777777" w:rsidR="006A24B5" w:rsidRPr="00432AE8" w:rsidRDefault="006A24B5" w:rsidP="00C645C5">
            <w:pPr>
              <w:rPr>
                <w:rFonts w:ascii="Yu Gothic UI Semilight" w:eastAsia="Yu Gothic UI Semilight" w:hAnsi="Yu Gothic UI Semilight" w:cs="Arial"/>
                <w:b/>
                <w:sz w:val="24"/>
                <w:szCs w:val="24"/>
                <w:lang w:eastAsia="es-MX"/>
              </w:rPr>
            </w:pPr>
          </w:p>
          <w:p w14:paraId="6641B748" w14:textId="77777777" w:rsidR="006A24B5" w:rsidRPr="00432AE8" w:rsidRDefault="006A24B5" w:rsidP="00C645C5">
            <w:pPr>
              <w:rPr>
                <w:rFonts w:ascii="Yu Gothic UI Semilight" w:eastAsia="Yu Gothic UI Semilight" w:hAnsi="Yu Gothic UI Semilight" w:cs="Arial"/>
                <w:b/>
                <w:sz w:val="24"/>
                <w:szCs w:val="24"/>
                <w:lang w:eastAsia="es-MX"/>
              </w:rPr>
            </w:pPr>
          </w:p>
          <w:p w14:paraId="02212A77" w14:textId="77777777" w:rsidR="006A24B5" w:rsidRPr="00432AE8" w:rsidRDefault="006A24B5" w:rsidP="00C645C5">
            <w:pPr>
              <w:rPr>
                <w:rFonts w:ascii="Yu Gothic UI Semilight" w:eastAsia="Yu Gothic UI Semilight" w:hAnsi="Yu Gothic UI Semilight" w:cs="Arial"/>
                <w:sz w:val="24"/>
                <w:szCs w:val="24"/>
              </w:rPr>
            </w:pPr>
          </w:p>
          <w:p w14:paraId="4D66BA85" w14:textId="77777777" w:rsidR="006A24B5" w:rsidRPr="00432AE8" w:rsidRDefault="006A24B5" w:rsidP="00C645C5">
            <w:pPr>
              <w:rPr>
                <w:rFonts w:ascii="Yu Gothic UI Semilight" w:eastAsia="Yu Gothic UI Semilight" w:hAnsi="Yu Gothic UI Semilight" w:cs="Arial"/>
                <w:sz w:val="24"/>
                <w:szCs w:val="24"/>
              </w:rPr>
            </w:pPr>
          </w:p>
          <w:p w14:paraId="790E6F5C" w14:textId="77777777" w:rsidR="006A24B5" w:rsidRPr="00432AE8" w:rsidRDefault="006A24B5" w:rsidP="00C645C5">
            <w:pPr>
              <w:rPr>
                <w:rFonts w:ascii="Yu Gothic UI Semilight" w:eastAsia="Yu Gothic UI Semilight" w:hAnsi="Yu Gothic UI Semilight" w:cs="Arial"/>
                <w:sz w:val="24"/>
                <w:szCs w:val="24"/>
              </w:rPr>
            </w:pPr>
          </w:p>
          <w:p w14:paraId="39D3149C" w14:textId="77777777" w:rsidR="006A24B5" w:rsidRPr="00432AE8" w:rsidRDefault="006A24B5" w:rsidP="00C645C5">
            <w:pPr>
              <w:rPr>
                <w:rFonts w:ascii="Yu Gothic UI Semilight" w:eastAsia="Yu Gothic UI Semilight" w:hAnsi="Yu Gothic UI Semilight" w:cs="Arial"/>
                <w:sz w:val="24"/>
                <w:szCs w:val="24"/>
              </w:rPr>
            </w:pPr>
          </w:p>
          <w:p w14:paraId="71CA65A2" w14:textId="77777777" w:rsidR="006A24B5" w:rsidRPr="00432AE8" w:rsidRDefault="006A24B5" w:rsidP="00C645C5">
            <w:pPr>
              <w:rPr>
                <w:rFonts w:ascii="Yu Gothic UI Semilight" w:eastAsia="Yu Gothic UI Semilight" w:hAnsi="Yu Gothic UI Semilight" w:cs="Arial"/>
                <w:sz w:val="24"/>
                <w:szCs w:val="24"/>
              </w:rPr>
            </w:pPr>
          </w:p>
          <w:p w14:paraId="7CA9E432" w14:textId="77777777" w:rsidR="006A24B5" w:rsidRPr="00432AE8" w:rsidRDefault="006A24B5" w:rsidP="00C645C5">
            <w:pPr>
              <w:rPr>
                <w:rFonts w:ascii="Yu Gothic UI Semilight" w:eastAsia="Yu Gothic UI Semilight" w:hAnsi="Yu Gothic UI Semilight" w:cs="Arial"/>
                <w:sz w:val="24"/>
                <w:szCs w:val="24"/>
              </w:rPr>
            </w:pPr>
          </w:p>
          <w:p w14:paraId="1CA4452E" w14:textId="77777777" w:rsidR="006A24B5" w:rsidRPr="00432AE8" w:rsidRDefault="006A24B5" w:rsidP="00C645C5">
            <w:pPr>
              <w:rPr>
                <w:rFonts w:ascii="Yu Gothic UI Semilight" w:eastAsia="Yu Gothic UI Semilight" w:hAnsi="Yu Gothic UI Semilight" w:cs="Arial"/>
                <w:sz w:val="24"/>
                <w:szCs w:val="24"/>
              </w:rPr>
            </w:pPr>
          </w:p>
          <w:p w14:paraId="64FEC8A8" w14:textId="77777777" w:rsidR="006A24B5" w:rsidRPr="00432AE8" w:rsidRDefault="006A24B5" w:rsidP="00C645C5">
            <w:pPr>
              <w:rPr>
                <w:rFonts w:ascii="Yu Gothic UI Semilight" w:eastAsia="Yu Gothic UI Semilight" w:hAnsi="Yu Gothic UI Semilight" w:cs="Arial"/>
                <w:sz w:val="24"/>
                <w:szCs w:val="24"/>
              </w:rPr>
            </w:pPr>
          </w:p>
          <w:p w14:paraId="1D64B1CB" w14:textId="77777777" w:rsidR="006A24B5" w:rsidRPr="00432AE8" w:rsidRDefault="006A24B5" w:rsidP="00C645C5">
            <w:pPr>
              <w:rPr>
                <w:rFonts w:ascii="Yu Gothic UI Semilight" w:eastAsia="Yu Gothic UI Semilight" w:hAnsi="Yu Gothic UI Semilight" w:cs="Arial"/>
                <w:sz w:val="24"/>
                <w:szCs w:val="24"/>
              </w:rPr>
            </w:pPr>
          </w:p>
          <w:p w14:paraId="3B058DA4" w14:textId="77777777" w:rsidR="00EB2826" w:rsidRPr="00432AE8" w:rsidRDefault="00EB2826" w:rsidP="00C645C5">
            <w:pPr>
              <w:rPr>
                <w:rFonts w:ascii="Yu Gothic UI Semilight" w:eastAsia="Yu Gothic UI Semilight" w:hAnsi="Yu Gothic UI Semilight" w:cs="Arial"/>
                <w:sz w:val="24"/>
                <w:szCs w:val="24"/>
              </w:rPr>
            </w:pPr>
          </w:p>
          <w:p w14:paraId="5F179EB3" w14:textId="77777777" w:rsidR="00EB2826" w:rsidRPr="00432AE8" w:rsidRDefault="00EB2826" w:rsidP="00C645C5">
            <w:pPr>
              <w:rPr>
                <w:rFonts w:ascii="Yu Gothic UI Semilight" w:eastAsia="Yu Gothic UI Semilight" w:hAnsi="Yu Gothic UI Semilight" w:cs="Arial"/>
                <w:sz w:val="24"/>
                <w:szCs w:val="24"/>
              </w:rPr>
            </w:pPr>
          </w:p>
          <w:p w14:paraId="283015DE" w14:textId="77777777" w:rsidR="00EB2826" w:rsidRPr="00432AE8" w:rsidRDefault="00EB2826" w:rsidP="00C645C5">
            <w:pPr>
              <w:rPr>
                <w:rFonts w:ascii="Yu Gothic UI Semilight" w:eastAsia="Yu Gothic UI Semilight" w:hAnsi="Yu Gothic UI Semilight" w:cs="Arial"/>
                <w:sz w:val="24"/>
                <w:szCs w:val="24"/>
              </w:rPr>
            </w:pPr>
          </w:p>
          <w:p w14:paraId="57C39B25" w14:textId="77777777" w:rsidR="00EB2826" w:rsidRPr="00432AE8" w:rsidRDefault="00EB2826" w:rsidP="00C645C5">
            <w:pPr>
              <w:rPr>
                <w:rFonts w:ascii="Yu Gothic UI Semilight" w:eastAsia="Yu Gothic UI Semilight" w:hAnsi="Yu Gothic UI Semilight" w:cs="Arial"/>
                <w:sz w:val="24"/>
                <w:szCs w:val="24"/>
              </w:rPr>
            </w:pPr>
          </w:p>
          <w:p w14:paraId="0623CECF" w14:textId="77777777" w:rsidR="00EB2826" w:rsidRPr="00432AE8" w:rsidRDefault="00EB2826" w:rsidP="00C645C5">
            <w:pPr>
              <w:rPr>
                <w:rFonts w:ascii="Yu Gothic UI Semilight" w:eastAsia="Yu Gothic UI Semilight" w:hAnsi="Yu Gothic UI Semilight" w:cs="Arial"/>
                <w:sz w:val="24"/>
                <w:szCs w:val="24"/>
              </w:rPr>
            </w:pPr>
          </w:p>
          <w:p w14:paraId="26C1920C" w14:textId="77777777" w:rsidR="00EB2826" w:rsidRPr="00432AE8" w:rsidRDefault="00EB2826" w:rsidP="00C645C5">
            <w:pPr>
              <w:rPr>
                <w:rFonts w:ascii="Yu Gothic UI Semilight" w:eastAsia="Yu Gothic UI Semilight" w:hAnsi="Yu Gothic UI Semilight" w:cs="Arial"/>
                <w:sz w:val="24"/>
                <w:szCs w:val="24"/>
              </w:rPr>
            </w:pPr>
          </w:p>
          <w:p w14:paraId="6B0CAEB3" w14:textId="77777777" w:rsidR="00EB2826" w:rsidRPr="00432AE8" w:rsidRDefault="00EB2826" w:rsidP="00C645C5">
            <w:pPr>
              <w:rPr>
                <w:rFonts w:ascii="Yu Gothic UI Semilight" w:eastAsia="Yu Gothic UI Semilight" w:hAnsi="Yu Gothic UI Semilight" w:cs="Arial"/>
                <w:sz w:val="24"/>
                <w:szCs w:val="24"/>
              </w:rPr>
            </w:pPr>
          </w:p>
          <w:p w14:paraId="6096E8C9" w14:textId="77777777" w:rsidR="00EB2826" w:rsidRPr="00432AE8" w:rsidRDefault="00EB2826" w:rsidP="00C645C5">
            <w:pPr>
              <w:rPr>
                <w:rFonts w:ascii="Yu Gothic UI Semilight" w:eastAsia="Yu Gothic UI Semilight" w:hAnsi="Yu Gothic UI Semilight" w:cs="Arial"/>
                <w:sz w:val="24"/>
                <w:szCs w:val="24"/>
              </w:rPr>
            </w:pPr>
          </w:p>
          <w:p w14:paraId="186D4642" w14:textId="77777777" w:rsidR="00EB2826" w:rsidRPr="00432AE8" w:rsidRDefault="00EB2826" w:rsidP="00C645C5">
            <w:pPr>
              <w:rPr>
                <w:rFonts w:ascii="Yu Gothic UI Semilight" w:eastAsia="Yu Gothic UI Semilight" w:hAnsi="Yu Gothic UI Semilight" w:cs="Arial"/>
                <w:sz w:val="24"/>
                <w:szCs w:val="24"/>
              </w:rPr>
            </w:pPr>
          </w:p>
          <w:p w14:paraId="332D0049" w14:textId="77777777" w:rsidR="00EB2826" w:rsidRPr="00432AE8" w:rsidRDefault="00EB2826" w:rsidP="00C645C5">
            <w:pPr>
              <w:rPr>
                <w:rFonts w:ascii="Yu Gothic UI Semilight" w:eastAsia="Yu Gothic UI Semilight" w:hAnsi="Yu Gothic UI Semilight" w:cs="Arial"/>
                <w:sz w:val="24"/>
                <w:szCs w:val="24"/>
              </w:rPr>
            </w:pPr>
          </w:p>
          <w:p w14:paraId="6070ADBC" w14:textId="77777777" w:rsidR="00EB2826" w:rsidRPr="00432AE8" w:rsidRDefault="00EB2826" w:rsidP="00C645C5">
            <w:pPr>
              <w:rPr>
                <w:rFonts w:ascii="Yu Gothic UI Semilight" w:eastAsia="Yu Gothic UI Semilight" w:hAnsi="Yu Gothic UI Semilight" w:cs="Arial"/>
                <w:sz w:val="24"/>
                <w:szCs w:val="24"/>
              </w:rPr>
            </w:pPr>
          </w:p>
          <w:p w14:paraId="5DC5EE7F" w14:textId="77777777" w:rsidR="00EB2826" w:rsidRPr="00432AE8" w:rsidRDefault="00EB2826" w:rsidP="00C645C5">
            <w:pPr>
              <w:rPr>
                <w:rFonts w:ascii="Yu Gothic UI Semilight" w:eastAsia="Yu Gothic UI Semilight" w:hAnsi="Yu Gothic UI Semilight" w:cs="Arial"/>
                <w:sz w:val="24"/>
                <w:szCs w:val="24"/>
              </w:rPr>
            </w:pPr>
          </w:p>
          <w:p w14:paraId="0D5B58E1" w14:textId="77777777" w:rsidR="00EB2826" w:rsidRPr="00432AE8" w:rsidRDefault="00EB2826" w:rsidP="00C645C5">
            <w:pPr>
              <w:rPr>
                <w:rFonts w:ascii="Yu Gothic UI Semilight" w:eastAsia="Yu Gothic UI Semilight" w:hAnsi="Yu Gothic UI Semilight" w:cs="Arial"/>
                <w:sz w:val="24"/>
                <w:szCs w:val="24"/>
              </w:rPr>
            </w:pPr>
          </w:p>
          <w:p w14:paraId="046D61F2" w14:textId="77777777" w:rsidR="00EB2826" w:rsidRPr="00432AE8" w:rsidRDefault="00EB2826" w:rsidP="00C645C5">
            <w:pPr>
              <w:rPr>
                <w:rFonts w:ascii="Yu Gothic UI Semilight" w:eastAsia="Yu Gothic UI Semilight" w:hAnsi="Yu Gothic UI Semilight" w:cs="Arial"/>
                <w:sz w:val="24"/>
                <w:szCs w:val="24"/>
              </w:rPr>
            </w:pPr>
          </w:p>
          <w:p w14:paraId="735328D9" w14:textId="77777777" w:rsidR="00EB2826" w:rsidRPr="00432AE8" w:rsidRDefault="00EB2826" w:rsidP="00C645C5">
            <w:pPr>
              <w:rPr>
                <w:rFonts w:ascii="Yu Gothic UI Semilight" w:eastAsia="Yu Gothic UI Semilight" w:hAnsi="Yu Gothic UI Semilight" w:cs="Arial"/>
                <w:sz w:val="24"/>
                <w:szCs w:val="24"/>
              </w:rPr>
            </w:pPr>
          </w:p>
          <w:p w14:paraId="585305EA" w14:textId="77777777" w:rsidR="00EB2826" w:rsidRPr="00432AE8" w:rsidRDefault="00EB2826" w:rsidP="00C645C5">
            <w:pPr>
              <w:rPr>
                <w:rFonts w:ascii="Yu Gothic UI Semilight" w:eastAsia="Yu Gothic UI Semilight" w:hAnsi="Yu Gothic UI Semilight" w:cs="Arial"/>
                <w:sz w:val="24"/>
                <w:szCs w:val="24"/>
              </w:rPr>
            </w:pPr>
          </w:p>
          <w:p w14:paraId="0416D03B" w14:textId="77777777" w:rsidR="00EB2826" w:rsidRPr="00432AE8" w:rsidRDefault="00EB2826" w:rsidP="00C645C5">
            <w:pPr>
              <w:rPr>
                <w:rFonts w:ascii="Yu Gothic UI Semilight" w:eastAsia="Yu Gothic UI Semilight" w:hAnsi="Yu Gothic UI Semilight" w:cs="Arial"/>
                <w:sz w:val="24"/>
                <w:szCs w:val="24"/>
              </w:rPr>
            </w:pPr>
          </w:p>
          <w:p w14:paraId="7A3F2253" w14:textId="77777777" w:rsidR="00EB2826" w:rsidRPr="00432AE8" w:rsidRDefault="00EB2826" w:rsidP="00C645C5">
            <w:pPr>
              <w:rPr>
                <w:rFonts w:ascii="Yu Gothic UI Semilight" w:eastAsia="Yu Gothic UI Semilight" w:hAnsi="Yu Gothic UI Semilight" w:cs="Arial"/>
                <w:sz w:val="24"/>
                <w:szCs w:val="24"/>
              </w:rPr>
            </w:pPr>
          </w:p>
          <w:p w14:paraId="6314C183" w14:textId="77777777" w:rsidR="00EB2826" w:rsidRPr="00432AE8" w:rsidRDefault="00EB2826" w:rsidP="00C645C5">
            <w:pPr>
              <w:rPr>
                <w:rFonts w:ascii="Yu Gothic UI Semilight" w:eastAsia="Yu Gothic UI Semilight" w:hAnsi="Yu Gothic UI Semilight" w:cs="Arial"/>
                <w:sz w:val="24"/>
                <w:szCs w:val="24"/>
              </w:rPr>
            </w:pPr>
          </w:p>
          <w:p w14:paraId="2E50A611" w14:textId="77777777" w:rsidR="00EB2826" w:rsidRPr="00432AE8" w:rsidRDefault="00EB2826" w:rsidP="00C645C5">
            <w:pPr>
              <w:rPr>
                <w:rFonts w:ascii="Yu Gothic UI Semilight" w:eastAsia="Yu Gothic UI Semilight" w:hAnsi="Yu Gothic UI Semilight" w:cs="Arial"/>
                <w:sz w:val="24"/>
                <w:szCs w:val="24"/>
              </w:rPr>
            </w:pPr>
          </w:p>
          <w:p w14:paraId="36B4D510" w14:textId="77777777" w:rsidR="00EB2826" w:rsidRPr="00432AE8" w:rsidRDefault="00EB2826" w:rsidP="00C645C5">
            <w:pPr>
              <w:rPr>
                <w:rFonts w:ascii="Yu Gothic UI Semilight" w:eastAsia="Yu Gothic UI Semilight" w:hAnsi="Yu Gothic UI Semilight" w:cs="Arial"/>
                <w:b/>
                <w:sz w:val="24"/>
                <w:szCs w:val="24"/>
                <w:lang w:eastAsia="es-MX"/>
              </w:rPr>
            </w:pPr>
          </w:p>
          <w:p w14:paraId="10941762" w14:textId="77777777" w:rsidR="00C341EB" w:rsidRPr="00432AE8" w:rsidRDefault="00C341EB" w:rsidP="00C645C5">
            <w:pPr>
              <w:rPr>
                <w:rFonts w:ascii="Yu Gothic UI Semilight" w:eastAsia="Yu Gothic UI Semilight" w:hAnsi="Yu Gothic UI Semilight" w:cs="Arial"/>
                <w:b/>
                <w:sz w:val="24"/>
                <w:szCs w:val="24"/>
                <w:lang w:eastAsia="es-MX"/>
              </w:rPr>
            </w:pPr>
          </w:p>
          <w:p w14:paraId="05A2A634" w14:textId="77777777" w:rsidR="00C341EB" w:rsidRPr="00432AE8" w:rsidRDefault="00C341EB" w:rsidP="00C645C5">
            <w:pPr>
              <w:rPr>
                <w:rFonts w:ascii="Yu Gothic UI Semilight" w:eastAsia="Yu Gothic UI Semilight" w:hAnsi="Yu Gothic UI Semilight" w:cs="Arial"/>
                <w:b/>
                <w:sz w:val="24"/>
                <w:szCs w:val="24"/>
                <w:lang w:eastAsia="es-MX"/>
              </w:rPr>
            </w:pPr>
          </w:p>
          <w:p w14:paraId="55949A10" w14:textId="77777777" w:rsidR="00C341EB" w:rsidRPr="00432AE8" w:rsidRDefault="00C341EB" w:rsidP="00C645C5">
            <w:pPr>
              <w:rPr>
                <w:rFonts w:ascii="Yu Gothic UI Semilight" w:eastAsia="Yu Gothic UI Semilight" w:hAnsi="Yu Gothic UI Semilight" w:cs="Arial"/>
                <w:b/>
                <w:sz w:val="24"/>
                <w:szCs w:val="24"/>
                <w:lang w:eastAsia="es-MX"/>
              </w:rPr>
            </w:pPr>
          </w:p>
          <w:p w14:paraId="0314C690" w14:textId="77777777" w:rsidR="00C341EB" w:rsidRPr="00432AE8" w:rsidRDefault="00C341EB" w:rsidP="00C645C5">
            <w:pPr>
              <w:rPr>
                <w:rFonts w:ascii="Yu Gothic UI Semilight" w:eastAsia="Yu Gothic UI Semilight" w:hAnsi="Yu Gothic UI Semilight" w:cs="Arial"/>
                <w:b/>
                <w:sz w:val="24"/>
                <w:szCs w:val="24"/>
                <w:lang w:eastAsia="es-MX"/>
              </w:rPr>
            </w:pPr>
          </w:p>
          <w:p w14:paraId="0B133C20" w14:textId="77777777" w:rsidR="00C341EB" w:rsidRPr="00432AE8" w:rsidRDefault="00C341EB" w:rsidP="00C645C5">
            <w:pPr>
              <w:rPr>
                <w:rFonts w:ascii="Yu Gothic UI Semilight" w:eastAsia="Yu Gothic UI Semilight" w:hAnsi="Yu Gothic UI Semilight" w:cs="Arial"/>
                <w:b/>
                <w:sz w:val="24"/>
                <w:szCs w:val="24"/>
                <w:lang w:eastAsia="es-MX"/>
              </w:rPr>
            </w:pPr>
          </w:p>
          <w:p w14:paraId="34E23CA4" w14:textId="77777777" w:rsidR="00C341EB" w:rsidRPr="00432AE8" w:rsidRDefault="00C341EB" w:rsidP="00C645C5">
            <w:pPr>
              <w:rPr>
                <w:rFonts w:ascii="Yu Gothic UI Semilight" w:eastAsia="Yu Gothic UI Semilight" w:hAnsi="Yu Gothic UI Semilight" w:cs="Arial"/>
                <w:b/>
                <w:sz w:val="24"/>
                <w:szCs w:val="24"/>
                <w:lang w:eastAsia="es-MX"/>
              </w:rPr>
            </w:pPr>
          </w:p>
          <w:p w14:paraId="54D39AEC" w14:textId="77777777" w:rsidR="00C341EB" w:rsidRPr="00432AE8" w:rsidRDefault="00C341EB" w:rsidP="00C645C5">
            <w:pPr>
              <w:rPr>
                <w:rFonts w:ascii="Yu Gothic UI Semilight" w:eastAsia="Yu Gothic UI Semilight" w:hAnsi="Yu Gothic UI Semilight" w:cs="Arial"/>
                <w:b/>
                <w:sz w:val="24"/>
                <w:szCs w:val="24"/>
                <w:lang w:eastAsia="es-MX"/>
              </w:rPr>
            </w:pPr>
          </w:p>
          <w:p w14:paraId="5F3060D8" w14:textId="77777777" w:rsidR="00C341EB" w:rsidRPr="00432AE8" w:rsidRDefault="00C341EB" w:rsidP="00C645C5">
            <w:pPr>
              <w:rPr>
                <w:rFonts w:ascii="Yu Gothic UI Semilight" w:eastAsia="Yu Gothic UI Semilight" w:hAnsi="Yu Gothic UI Semilight" w:cs="Arial"/>
                <w:b/>
                <w:sz w:val="24"/>
                <w:szCs w:val="24"/>
                <w:lang w:eastAsia="es-MX"/>
              </w:rPr>
            </w:pPr>
          </w:p>
          <w:p w14:paraId="48C7B14C" w14:textId="77777777" w:rsidR="00C341EB" w:rsidRPr="00432AE8" w:rsidRDefault="00C341EB" w:rsidP="00C645C5">
            <w:pPr>
              <w:rPr>
                <w:rFonts w:ascii="Yu Gothic UI Semilight" w:eastAsia="Yu Gothic UI Semilight" w:hAnsi="Yu Gothic UI Semilight" w:cs="Arial"/>
                <w:b/>
                <w:sz w:val="24"/>
                <w:szCs w:val="24"/>
                <w:lang w:eastAsia="es-MX"/>
              </w:rPr>
            </w:pPr>
          </w:p>
          <w:p w14:paraId="2CCA76F4" w14:textId="77777777" w:rsidR="00C341EB" w:rsidRPr="00432AE8" w:rsidRDefault="00C341EB" w:rsidP="00C645C5">
            <w:pPr>
              <w:rPr>
                <w:rFonts w:ascii="Yu Gothic UI Semilight" w:eastAsia="Yu Gothic UI Semilight" w:hAnsi="Yu Gothic UI Semilight" w:cs="Arial"/>
                <w:b/>
                <w:sz w:val="24"/>
                <w:szCs w:val="24"/>
                <w:lang w:eastAsia="es-MX"/>
              </w:rPr>
            </w:pPr>
          </w:p>
          <w:p w14:paraId="7B659C15" w14:textId="77777777" w:rsidR="00C341EB" w:rsidRPr="00432AE8" w:rsidRDefault="00C341EB" w:rsidP="00C645C5">
            <w:pPr>
              <w:rPr>
                <w:rFonts w:ascii="Yu Gothic UI Semilight" w:eastAsia="Yu Gothic UI Semilight" w:hAnsi="Yu Gothic UI Semilight" w:cs="Arial"/>
                <w:b/>
                <w:sz w:val="24"/>
                <w:szCs w:val="24"/>
                <w:lang w:eastAsia="es-MX"/>
              </w:rPr>
            </w:pPr>
          </w:p>
          <w:p w14:paraId="20422CB7" w14:textId="77777777" w:rsidR="00C341EB" w:rsidRPr="00432AE8" w:rsidRDefault="00C341EB" w:rsidP="00C645C5">
            <w:pPr>
              <w:rPr>
                <w:rFonts w:ascii="Yu Gothic UI Semilight" w:eastAsia="Yu Gothic UI Semilight" w:hAnsi="Yu Gothic UI Semilight" w:cs="Arial"/>
                <w:b/>
                <w:sz w:val="24"/>
                <w:szCs w:val="24"/>
                <w:lang w:eastAsia="es-MX"/>
              </w:rPr>
            </w:pPr>
          </w:p>
          <w:p w14:paraId="71A3E298" w14:textId="77777777" w:rsidR="00C341EB" w:rsidRPr="00432AE8" w:rsidRDefault="00C341EB" w:rsidP="00C645C5">
            <w:pPr>
              <w:rPr>
                <w:rFonts w:ascii="Yu Gothic UI Semilight" w:eastAsia="Yu Gothic UI Semilight" w:hAnsi="Yu Gothic UI Semilight" w:cs="Arial"/>
                <w:b/>
                <w:sz w:val="24"/>
                <w:szCs w:val="24"/>
                <w:lang w:eastAsia="es-MX"/>
              </w:rPr>
            </w:pPr>
          </w:p>
          <w:p w14:paraId="192D4070" w14:textId="77777777" w:rsidR="00C341EB" w:rsidRPr="00432AE8" w:rsidRDefault="00C341EB" w:rsidP="00C645C5">
            <w:pPr>
              <w:rPr>
                <w:rFonts w:ascii="Yu Gothic UI Semilight" w:eastAsia="Yu Gothic UI Semilight" w:hAnsi="Yu Gothic UI Semilight" w:cs="Arial"/>
                <w:b/>
                <w:sz w:val="24"/>
                <w:szCs w:val="24"/>
                <w:lang w:eastAsia="es-MX"/>
              </w:rPr>
            </w:pPr>
          </w:p>
          <w:p w14:paraId="45D25C92" w14:textId="77777777" w:rsidR="00C341EB" w:rsidRPr="00432AE8" w:rsidRDefault="00C341EB" w:rsidP="00C645C5">
            <w:pPr>
              <w:rPr>
                <w:rFonts w:ascii="Yu Gothic UI Semilight" w:eastAsia="Yu Gothic UI Semilight" w:hAnsi="Yu Gothic UI Semilight" w:cs="Arial"/>
                <w:b/>
                <w:sz w:val="24"/>
                <w:szCs w:val="24"/>
                <w:lang w:eastAsia="es-MX"/>
              </w:rPr>
            </w:pPr>
          </w:p>
          <w:p w14:paraId="63530DD7" w14:textId="77777777" w:rsidR="00C341EB" w:rsidRPr="00432AE8" w:rsidRDefault="00C341EB" w:rsidP="00C645C5">
            <w:pPr>
              <w:rPr>
                <w:rFonts w:ascii="Yu Gothic UI Semilight" w:eastAsia="Yu Gothic UI Semilight" w:hAnsi="Yu Gothic UI Semilight" w:cs="Arial"/>
                <w:b/>
                <w:sz w:val="24"/>
                <w:szCs w:val="24"/>
                <w:lang w:eastAsia="es-MX"/>
              </w:rPr>
            </w:pPr>
          </w:p>
          <w:p w14:paraId="2B1DF500" w14:textId="77777777" w:rsidR="00C341EB" w:rsidRPr="00432AE8" w:rsidRDefault="00C341EB" w:rsidP="00C645C5">
            <w:pPr>
              <w:rPr>
                <w:rFonts w:ascii="Yu Gothic UI Semilight" w:eastAsia="Yu Gothic UI Semilight" w:hAnsi="Yu Gothic UI Semilight" w:cs="Arial"/>
                <w:b/>
                <w:sz w:val="24"/>
                <w:szCs w:val="24"/>
                <w:lang w:eastAsia="es-MX"/>
              </w:rPr>
            </w:pPr>
          </w:p>
          <w:p w14:paraId="19888662" w14:textId="77777777" w:rsidR="00C341EB" w:rsidRPr="00432AE8" w:rsidRDefault="00C341EB" w:rsidP="00C645C5">
            <w:pPr>
              <w:rPr>
                <w:rFonts w:ascii="Yu Gothic UI Semilight" w:eastAsia="Yu Gothic UI Semilight" w:hAnsi="Yu Gothic UI Semilight" w:cs="Arial"/>
                <w:b/>
                <w:sz w:val="24"/>
                <w:szCs w:val="24"/>
                <w:lang w:eastAsia="es-MX"/>
              </w:rPr>
            </w:pPr>
          </w:p>
          <w:p w14:paraId="5A68C92C" w14:textId="77777777" w:rsidR="00C341EB" w:rsidRPr="00432AE8" w:rsidRDefault="00C341EB" w:rsidP="00C645C5">
            <w:pPr>
              <w:rPr>
                <w:rFonts w:ascii="Yu Gothic UI Semilight" w:eastAsia="Yu Gothic UI Semilight" w:hAnsi="Yu Gothic UI Semilight" w:cs="Arial"/>
                <w:b/>
                <w:sz w:val="24"/>
                <w:szCs w:val="24"/>
                <w:lang w:eastAsia="es-MX"/>
              </w:rPr>
            </w:pPr>
          </w:p>
          <w:p w14:paraId="249903B9" w14:textId="77777777" w:rsidR="00C341EB" w:rsidRPr="00432AE8" w:rsidRDefault="00C341EB" w:rsidP="00C645C5">
            <w:pPr>
              <w:rPr>
                <w:rFonts w:ascii="Yu Gothic UI Semilight" w:eastAsia="Yu Gothic UI Semilight" w:hAnsi="Yu Gothic UI Semilight" w:cs="Arial"/>
                <w:b/>
                <w:sz w:val="24"/>
                <w:szCs w:val="24"/>
                <w:lang w:eastAsia="es-MX"/>
              </w:rPr>
            </w:pPr>
          </w:p>
          <w:p w14:paraId="6A4121D9" w14:textId="77777777" w:rsidR="00C341EB" w:rsidRPr="00432AE8" w:rsidRDefault="00C341EB" w:rsidP="00C645C5">
            <w:pPr>
              <w:rPr>
                <w:rFonts w:ascii="Yu Gothic UI Semilight" w:eastAsia="Yu Gothic UI Semilight" w:hAnsi="Yu Gothic UI Semilight" w:cs="Arial"/>
                <w:b/>
                <w:sz w:val="24"/>
                <w:szCs w:val="24"/>
                <w:lang w:eastAsia="es-MX"/>
              </w:rPr>
            </w:pPr>
          </w:p>
          <w:p w14:paraId="5AE2D6ED" w14:textId="77777777" w:rsidR="00C341EB" w:rsidRPr="00432AE8" w:rsidRDefault="00C341EB" w:rsidP="00C645C5">
            <w:pPr>
              <w:rPr>
                <w:rFonts w:ascii="Yu Gothic UI Semilight" w:eastAsia="Yu Gothic UI Semilight" w:hAnsi="Yu Gothic UI Semilight" w:cs="Arial"/>
                <w:b/>
                <w:sz w:val="24"/>
                <w:szCs w:val="24"/>
                <w:lang w:eastAsia="es-MX"/>
              </w:rPr>
            </w:pPr>
          </w:p>
          <w:p w14:paraId="2940C57F" w14:textId="77777777" w:rsidR="00C341EB" w:rsidRPr="00432AE8" w:rsidRDefault="00C341EB" w:rsidP="00C645C5">
            <w:pPr>
              <w:rPr>
                <w:rFonts w:ascii="Yu Gothic UI Semilight" w:eastAsia="Yu Gothic UI Semilight" w:hAnsi="Yu Gothic UI Semilight" w:cs="Arial"/>
                <w:b/>
                <w:sz w:val="24"/>
                <w:szCs w:val="24"/>
                <w:lang w:eastAsia="es-MX"/>
              </w:rPr>
            </w:pPr>
          </w:p>
          <w:p w14:paraId="5FF1C414" w14:textId="77777777" w:rsidR="00C341EB" w:rsidRPr="00432AE8" w:rsidRDefault="00C341EB" w:rsidP="00C645C5">
            <w:pPr>
              <w:rPr>
                <w:rFonts w:ascii="Yu Gothic UI Semilight" w:eastAsia="Yu Gothic UI Semilight" w:hAnsi="Yu Gothic UI Semilight" w:cs="Arial"/>
                <w:b/>
                <w:sz w:val="24"/>
                <w:szCs w:val="24"/>
                <w:lang w:eastAsia="es-MX"/>
              </w:rPr>
            </w:pPr>
          </w:p>
          <w:p w14:paraId="5BFF2EE8" w14:textId="77777777" w:rsidR="00C341EB" w:rsidRPr="00432AE8" w:rsidRDefault="00C341EB" w:rsidP="00C645C5">
            <w:pPr>
              <w:rPr>
                <w:rFonts w:ascii="Yu Gothic UI Semilight" w:eastAsia="Yu Gothic UI Semilight" w:hAnsi="Yu Gothic UI Semilight" w:cs="Arial"/>
                <w:b/>
                <w:sz w:val="24"/>
                <w:szCs w:val="24"/>
                <w:lang w:eastAsia="es-MX"/>
              </w:rPr>
            </w:pPr>
          </w:p>
          <w:p w14:paraId="334296B5" w14:textId="77777777" w:rsidR="00C341EB" w:rsidRPr="00432AE8" w:rsidRDefault="00C341EB" w:rsidP="00C645C5">
            <w:pPr>
              <w:rPr>
                <w:rFonts w:ascii="Yu Gothic UI Semilight" w:eastAsia="Yu Gothic UI Semilight" w:hAnsi="Yu Gothic UI Semilight" w:cs="Arial"/>
                <w:b/>
                <w:sz w:val="24"/>
                <w:szCs w:val="24"/>
                <w:lang w:eastAsia="es-MX"/>
              </w:rPr>
            </w:pPr>
          </w:p>
          <w:p w14:paraId="57C12AA7" w14:textId="1DC28AFA" w:rsidR="00C341EB" w:rsidRPr="00432AE8" w:rsidRDefault="00C341EB" w:rsidP="00C645C5">
            <w:pPr>
              <w:rPr>
                <w:rFonts w:ascii="Yu Gothic UI Semilight" w:eastAsia="Yu Gothic UI Semilight" w:hAnsi="Yu Gothic UI Semilight" w:cs="Arial"/>
                <w:b/>
                <w:sz w:val="24"/>
                <w:szCs w:val="24"/>
                <w:lang w:eastAsia="es-MX"/>
              </w:rPr>
            </w:pPr>
          </w:p>
        </w:tc>
        <w:tc>
          <w:tcPr>
            <w:tcW w:w="8505" w:type="dxa"/>
            <w:tcBorders>
              <w:bottom w:val="single" w:sz="4" w:space="0" w:color="auto"/>
            </w:tcBorders>
          </w:tcPr>
          <w:p w14:paraId="3894D0C2" w14:textId="77777777" w:rsidR="00BB3E54" w:rsidRDefault="00BB3E54" w:rsidP="00C645C5">
            <w:pPr>
              <w:widowControl/>
              <w:shd w:val="clear" w:color="auto" w:fill="FFFFFF"/>
              <w:autoSpaceDE/>
              <w:autoSpaceDN/>
              <w:contextualSpacing/>
              <w:rPr>
                <w:rFonts w:ascii="Yu Gothic UI Semilight" w:eastAsia="Yu Gothic UI Semilight" w:hAnsi="Yu Gothic UI Semilight" w:cs="Arial"/>
                <w:b/>
                <w:sz w:val="28"/>
                <w:szCs w:val="28"/>
              </w:rPr>
            </w:pPr>
          </w:p>
          <w:p w14:paraId="036D9169" w14:textId="70FE31D2" w:rsidR="00675696" w:rsidRDefault="002842A1" w:rsidP="00C645C5">
            <w:pPr>
              <w:widowControl/>
              <w:shd w:val="clear" w:color="auto" w:fill="FFFFFF"/>
              <w:autoSpaceDE/>
              <w:autoSpaceDN/>
              <w:contextualSpacing/>
              <w:jc w:val="center"/>
              <w:rPr>
                <w:rFonts w:ascii="Yu Gothic UI Semilight" w:eastAsia="Yu Gothic UI Semilight" w:hAnsi="Yu Gothic UI Semilight" w:cs="Arial"/>
                <w:b/>
                <w:sz w:val="28"/>
                <w:szCs w:val="28"/>
              </w:rPr>
            </w:pPr>
            <w:r>
              <w:rPr>
                <w:rFonts w:ascii="Yu Gothic UI Semilight" w:eastAsia="Yu Gothic UI Semilight" w:hAnsi="Yu Gothic UI Semilight" w:cs="Arial"/>
                <w:b/>
                <w:sz w:val="28"/>
                <w:szCs w:val="28"/>
              </w:rPr>
              <w:t xml:space="preserve">REFORMA INTEGRAL </w:t>
            </w:r>
            <w:r w:rsidR="008A7C81" w:rsidRPr="00432AE8">
              <w:rPr>
                <w:rFonts w:ascii="Yu Gothic UI Semilight" w:eastAsia="Yu Gothic UI Semilight" w:hAnsi="Yu Gothic UI Semilight" w:cs="Arial"/>
                <w:b/>
                <w:sz w:val="28"/>
                <w:szCs w:val="28"/>
              </w:rPr>
              <w:t>DE IGUALDAD SALARIAL</w:t>
            </w:r>
            <w:r w:rsidR="00D76EA9" w:rsidRPr="00432AE8">
              <w:rPr>
                <w:rFonts w:ascii="Yu Gothic UI Semilight" w:eastAsia="Yu Gothic UI Semilight" w:hAnsi="Yu Gothic UI Semilight" w:cs="Arial"/>
                <w:b/>
                <w:sz w:val="28"/>
                <w:szCs w:val="28"/>
              </w:rPr>
              <w:t xml:space="preserve"> Y NO DISCRIMINACIÓN LABORAL </w:t>
            </w:r>
            <w:r w:rsidR="008A7C81" w:rsidRPr="00432AE8">
              <w:rPr>
                <w:rFonts w:ascii="Yu Gothic UI Semilight" w:eastAsia="Yu Gothic UI Semilight" w:hAnsi="Yu Gothic UI Semilight" w:cs="Arial"/>
                <w:b/>
                <w:sz w:val="28"/>
                <w:szCs w:val="28"/>
              </w:rPr>
              <w:t>ENTRE HOMBRES Y MUJERES</w:t>
            </w:r>
          </w:p>
          <w:p w14:paraId="30B11895" w14:textId="56D30D2D" w:rsidR="00BB3E54" w:rsidRPr="00675696" w:rsidRDefault="00BB3E54" w:rsidP="00C645C5">
            <w:pPr>
              <w:widowControl/>
              <w:shd w:val="clear" w:color="auto" w:fill="FFFFFF"/>
              <w:autoSpaceDE/>
              <w:autoSpaceDN/>
              <w:contextualSpacing/>
              <w:jc w:val="center"/>
              <w:rPr>
                <w:rFonts w:ascii="Yu Gothic UI Semilight" w:eastAsia="Yu Gothic UI Semilight" w:hAnsi="Yu Gothic UI Semilight" w:cs="Arial"/>
                <w:b/>
                <w:sz w:val="28"/>
                <w:szCs w:val="28"/>
              </w:rPr>
            </w:pPr>
            <w:r w:rsidRPr="00432AE8">
              <w:rPr>
                <w:rFonts w:ascii="Yu Gothic UI Semilight" w:eastAsia="Yu Gothic UI Semilight" w:hAnsi="Yu Gothic UI Semilight" w:cs="Arial"/>
                <w:b/>
                <w:bCs/>
              </w:rPr>
              <w:t xml:space="preserve">que </w:t>
            </w:r>
            <w:r>
              <w:rPr>
                <w:rFonts w:ascii="Yu Gothic UI Semilight" w:eastAsia="Yu Gothic UI Semilight" w:hAnsi="Yu Gothic UI Semilight" w:cs="Arial"/>
                <w:b/>
                <w:bCs/>
              </w:rPr>
              <w:t xml:space="preserve">reforma </w:t>
            </w:r>
            <w:r w:rsidRPr="00432AE8">
              <w:rPr>
                <w:rFonts w:ascii="Yu Gothic UI Semilight" w:eastAsia="Yu Gothic UI Semilight" w:hAnsi="Yu Gothic UI Semilight" w:cs="Arial"/>
                <w:b/>
                <w:bCs/>
              </w:rPr>
              <w:t xml:space="preserve">trece Leyes: </w:t>
            </w:r>
            <w:r w:rsidRPr="00432AE8">
              <w:rPr>
                <w:rFonts w:ascii="Yu Gothic UI Semilight" w:eastAsia="Yu Gothic UI Semilight" w:hAnsi="Yu Gothic UI Semilight" w:cs="Arial"/>
              </w:rPr>
              <w:t xml:space="preserve">Ley para el Acceso de las Mujeres a una Vida Libre de Violencia del Estado de Puebla,  Ley de Transparencia y Acceso a la Información Pública del Estado de Puebla,  Ley para la Igualdad entre Mujeres y Hombres del Estado de Puebla,  Ley de Desarrollo Económico Sustentable del Estado de Puebla, Ley Estatal de Salud del Estado de Puebla, Ley del Instituto de Seguridad y Servicios Sociales de los Trabajadores al Servicio de los Poderes del Estado de Puebla, Ley de los Trabajadores al Servicio del Estado, Ley de Presupuesto y Gasto Público Responsable del Estado de Puebla, Ley para Prevenir y Eliminar la Discriminación del Estado Libre y Soberano de Puebla, Ley Orgánica de la Administración Pública del Estado de Puebla, </w:t>
            </w:r>
            <w:r w:rsidR="009A0D44">
              <w:rPr>
                <w:rFonts w:ascii="Yu Gothic UI Semilight" w:eastAsia="Yu Gothic UI Semilight" w:hAnsi="Yu Gothic UI Semilight" w:cs="Arial"/>
              </w:rPr>
              <w:t xml:space="preserve">Ley Orgánica del Poder Judicial del Estado de Puebla, </w:t>
            </w:r>
            <w:r w:rsidRPr="00432AE8">
              <w:rPr>
                <w:rFonts w:ascii="Yu Gothic UI Semilight" w:eastAsia="Yu Gothic UI Semilight" w:hAnsi="Yu Gothic UI Semilight" w:cs="Arial"/>
              </w:rPr>
              <w:t xml:space="preserve">Ley Orgánica del Poder Legislativo del Estado Libre y Soberano de Puebla y el </w:t>
            </w:r>
            <w:r w:rsidRPr="00432AE8">
              <w:rPr>
                <w:rStyle w:val="nfasis"/>
                <w:rFonts w:ascii="Yu Gothic UI Semilight" w:eastAsia="Yu Gothic UI Semilight" w:hAnsi="Yu Gothic UI Semilight" w:cs="Arial"/>
                <w:i w:val="0"/>
                <w:iCs w:val="0"/>
              </w:rPr>
              <w:t>Reglamento Interior</w:t>
            </w:r>
            <w:r w:rsidRPr="00432AE8">
              <w:rPr>
                <w:rFonts w:ascii="Yu Gothic UI Semilight" w:eastAsia="Yu Gothic UI Semilight" w:hAnsi="Yu Gothic UI Semilight" w:cs="Arial"/>
              </w:rPr>
              <w:t> del Honorable </w:t>
            </w:r>
            <w:r w:rsidRPr="00432AE8">
              <w:rPr>
                <w:rStyle w:val="nfasis"/>
                <w:rFonts w:ascii="Yu Gothic UI Semilight" w:eastAsia="Yu Gothic UI Semilight" w:hAnsi="Yu Gothic UI Semilight" w:cs="Arial"/>
                <w:i w:val="0"/>
                <w:iCs w:val="0"/>
              </w:rPr>
              <w:t>Congreso del Estado</w:t>
            </w:r>
            <w:r w:rsidRPr="00432AE8">
              <w:rPr>
                <w:rFonts w:ascii="Yu Gothic UI Semilight" w:eastAsia="Yu Gothic UI Semilight" w:hAnsi="Yu Gothic UI Semilight" w:cs="Arial"/>
              </w:rPr>
              <w:t> Libre y Soberano de Puebla</w:t>
            </w:r>
            <w:r>
              <w:rPr>
                <w:rFonts w:ascii="Yu Gothic UI Semilight" w:eastAsia="Yu Gothic UI Semilight" w:hAnsi="Yu Gothic UI Semilight" w:cs="Arial"/>
                <w:b/>
                <w:bCs/>
              </w:rPr>
              <w:t>.</w:t>
            </w:r>
          </w:p>
          <w:p w14:paraId="25D428FE" w14:textId="1996D334" w:rsidR="006A7DD1" w:rsidRPr="00432AE8" w:rsidRDefault="00675696" w:rsidP="00C645C5">
            <w:pPr>
              <w:widowControl/>
              <w:shd w:val="clear" w:color="auto" w:fill="FFFFFF"/>
              <w:autoSpaceDE/>
              <w:autoSpaceDN/>
              <w:contextualSpacing/>
              <w:rPr>
                <w:rFonts w:ascii="Yu Gothic UI Semilight" w:eastAsia="Yu Gothic UI Semilight" w:hAnsi="Yu Gothic UI Semilight" w:cs="Arial"/>
                <w:b/>
                <w:sz w:val="22"/>
                <w:szCs w:val="22"/>
              </w:rPr>
            </w:pPr>
            <w:r w:rsidRPr="00432AE8">
              <w:rPr>
                <w:rFonts w:ascii="Yu Gothic UI Semilight" w:eastAsia="Yu Gothic UI Semilight" w:hAnsi="Yu Gothic UI Semilight"/>
                <w:noProof/>
              </w:rPr>
              <w:drawing>
                <wp:anchor distT="0" distB="0" distL="114300" distR="114300" simplePos="0" relativeHeight="251658240" behindDoc="1" locked="0" layoutInCell="1" allowOverlap="1" wp14:anchorId="1E082D0B" wp14:editId="27BEF710">
                  <wp:simplePos x="0" y="0"/>
                  <wp:positionH relativeFrom="column">
                    <wp:posOffset>1160824</wp:posOffset>
                  </wp:positionH>
                  <wp:positionV relativeFrom="paragraph">
                    <wp:posOffset>92404</wp:posOffset>
                  </wp:positionV>
                  <wp:extent cx="2858130" cy="3878318"/>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0" cy="3878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40832" w14:textId="232D3D56" w:rsidR="006A7DD1" w:rsidRPr="00432AE8" w:rsidRDefault="008600E5" w:rsidP="00C645C5">
            <w:pPr>
              <w:widowControl/>
              <w:shd w:val="clear" w:color="auto" w:fill="FFFFFF"/>
              <w:tabs>
                <w:tab w:val="left" w:pos="3011"/>
              </w:tabs>
              <w:autoSpaceDE/>
              <w:autoSpaceDN/>
              <w:contextualSpacing/>
              <w:jc w:val="center"/>
              <w:rPr>
                <w:rFonts w:ascii="Yu Gothic UI Semilight" w:eastAsia="Yu Gothic UI Semilight" w:hAnsi="Yu Gothic UI Semilight" w:cs="Arial"/>
                <w:b/>
                <w:sz w:val="36"/>
                <w:szCs w:val="36"/>
              </w:rPr>
            </w:pPr>
            <w:r w:rsidRPr="00432AE8">
              <w:rPr>
                <w:rFonts w:ascii="Yu Gothic UI Semilight" w:eastAsia="Yu Gothic UI Semilight" w:hAnsi="Yu Gothic UI Semilight" w:cs="Arial"/>
                <w:b/>
                <w:sz w:val="36"/>
                <w:szCs w:val="36"/>
              </w:rPr>
              <w:t>CUADRO COMPARATIVO</w:t>
            </w:r>
          </w:p>
          <w:p w14:paraId="07702CA9" w14:textId="0E99F4CB" w:rsidR="006A7DD1" w:rsidRPr="00432AE8" w:rsidRDefault="006A7DD1" w:rsidP="00C645C5">
            <w:pPr>
              <w:widowControl/>
              <w:shd w:val="clear" w:color="auto" w:fill="FFFFFF"/>
              <w:autoSpaceDE/>
              <w:autoSpaceDN/>
              <w:contextualSpacing/>
              <w:rPr>
                <w:rFonts w:ascii="Yu Gothic UI Semilight" w:eastAsia="Yu Gothic UI Semilight" w:hAnsi="Yu Gothic UI Semilight" w:cs="Arial"/>
                <w:b/>
                <w:sz w:val="22"/>
                <w:szCs w:val="22"/>
              </w:rPr>
            </w:pPr>
          </w:p>
          <w:p w14:paraId="02B5DA76" w14:textId="3672E70E" w:rsidR="007F6881" w:rsidRPr="00432AE8" w:rsidRDefault="007F6881" w:rsidP="00C645C5">
            <w:pPr>
              <w:widowControl/>
              <w:shd w:val="clear" w:color="auto" w:fill="FFFFFF"/>
              <w:autoSpaceDE/>
              <w:autoSpaceDN/>
              <w:contextualSpacing/>
              <w:jc w:val="center"/>
              <w:rPr>
                <w:rFonts w:ascii="Yu Gothic UI Semilight" w:eastAsia="Yu Gothic UI Semilight" w:hAnsi="Yu Gothic UI Semilight" w:cs="Arial"/>
                <w:b/>
                <w:sz w:val="22"/>
                <w:szCs w:val="22"/>
              </w:rPr>
            </w:pPr>
          </w:p>
          <w:tbl>
            <w:tblPr>
              <w:tblStyle w:val="Tablaconcuadrcula"/>
              <w:tblpPr w:leftFromText="141" w:rightFromText="141" w:vertAnchor="text" w:horzAnchor="margin" w:tblpY="-23"/>
              <w:tblOverlap w:val="never"/>
              <w:tblW w:w="8279" w:type="dxa"/>
              <w:tblLayout w:type="fixed"/>
              <w:tblLook w:val="04A0" w:firstRow="1" w:lastRow="0" w:firstColumn="1" w:lastColumn="0" w:noHBand="0" w:noVBand="1"/>
            </w:tblPr>
            <w:tblGrid>
              <w:gridCol w:w="4139"/>
              <w:gridCol w:w="4140"/>
            </w:tblGrid>
            <w:tr w:rsidR="00173DF2" w:rsidRPr="00432AE8" w14:paraId="52148F26" w14:textId="77777777" w:rsidTr="00173DF2">
              <w:tc>
                <w:tcPr>
                  <w:tcW w:w="8279" w:type="dxa"/>
                  <w:gridSpan w:val="2"/>
                </w:tcPr>
                <w:p w14:paraId="43D8D66E" w14:textId="77777777" w:rsidR="00173DF2" w:rsidRPr="00432AE8" w:rsidRDefault="00173DF2" w:rsidP="00C645C5">
                  <w:pPr>
                    <w:jc w:val="center"/>
                    <w:rPr>
                      <w:rFonts w:ascii="Yu Gothic UI Semilight" w:eastAsia="Yu Gothic UI Semilight" w:hAnsi="Yu Gothic UI Semilight" w:cs="Arial"/>
                      <w:b/>
                      <w:bCs/>
                      <w:sz w:val="22"/>
                      <w:szCs w:val="22"/>
                    </w:rPr>
                  </w:pPr>
                  <w:bookmarkStart w:id="0" w:name="_Hlk93315658"/>
                  <w:r w:rsidRPr="00432AE8">
                    <w:rPr>
                      <w:rFonts w:ascii="Yu Gothic UI Semilight" w:eastAsia="Yu Gothic UI Semilight" w:hAnsi="Yu Gothic UI Semilight" w:cs="Arial"/>
                      <w:b/>
                      <w:bCs/>
                      <w:sz w:val="22"/>
                      <w:szCs w:val="22"/>
                    </w:rPr>
                    <w:t xml:space="preserve">LEY PARA EL ACCESO DE LAS MUJERES A UNA VIDA LIBRE </w:t>
                  </w:r>
                </w:p>
                <w:p w14:paraId="70A7026A" w14:textId="77777777" w:rsidR="00173DF2" w:rsidRPr="00432AE8" w:rsidRDefault="00173DF2"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DE VIOLENCIA DEL ESTADO DE PUEBLA</w:t>
                  </w:r>
                  <w:bookmarkEnd w:id="0"/>
                </w:p>
              </w:tc>
            </w:tr>
            <w:tr w:rsidR="00173DF2" w:rsidRPr="00432AE8" w14:paraId="449C9A63" w14:textId="77777777" w:rsidTr="00173DF2">
              <w:tc>
                <w:tcPr>
                  <w:tcW w:w="4139" w:type="dxa"/>
                </w:tcPr>
                <w:p w14:paraId="79C47B58" w14:textId="33B5222C" w:rsidR="00173DF2" w:rsidRPr="00432AE8" w:rsidRDefault="00173DF2"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01BCD74F" w14:textId="051240BB" w:rsidR="00730F8F" w:rsidRPr="00432AE8" w:rsidRDefault="00173DF2"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tc>
            </w:tr>
            <w:tr w:rsidR="00173DF2" w:rsidRPr="00432AE8" w14:paraId="76E3F893" w14:textId="77777777" w:rsidTr="00173DF2">
              <w:tc>
                <w:tcPr>
                  <w:tcW w:w="4139" w:type="dxa"/>
                </w:tcPr>
                <w:p w14:paraId="40361A34" w14:textId="70401661" w:rsidR="00173DF2" w:rsidRPr="00432AE8" w:rsidRDefault="00173DF2"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10.-</w:t>
                  </w:r>
                  <w:r w:rsidRPr="00432AE8">
                    <w:rPr>
                      <w:rFonts w:ascii="Yu Gothic UI Semilight" w:eastAsia="Yu Gothic UI Semilight" w:hAnsi="Yu Gothic UI Semilight" w:cs="Arial"/>
                      <w:sz w:val="22"/>
                      <w:szCs w:val="22"/>
                    </w:rPr>
                    <w:t xml:space="preserve"> Los tipos de Violencia contra las Mujeres son:</w:t>
                  </w:r>
                </w:p>
                <w:p w14:paraId="65A787BD" w14:textId="77777777" w:rsidR="00173DF2" w:rsidRPr="00432AE8" w:rsidRDefault="00173DF2" w:rsidP="00C645C5">
                  <w:pPr>
                    <w:jc w:val="both"/>
                    <w:rPr>
                      <w:rFonts w:ascii="Yu Gothic UI Semilight" w:eastAsia="Yu Gothic UI Semilight" w:hAnsi="Yu Gothic UI Semilight" w:cs="Arial"/>
                      <w:sz w:val="22"/>
                      <w:szCs w:val="22"/>
                    </w:rPr>
                  </w:pPr>
                </w:p>
                <w:p w14:paraId="14E84DF0" w14:textId="4E38EE71" w:rsidR="00173DF2" w:rsidRPr="00432AE8" w:rsidRDefault="00173DF2"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III.- Violencia </w:t>
                  </w:r>
                  <w:r w:rsidR="00E27315" w:rsidRPr="00432AE8">
                    <w:rPr>
                      <w:rFonts w:ascii="Yu Gothic UI Semilight" w:eastAsia="Yu Gothic UI Semilight" w:hAnsi="Yu Gothic UI Semilight" w:cs="Arial"/>
                      <w:b/>
                      <w:bCs/>
                      <w:sz w:val="22"/>
                      <w:szCs w:val="22"/>
                    </w:rPr>
                    <w:t>económica. -</w:t>
                  </w:r>
                  <w:r w:rsidRPr="00432AE8">
                    <w:rPr>
                      <w:rFonts w:ascii="Yu Gothic UI Semilight" w:eastAsia="Yu Gothic UI Semilight" w:hAnsi="Yu Gothic UI Semilight" w:cs="Arial"/>
                      <w:sz w:val="22"/>
                      <w:szCs w:val="22"/>
                    </w:rPr>
                    <w:t xml:space="preserve"> Es toda acción u omisión que afecta la supervivencia económica de la víctima. Se manifiesta a través de limitaciones encaminadas a controlar el ingreso de sus percepciones económicas, así como la percepción de un salario menor por igual trabajo, dentro de un mismo centro laboral; también se considera como tal el incumplimiento de la obligación alimentaria; </w:t>
                  </w:r>
                  <w:r w:rsidRPr="00432AE8">
                    <w:rPr>
                      <w:rFonts w:ascii="Yu Gothic UI Semilight" w:eastAsia="Yu Gothic UI Semilight" w:hAnsi="Yu Gothic UI Semilight" w:cs="Arial"/>
                      <w:sz w:val="22"/>
                      <w:szCs w:val="22"/>
                    </w:rPr>
                    <w:sym w:font="Symbol" w:char="F02A"/>
                  </w:r>
                  <w:r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sz w:val="22"/>
                      <w:szCs w:val="22"/>
                    </w:rPr>
                    <w:sym w:font="Symbol" w:char="F02A"/>
                  </w:r>
                </w:p>
                <w:p w14:paraId="165B5F42" w14:textId="77777777" w:rsidR="0071481B" w:rsidRPr="00432AE8" w:rsidRDefault="0071481B" w:rsidP="00C645C5">
                  <w:pPr>
                    <w:jc w:val="both"/>
                    <w:rPr>
                      <w:rFonts w:ascii="Yu Gothic UI Semilight" w:eastAsia="Yu Gothic UI Semilight" w:hAnsi="Yu Gothic UI Semilight" w:cs="Arial"/>
                      <w:sz w:val="22"/>
                      <w:szCs w:val="22"/>
                    </w:rPr>
                  </w:pPr>
                </w:p>
                <w:p w14:paraId="2F4A7513" w14:textId="77777777" w:rsidR="0071481B" w:rsidRPr="00432AE8" w:rsidRDefault="0071481B" w:rsidP="00C645C5">
                  <w:pPr>
                    <w:jc w:val="both"/>
                    <w:rPr>
                      <w:rFonts w:ascii="Yu Gothic UI Semilight" w:eastAsia="Yu Gothic UI Semilight" w:hAnsi="Yu Gothic UI Semilight" w:cs="Arial"/>
                      <w:sz w:val="22"/>
                      <w:szCs w:val="22"/>
                    </w:rPr>
                  </w:pPr>
                </w:p>
                <w:p w14:paraId="273167F1" w14:textId="77777777" w:rsidR="0071481B" w:rsidRPr="00432AE8" w:rsidRDefault="0071481B" w:rsidP="00C645C5">
                  <w:pPr>
                    <w:jc w:val="both"/>
                    <w:rPr>
                      <w:rFonts w:ascii="Yu Gothic UI Semilight" w:eastAsia="Yu Gothic UI Semilight" w:hAnsi="Yu Gothic UI Semilight" w:cs="Arial"/>
                      <w:sz w:val="22"/>
                      <w:szCs w:val="22"/>
                    </w:rPr>
                  </w:pPr>
                </w:p>
                <w:p w14:paraId="5550CB6F" w14:textId="77777777" w:rsidR="0071481B" w:rsidRPr="00432AE8" w:rsidRDefault="0071481B" w:rsidP="00C645C5">
                  <w:pPr>
                    <w:jc w:val="both"/>
                    <w:rPr>
                      <w:rFonts w:ascii="Yu Gothic UI Semilight" w:eastAsia="Yu Gothic UI Semilight" w:hAnsi="Yu Gothic UI Semilight" w:cs="Arial"/>
                      <w:sz w:val="22"/>
                      <w:szCs w:val="22"/>
                    </w:rPr>
                  </w:pPr>
                </w:p>
                <w:p w14:paraId="6EEC6FFE" w14:textId="77777777" w:rsidR="0071481B" w:rsidRPr="00432AE8" w:rsidRDefault="0071481B" w:rsidP="00C645C5">
                  <w:pPr>
                    <w:jc w:val="both"/>
                    <w:rPr>
                      <w:rFonts w:ascii="Yu Gothic UI Semilight" w:eastAsia="Yu Gothic UI Semilight" w:hAnsi="Yu Gothic UI Semilight" w:cs="Arial"/>
                      <w:sz w:val="22"/>
                      <w:szCs w:val="22"/>
                    </w:rPr>
                  </w:pPr>
                </w:p>
                <w:p w14:paraId="785471AC" w14:textId="77777777" w:rsidR="0071481B" w:rsidRPr="00432AE8" w:rsidRDefault="0071481B" w:rsidP="00C645C5">
                  <w:pPr>
                    <w:jc w:val="both"/>
                    <w:rPr>
                      <w:rFonts w:ascii="Yu Gothic UI Semilight" w:eastAsia="Yu Gothic UI Semilight" w:hAnsi="Yu Gothic UI Semilight" w:cs="Arial"/>
                      <w:sz w:val="22"/>
                      <w:szCs w:val="22"/>
                    </w:rPr>
                  </w:pPr>
                </w:p>
                <w:p w14:paraId="46DB93A5" w14:textId="34395DB4" w:rsidR="0071481B" w:rsidRPr="00432AE8" w:rsidRDefault="0071481B"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 xml:space="preserve">VII.- Se deroga. </w:t>
                  </w:r>
                  <w:r w:rsidRPr="00432AE8">
                    <w:rPr>
                      <w:rFonts w:ascii="Yu Gothic UI Semilight" w:eastAsia="Yu Gothic UI Semilight" w:hAnsi="Yu Gothic UI Semilight" w:cs="Arial"/>
                      <w:sz w:val="22"/>
                      <w:szCs w:val="22"/>
                    </w:rPr>
                    <w:sym w:font="Symbol" w:char="F02A"/>
                  </w:r>
                  <w:r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sz w:val="22"/>
                      <w:szCs w:val="22"/>
                    </w:rPr>
                    <w:sym w:font="Symbol" w:char="F02A"/>
                  </w:r>
                </w:p>
              </w:tc>
              <w:tc>
                <w:tcPr>
                  <w:tcW w:w="4140" w:type="dxa"/>
                </w:tcPr>
                <w:p w14:paraId="6B36610B" w14:textId="323D256B" w:rsidR="00173DF2" w:rsidRPr="00432AE8" w:rsidRDefault="00173DF2"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10.-</w:t>
                  </w:r>
                  <w:r w:rsidRPr="00432AE8">
                    <w:rPr>
                      <w:rFonts w:ascii="Yu Gothic UI Semilight" w:eastAsia="Yu Gothic UI Semilight" w:hAnsi="Yu Gothic UI Semilight" w:cs="Arial"/>
                      <w:sz w:val="22"/>
                      <w:szCs w:val="22"/>
                    </w:rPr>
                    <w:t xml:space="preserve"> Los tipos de Violencia contra las Mujeres son:</w:t>
                  </w:r>
                </w:p>
                <w:p w14:paraId="6ED15894" w14:textId="77777777" w:rsidR="00173DF2" w:rsidRPr="00432AE8" w:rsidRDefault="00173DF2" w:rsidP="00C645C5">
                  <w:pPr>
                    <w:jc w:val="both"/>
                    <w:rPr>
                      <w:rFonts w:ascii="Yu Gothic UI Semilight" w:eastAsia="Yu Gothic UI Semilight" w:hAnsi="Yu Gothic UI Semilight" w:cs="Arial"/>
                      <w:sz w:val="22"/>
                      <w:szCs w:val="22"/>
                    </w:rPr>
                  </w:pPr>
                </w:p>
                <w:p w14:paraId="3B573281" w14:textId="10E72419" w:rsidR="00173DF2" w:rsidRPr="00432AE8" w:rsidRDefault="00173DF2"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III.- Violencia </w:t>
                  </w:r>
                  <w:r w:rsidR="00E27315" w:rsidRPr="00432AE8">
                    <w:rPr>
                      <w:rFonts w:ascii="Yu Gothic UI Semilight" w:eastAsia="Yu Gothic UI Semilight" w:hAnsi="Yu Gothic UI Semilight" w:cs="Arial"/>
                      <w:b/>
                      <w:bCs/>
                      <w:sz w:val="22"/>
                      <w:szCs w:val="22"/>
                    </w:rPr>
                    <w:t>económica. -</w:t>
                  </w:r>
                  <w:r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sz w:val="22"/>
                      <w:szCs w:val="22"/>
                    </w:rPr>
                    <w:t xml:space="preserve">Es toda acción u omisión </w:t>
                  </w:r>
                  <w:r w:rsidRPr="00432AE8">
                    <w:rPr>
                      <w:rFonts w:ascii="Yu Gothic UI Semilight" w:eastAsia="Yu Gothic UI Semilight" w:hAnsi="Yu Gothic UI Semilight" w:cs="Arial"/>
                      <w:b/>
                      <w:bCs/>
                      <w:sz w:val="22"/>
                      <w:szCs w:val="22"/>
                    </w:rPr>
                    <w:t>de la persona agresora</w:t>
                  </w:r>
                  <w:r w:rsidRPr="00432AE8">
                    <w:rPr>
                      <w:rFonts w:ascii="Yu Gothic UI Semilight" w:eastAsia="Yu Gothic UI Semilight" w:hAnsi="Yu Gothic UI Semilight" w:cs="Arial"/>
                      <w:sz w:val="22"/>
                      <w:szCs w:val="22"/>
                    </w:rPr>
                    <w:t xml:space="preserve"> que afecta la supervivencia económica de la víctima. Se manifiesta a través de limitaciones encaminadas a controlar el ingreso de sus percepciones económicas, </w:t>
                  </w:r>
                  <w:r w:rsidR="00CE06F3" w:rsidRPr="00432AE8">
                    <w:rPr>
                      <w:rFonts w:ascii="Yu Gothic UI Semilight" w:eastAsia="Yu Gothic UI Semilight" w:hAnsi="Yu Gothic UI Semilight" w:cs="Arial"/>
                      <w:b/>
                      <w:bCs/>
                      <w:sz w:val="22"/>
                      <w:szCs w:val="22"/>
                    </w:rPr>
                    <w:t>provocados por la brecha de género o la percepción de un salario menor por trabajo igual o de igual valor, sin observar el principio de proporcionalidad, dentro de un centro laboral, así como todo tipo de discriminación económica por razón de género;</w:t>
                  </w:r>
                  <w:r w:rsidR="00CE06F3"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sz w:val="22"/>
                      <w:szCs w:val="22"/>
                    </w:rPr>
                    <w:t xml:space="preserve">también se considera como tal el incumplimiento de la obligación alimentaria; </w:t>
                  </w:r>
                </w:p>
                <w:p w14:paraId="6DB37775" w14:textId="77777777" w:rsidR="0071481B" w:rsidRPr="00432AE8" w:rsidRDefault="0071481B" w:rsidP="00C645C5">
                  <w:pPr>
                    <w:jc w:val="both"/>
                    <w:rPr>
                      <w:rFonts w:ascii="Yu Gothic UI Semilight" w:eastAsia="Yu Gothic UI Semilight" w:hAnsi="Yu Gothic UI Semilight" w:cs="Arial"/>
                      <w:sz w:val="22"/>
                      <w:szCs w:val="22"/>
                    </w:rPr>
                  </w:pPr>
                </w:p>
                <w:p w14:paraId="70BBFCF3" w14:textId="5C9391CF" w:rsidR="0071481B" w:rsidRPr="00432AE8" w:rsidRDefault="0071481B"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 xml:space="preserve">VII. </w:t>
                  </w:r>
                  <w:r w:rsidR="008825DD" w:rsidRPr="00432AE8">
                    <w:rPr>
                      <w:rFonts w:ascii="Yu Gothic UI Semilight" w:eastAsia="Yu Gothic UI Semilight" w:hAnsi="Yu Gothic UI Semilight" w:cs="Arial"/>
                      <w:b/>
                      <w:bCs/>
                      <w:sz w:val="22"/>
                      <w:szCs w:val="22"/>
                    </w:rPr>
                    <w:t>Violencia Laboral.-</w:t>
                  </w:r>
                  <w:r w:rsidR="00E83C75" w:rsidRPr="00432AE8">
                    <w:rPr>
                      <w:rFonts w:ascii="Yu Gothic UI Semilight" w:eastAsia="Yu Gothic UI Semilight" w:hAnsi="Yu Gothic UI Semilight" w:cs="Arial"/>
                      <w:sz w:val="22"/>
                      <w:szCs w:val="22"/>
                    </w:rPr>
                    <w:t xml:space="preserve"> Constituye violencia laboral: la negativa ilegal a contratar a la Víctima o a respetar su permanencia o condiciones generales de trabajo; la descalificación del trabajo realizado, las amenazas, la intimidación, las humillaciones, preguntar el historial salarial en el proceso de contratación o de la relación laboral y las conductas referidas en la Ley Federal del Trabajo, la explotación, el impedimento a las mujeres de llevar a cabo el período de lactancia previsto en la ley, lo mismo que las acciones u omisiones que directa o indirectamente perpetúen la brecha salarial de género, hasta la percepción de un salario menor por trabajo igual o de igual valor, dentro de un mismo centro laboral, así como todo tipo de discriminación por razón de género.</w:t>
                  </w:r>
                </w:p>
              </w:tc>
            </w:tr>
            <w:tr w:rsidR="00E83C75" w:rsidRPr="00432AE8" w14:paraId="77343370" w14:textId="77777777" w:rsidTr="00343186">
              <w:tc>
                <w:tcPr>
                  <w:tcW w:w="8279" w:type="dxa"/>
                  <w:gridSpan w:val="2"/>
                </w:tcPr>
                <w:p w14:paraId="70EC79CF" w14:textId="77777777" w:rsidR="002C46CF" w:rsidRPr="00432AE8" w:rsidRDefault="002C46CF"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DE TRANSPARENCIA Y ACCESO A LA INFORMACIÓN PÚBLICA </w:t>
                  </w:r>
                </w:p>
                <w:p w14:paraId="58455755" w14:textId="530B3B3D" w:rsidR="00E83C75" w:rsidRPr="00432AE8" w:rsidRDefault="002C46CF"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DEL ESTADO DE PUEBLA</w:t>
                  </w:r>
                </w:p>
              </w:tc>
            </w:tr>
            <w:tr w:rsidR="00E83C75" w:rsidRPr="00432AE8" w14:paraId="579008BA" w14:textId="77777777" w:rsidTr="00173DF2">
              <w:tc>
                <w:tcPr>
                  <w:tcW w:w="4139" w:type="dxa"/>
                </w:tcPr>
                <w:p w14:paraId="28A64E8B" w14:textId="30609F39" w:rsidR="00E83C75" w:rsidRPr="00432AE8" w:rsidRDefault="00E83C75"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3B2AA40B" w14:textId="77777777" w:rsidR="00E83C75" w:rsidRPr="00432AE8" w:rsidRDefault="00E83C75"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0F1FF1E8" w14:textId="712BDF83" w:rsidR="00730F8F" w:rsidRPr="00432AE8" w:rsidRDefault="00730F8F" w:rsidP="00C645C5">
                  <w:pPr>
                    <w:jc w:val="center"/>
                    <w:rPr>
                      <w:rFonts w:ascii="Yu Gothic UI Semilight" w:eastAsia="Yu Gothic UI Semilight" w:hAnsi="Yu Gothic UI Semilight" w:cs="Arial"/>
                      <w:b/>
                      <w:sz w:val="22"/>
                      <w:szCs w:val="22"/>
                    </w:rPr>
                  </w:pPr>
                </w:p>
              </w:tc>
            </w:tr>
            <w:tr w:rsidR="00E83C75" w:rsidRPr="00432AE8" w14:paraId="42677E23" w14:textId="77777777" w:rsidTr="00173DF2">
              <w:tc>
                <w:tcPr>
                  <w:tcW w:w="4139" w:type="dxa"/>
                </w:tcPr>
                <w:p w14:paraId="505B984B" w14:textId="244D9D0D" w:rsidR="00F141B7" w:rsidRPr="00432AE8" w:rsidRDefault="00F141B7"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77.</w:t>
                  </w:r>
                  <w:r w:rsidR="000B69C0" w:rsidRPr="00432AE8">
                    <w:rPr>
                      <w:rFonts w:ascii="Yu Gothic UI Semilight" w:eastAsia="Yu Gothic UI Semilight" w:hAnsi="Yu Gothic UI Semilight" w:cs="Arial"/>
                      <w:b/>
                      <w:bCs/>
                      <w:sz w:val="22"/>
                      <w:szCs w:val="22"/>
                    </w:rPr>
                    <w:t>-</w:t>
                  </w:r>
                  <w:r w:rsidRPr="00432AE8">
                    <w:rPr>
                      <w:rFonts w:ascii="Yu Gothic UI Semilight" w:eastAsia="Yu Gothic UI Semilight" w:hAnsi="Yu Gothic UI Semilight" w:cs="Arial"/>
                      <w:sz w:val="22"/>
                      <w:szCs w:val="22"/>
                    </w:rPr>
                    <w:t xml:space="preserve"> Los sujetos obligados deberán publicar, difundir y mantener actualizada y accesible en sus sitios web o en los medios disponibles……</w:t>
                  </w:r>
                </w:p>
                <w:p w14:paraId="2892EBAE" w14:textId="77777777" w:rsidR="00F141B7" w:rsidRPr="00432AE8" w:rsidRDefault="00F141B7" w:rsidP="00C645C5">
                  <w:pPr>
                    <w:jc w:val="both"/>
                    <w:rPr>
                      <w:rFonts w:ascii="Yu Gothic UI Semilight" w:eastAsia="Yu Gothic UI Semilight" w:hAnsi="Yu Gothic UI Semilight" w:cs="Arial"/>
                      <w:sz w:val="22"/>
                      <w:szCs w:val="22"/>
                    </w:rPr>
                  </w:pPr>
                </w:p>
                <w:p w14:paraId="63019105" w14:textId="77777777" w:rsidR="00F141B7" w:rsidRPr="00432AE8" w:rsidRDefault="00F141B7" w:rsidP="00C645C5">
                  <w:pPr>
                    <w:jc w:val="both"/>
                    <w:rPr>
                      <w:rFonts w:ascii="Yu Gothic UI Semilight" w:eastAsia="Yu Gothic UI Semilight" w:hAnsi="Yu Gothic UI Semilight" w:cs="Arial"/>
                      <w:sz w:val="22"/>
                      <w:szCs w:val="22"/>
                    </w:rPr>
                  </w:pPr>
                </w:p>
                <w:p w14:paraId="63617E38" w14:textId="27682FE1" w:rsidR="00E83C75" w:rsidRPr="00432AE8" w:rsidRDefault="00F31C8F"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1C69128F" w14:textId="77777777" w:rsidR="00F31C8F" w:rsidRPr="00432AE8" w:rsidRDefault="00F31C8F" w:rsidP="00C645C5">
                  <w:pPr>
                    <w:jc w:val="both"/>
                    <w:rPr>
                      <w:rFonts w:ascii="Yu Gothic UI Semilight" w:eastAsia="Yu Gothic UI Semilight" w:hAnsi="Yu Gothic UI Semilight" w:cs="Arial"/>
                      <w:sz w:val="22"/>
                      <w:szCs w:val="22"/>
                    </w:rPr>
                  </w:pPr>
                </w:p>
                <w:p w14:paraId="4BABB14B" w14:textId="2E340323" w:rsidR="00F31C8F" w:rsidRPr="00432AE8" w:rsidRDefault="00F31C8F" w:rsidP="00C645C5">
                  <w:pPr>
                    <w:jc w:val="both"/>
                    <w:rPr>
                      <w:rFonts w:ascii="Yu Gothic UI Semilight" w:eastAsia="Yu Gothic UI Semilight" w:hAnsi="Yu Gothic UI Semilight" w:cs="Arial"/>
                      <w:b/>
                      <w:sz w:val="22"/>
                      <w:szCs w:val="22"/>
                    </w:rPr>
                  </w:pPr>
                </w:p>
              </w:tc>
              <w:tc>
                <w:tcPr>
                  <w:tcW w:w="4140" w:type="dxa"/>
                </w:tcPr>
                <w:p w14:paraId="693504B7" w14:textId="508EAFF2" w:rsidR="00F141B7" w:rsidRPr="00432AE8" w:rsidRDefault="00F141B7"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77.</w:t>
                  </w:r>
                  <w:r w:rsidR="000B69C0" w:rsidRPr="00432AE8">
                    <w:rPr>
                      <w:rFonts w:ascii="Yu Gothic UI Semilight" w:eastAsia="Yu Gothic UI Semilight" w:hAnsi="Yu Gothic UI Semilight" w:cs="Arial"/>
                      <w:b/>
                      <w:bCs/>
                      <w:sz w:val="22"/>
                      <w:szCs w:val="22"/>
                    </w:rPr>
                    <w:t>-</w:t>
                  </w:r>
                  <w:r w:rsidRPr="00432AE8">
                    <w:rPr>
                      <w:rFonts w:ascii="Yu Gothic UI Semilight" w:eastAsia="Yu Gothic UI Semilight" w:hAnsi="Yu Gothic UI Semilight" w:cs="Arial"/>
                      <w:sz w:val="22"/>
                      <w:szCs w:val="22"/>
                    </w:rPr>
                    <w:t xml:space="preserve"> Los sujetos obligados deberán publicar, difundir y mantener actualizada y accesible en sus sitios web o en los medios disponibles….</w:t>
                  </w:r>
                </w:p>
                <w:p w14:paraId="2EC980EB" w14:textId="43FF94DF" w:rsidR="00F141B7" w:rsidRPr="00432AE8" w:rsidRDefault="00F141B7" w:rsidP="00C645C5">
                  <w:pPr>
                    <w:jc w:val="both"/>
                    <w:rPr>
                      <w:rFonts w:ascii="Yu Gothic UI Semilight" w:eastAsia="Yu Gothic UI Semilight" w:hAnsi="Yu Gothic UI Semilight" w:cs="Arial"/>
                      <w:sz w:val="22"/>
                      <w:szCs w:val="22"/>
                    </w:rPr>
                  </w:pPr>
                </w:p>
                <w:p w14:paraId="3EFF1703" w14:textId="77777777" w:rsidR="00F141B7" w:rsidRPr="00432AE8" w:rsidRDefault="00F141B7" w:rsidP="00C645C5">
                  <w:pPr>
                    <w:jc w:val="both"/>
                    <w:rPr>
                      <w:rFonts w:ascii="Yu Gothic UI Semilight" w:eastAsia="Yu Gothic UI Semilight" w:hAnsi="Yu Gothic UI Semilight" w:cs="Arial"/>
                      <w:sz w:val="22"/>
                      <w:szCs w:val="22"/>
                    </w:rPr>
                  </w:pPr>
                </w:p>
                <w:p w14:paraId="0EF4C914" w14:textId="7C0E3D5C" w:rsidR="00E83C75" w:rsidRPr="00432AE8" w:rsidRDefault="00F31C8F"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008E3729" w:rsidRPr="00432AE8">
                    <w:rPr>
                      <w:rFonts w:ascii="Yu Gothic UI Semilight" w:eastAsia="Yu Gothic UI Semilight" w:hAnsi="Yu Gothic UI Semilight" w:cs="Arial"/>
                      <w:sz w:val="22"/>
                      <w:szCs w:val="22"/>
                    </w:rPr>
                    <w:t xml:space="preserve"> </w:t>
                  </w:r>
                  <w:r w:rsidR="008E3729" w:rsidRPr="00432AE8">
                    <w:rPr>
                      <w:rFonts w:ascii="Yu Gothic UI Semilight" w:eastAsia="Yu Gothic UI Semilight" w:hAnsi="Yu Gothic UI Semilight" w:cs="Arial"/>
                      <w:b/>
                      <w:bCs/>
                      <w:sz w:val="22"/>
                      <w:szCs w:val="22"/>
                    </w:rPr>
                    <w:t xml:space="preserve">a fin de </w:t>
                  </w:r>
                  <w:r w:rsidR="00F141B7" w:rsidRPr="00432AE8">
                    <w:rPr>
                      <w:rFonts w:ascii="Yu Gothic UI Semilight" w:eastAsia="Yu Gothic UI Semilight" w:hAnsi="Yu Gothic UI Semilight" w:cs="Arial"/>
                      <w:b/>
                      <w:bCs/>
                      <w:sz w:val="22"/>
                      <w:szCs w:val="22"/>
                    </w:rPr>
                    <w:t>regular la transparencia salarial.</w:t>
                  </w:r>
                </w:p>
                <w:p w14:paraId="2FE01CB7" w14:textId="77777777" w:rsidR="00F31C8F" w:rsidRPr="00432AE8" w:rsidRDefault="00F31C8F" w:rsidP="00C645C5">
                  <w:pPr>
                    <w:jc w:val="both"/>
                    <w:rPr>
                      <w:rFonts w:ascii="Yu Gothic UI Semilight" w:eastAsia="Yu Gothic UI Semilight" w:hAnsi="Yu Gothic UI Semilight" w:cs="Arial"/>
                      <w:sz w:val="22"/>
                      <w:szCs w:val="22"/>
                    </w:rPr>
                  </w:pPr>
                </w:p>
                <w:p w14:paraId="6ED53976" w14:textId="2A64C5D1" w:rsidR="00F31C8F" w:rsidRPr="00432AE8" w:rsidRDefault="00F31C8F"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sz w:val="22"/>
                      <w:szCs w:val="22"/>
                    </w:rPr>
                    <w:t>XVI bis.</w:t>
                  </w:r>
                  <w:r w:rsidR="000B69C0" w:rsidRPr="00432AE8">
                    <w:rPr>
                      <w:rFonts w:ascii="Yu Gothic UI Semilight" w:eastAsia="Yu Gothic UI Semilight" w:hAnsi="Yu Gothic UI Semilight" w:cs="Arial"/>
                      <w:b/>
                      <w:sz w:val="22"/>
                      <w:szCs w:val="22"/>
                    </w:rPr>
                    <w:t xml:space="preserve"> </w:t>
                  </w:r>
                  <w:r w:rsidRPr="00432AE8">
                    <w:rPr>
                      <w:rFonts w:ascii="Yu Gothic UI Semilight" w:eastAsia="Yu Gothic UI Semilight" w:hAnsi="Yu Gothic UI Semilight" w:cs="Arial"/>
                      <w:sz w:val="22"/>
                      <w:szCs w:val="22"/>
                    </w:rPr>
                    <w:t>Copia digital, en caso de contar con él, del Certificado en materia de igualdad laboral y no discriminación vigente y anteriores, en los términos de la Ley General para la Igualdad entre Mujeres y Hombres y demás normatividad aplicable;</w:t>
                  </w:r>
                </w:p>
                <w:p w14:paraId="14BD6F67" w14:textId="4D130C8C" w:rsidR="006A7DD1" w:rsidRPr="00432AE8" w:rsidRDefault="006A7DD1" w:rsidP="00C645C5">
                  <w:pPr>
                    <w:jc w:val="both"/>
                    <w:rPr>
                      <w:rFonts w:ascii="Yu Gothic UI Semilight" w:eastAsia="Yu Gothic UI Semilight" w:hAnsi="Yu Gothic UI Semilight" w:cs="Arial"/>
                      <w:b/>
                      <w:sz w:val="22"/>
                      <w:szCs w:val="22"/>
                    </w:rPr>
                  </w:pPr>
                </w:p>
              </w:tc>
            </w:tr>
            <w:tr w:rsidR="004938D6" w:rsidRPr="00432AE8" w14:paraId="48D6E760" w14:textId="77777777" w:rsidTr="00CF0721">
              <w:tc>
                <w:tcPr>
                  <w:tcW w:w="8279" w:type="dxa"/>
                  <w:gridSpan w:val="2"/>
                </w:tcPr>
                <w:p w14:paraId="13395306" w14:textId="77777777" w:rsidR="006A7DD1" w:rsidRPr="00432AE8" w:rsidRDefault="006A7DD1"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PARA LA IGUALDAD ENTRE MUJERES Y HOMBRES </w:t>
                  </w:r>
                </w:p>
                <w:p w14:paraId="2C36AEA6" w14:textId="757E8ECD" w:rsidR="004938D6" w:rsidRPr="00432AE8" w:rsidRDefault="006A7DD1"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DEL ESTADO DE PUEBLA</w:t>
                  </w:r>
                </w:p>
              </w:tc>
            </w:tr>
            <w:tr w:rsidR="006A7DD1" w:rsidRPr="00432AE8" w14:paraId="569B2C99" w14:textId="77777777" w:rsidTr="00173DF2">
              <w:tc>
                <w:tcPr>
                  <w:tcW w:w="4139" w:type="dxa"/>
                </w:tcPr>
                <w:p w14:paraId="77773C3E" w14:textId="0F7B35ED" w:rsidR="006A7DD1" w:rsidRPr="00432AE8" w:rsidRDefault="006A7DD1"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61B18C39" w14:textId="77777777" w:rsidR="006A7DD1" w:rsidRPr="00432AE8" w:rsidRDefault="006A7DD1"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344F05B8" w14:textId="6DE412C9" w:rsidR="00730F8F" w:rsidRPr="00432AE8" w:rsidRDefault="00730F8F" w:rsidP="00C645C5">
                  <w:pPr>
                    <w:jc w:val="center"/>
                    <w:rPr>
                      <w:rFonts w:ascii="Yu Gothic UI Semilight" w:eastAsia="Yu Gothic UI Semilight" w:hAnsi="Yu Gothic UI Semilight" w:cs="Arial"/>
                      <w:b/>
                      <w:sz w:val="22"/>
                      <w:szCs w:val="22"/>
                    </w:rPr>
                  </w:pPr>
                </w:p>
              </w:tc>
            </w:tr>
            <w:tr w:rsidR="004E0287" w:rsidRPr="00432AE8" w14:paraId="3B48C0B2" w14:textId="77777777" w:rsidTr="00173DF2">
              <w:tc>
                <w:tcPr>
                  <w:tcW w:w="4139" w:type="dxa"/>
                </w:tcPr>
                <w:p w14:paraId="17BE8E04" w14:textId="77777777" w:rsidR="004E0287" w:rsidRPr="00432AE8" w:rsidRDefault="00645143"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Artículo 4.- Para los efectos de esta Ley se entenderá por:</w:t>
                  </w:r>
                </w:p>
                <w:p w14:paraId="3027BA75" w14:textId="77777777" w:rsidR="00705433" w:rsidRPr="00432AE8" w:rsidRDefault="00705433" w:rsidP="00C645C5">
                  <w:pPr>
                    <w:jc w:val="center"/>
                    <w:rPr>
                      <w:rFonts w:ascii="Yu Gothic UI Semilight" w:eastAsia="Yu Gothic UI Semilight" w:hAnsi="Yu Gothic UI Semilight" w:cs="Arial"/>
                      <w:sz w:val="22"/>
                      <w:szCs w:val="22"/>
                    </w:rPr>
                  </w:pPr>
                </w:p>
                <w:p w14:paraId="4B066860" w14:textId="58E0E75C" w:rsidR="00705433" w:rsidRPr="00432AE8" w:rsidRDefault="00705433"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 xml:space="preserve">III.- Discriminación: </w:t>
                  </w:r>
                  <w:r w:rsidRPr="00432AE8">
                    <w:rPr>
                      <w:rFonts w:ascii="Yu Gothic UI Semilight" w:eastAsia="Yu Gothic UI Semilight" w:hAnsi="Yu Gothic UI Semilight" w:cs="Arial"/>
                      <w:sz w:val="22"/>
                      <w:szCs w:val="22"/>
                    </w:rPr>
                    <w:t>La negación, exclusión, distinción, menoscabo, impedimento, restricción, anulación o preferencia, de alguno o algunos de los derechos humanos o libertades de las personas, grupos y comunidades en situaciones de discriminación, imputables a personas físicas o jurídicas o entes públicos con intención o sin ella, dolosa o culpable, por acción u omisión, que no sea objetiva, racional ni proporcional, por razón de su origen étnico o nacional, color de piel, cultura, lengua, sexo, género, identidad indígena, de género, edad, discapacidad, condición jurídica, social o económica, apariencia física, condiciones de salud, características genéticas, situación migratoria, embarazo, religión, opiniones políticas, académicas o filosóficas, identidad o filiación política, orientación sexual, estado civil, situación familiar, responsabilidades familiares, idioma, antecedentes penales, por su forma de pensar, vestir, actuar, gesticular, por tener tatuajes o perforaciones corporales o cualquier otra que tenga por efecto anular o menoscabar el reconocimiento, goce o ejercicio, de los derechos humanos, así como la igualdad de las personas.</w:t>
                  </w:r>
                </w:p>
              </w:tc>
              <w:tc>
                <w:tcPr>
                  <w:tcW w:w="4140" w:type="dxa"/>
                </w:tcPr>
                <w:p w14:paraId="7C4490E4" w14:textId="7A4A7085" w:rsidR="004E0287" w:rsidRPr="00432AE8" w:rsidRDefault="00645143"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Artículo 4.- Para los efectos de esta Ley se entenderá por:</w:t>
                  </w:r>
                </w:p>
                <w:p w14:paraId="14CB9DC6" w14:textId="6270675B" w:rsidR="00705433" w:rsidRPr="00432AE8" w:rsidRDefault="00705433" w:rsidP="00C645C5">
                  <w:pPr>
                    <w:jc w:val="center"/>
                    <w:rPr>
                      <w:rFonts w:ascii="Yu Gothic UI Semilight" w:eastAsia="Yu Gothic UI Semilight" w:hAnsi="Yu Gothic UI Semilight" w:cs="Arial"/>
                      <w:sz w:val="22"/>
                      <w:szCs w:val="22"/>
                    </w:rPr>
                  </w:pPr>
                </w:p>
                <w:p w14:paraId="0D39F144" w14:textId="7705B4BF" w:rsidR="00705433" w:rsidRPr="00432AE8" w:rsidRDefault="00D2176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III.- </w:t>
                  </w:r>
                  <w:r w:rsidR="00705433" w:rsidRPr="00432AE8">
                    <w:rPr>
                      <w:rFonts w:ascii="Yu Gothic UI Semilight" w:eastAsia="Yu Gothic UI Semilight" w:hAnsi="Yu Gothic UI Semilight" w:cs="Arial"/>
                      <w:b/>
                      <w:bCs/>
                      <w:sz w:val="22"/>
                      <w:szCs w:val="22"/>
                    </w:rPr>
                    <w:t>Discriminación.</w:t>
                  </w:r>
                  <w:r w:rsidR="00705433" w:rsidRPr="00432AE8">
                    <w:rPr>
                      <w:rFonts w:ascii="Yu Gothic UI Semilight" w:eastAsia="Yu Gothic UI Semilight" w:hAnsi="Yu Gothic UI Semilight" w:cs="Arial"/>
                      <w:sz w:val="22"/>
                      <w:szCs w:val="22"/>
                    </w:rPr>
                    <w:t xml:space="preserve"> Toda distinción, exclusión, restricción o preferencia que por acción u omisión, con intención o sin ella, tenga por objeto o resultado obstaculizar, restringir, impedir, menoscabar o anular el reconocimiento, goce o ejercicio de los derechos humanos, las libertades y la igualdad sustantiva de oportunidades en las esferas social, cultural, educativa, política, institucional, laboral o cualquier otra, incluyendo cualquier acción u omisión que directa o indirectamente provoque o perpetúe la brecha de género en cualquier ámbito. Lo anterior, cuando la distinción, exclusión, restricción o preferencia en esos términos se base en uno o más de los siguientes motivos: el origen étnico o nacional, el color de piel, la cultura, el sexo, el género, la edad, las discapacidades, la condición social, económica, de salud o jurídica, el embarazo, la lengua o el idioma, las creencias religiosas o espirituales, la apariencia física, las características genéticas, la situación migratoria, las opiniones, la identidad de género, la orientación sexual, la identidad o filiación política, el estado civil, la situación familiar, las responsabilidades familiares, los antecedentes penales o cualquier otro motivo análogo;</w:t>
                  </w:r>
                </w:p>
                <w:p w14:paraId="30F3EAB7" w14:textId="77777777" w:rsidR="000B69C0" w:rsidRPr="00432AE8" w:rsidRDefault="000B69C0" w:rsidP="00C645C5">
                  <w:pPr>
                    <w:jc w:val="both"/>
                    <w:rPr>
                      <w:rFonts w:ascii="Yu Gothic UI Semilight" w:eastAsia="Yu Gothic UI Semilight" w:hAnsi="Yu Gothic UI Semilight" w:cs="Arial"/>
                      <w:sz w:val="22"/>
                      <w:szCs w:val="22"/>
                    </w:rPr>
                  </w:pPr>
                </w:p>
                <w:p w14:paraId="23988416" w14:textId="718538C8" w:rsidR="00705433" w:rsidRPr="00432AE8" w:rsidRDefault="00705433"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XVI. Brecha de género.</w:t>
                  </w:r>
                  <w:r w:rsidRPr="00432AE8">
                    <w:rPr>
                      <w:rFonts w:ascii="Yu Gothic UI Semilight" w:eastAsia="Yu Gothic UI Semilight" w:hAnsi="Yu Gothic UI Semilight" w:cs="Arial"/>
                      <w:sz w:val="22"/>
                      <w:szCs w:val="22"/>
                    </w:rPr>
                    <w:t xml:space="preserve"> Diferencia que muestra la distancia existente entre mujeres y hombres respecto a un mismo indicador. Se utiliza para reflejar la brecha existente entre los sexos respecto a las oportunidades de acceso y control de recursos políticos, económicos, sociales, culturales, entre otros. Estos indicadores de forma enunciativa mas no limitativa pueden ser los siguientes: el salario, la ocupación laboral, la participación política, los servicios de salud, la educación, la violencia contra las mujeres y las niñas, el acceso a la justicia, entre otros.</w:t>
                  </w:r>
                </w:p>
                <w:p w14:paraId="5AB3B4F8" w14:textId="2849F5F7" w:rsidR="00705433" w:rsidRPr="00432AE8" w:rsidRDefault="00705433" w:rsidP="00C645C5">
                  <w:pPr>
                    <w:jc w:val="both"/>
                    <w:rPr>
                      <w:rFonts w:ascii="Yu Gothic UI Semilight" w:eastAsia="Yu Gothic UI Semilight" w:hAnsi="Yu Gothic UI Semilight" w:cs="Arial"/>
                      <w:sz w:val="22"/>
                      <w:szCs w:val="22"/>
                    </w:rPr>
                  </w:pPr>
                </w:p>
                <w:p w14:paraId="386DC8C4" w14:textId="77777777" w:rsidR="007D4ED2" w:rsidRPr="00432AE8" w:rsidRDefault="007D4ED2" w:rsidP="00C645C5">
                  <w:pPr>
                    <w:jc w:val="both"/>
                    <w:rPr>
                      <w:rFonts w:ascii="Yu Gothic UI Semilight" w:eastAsia="Yu Gothic UI Semilight" w:hAnsi="Yu Gothic UI Semilight" w:cs="Arial"/>
                      <w:sz w:val="22"/>
                      <w:szCs w:val="22"/>
                    </w:rPr>
                  </w:pPr>
                </w:p>
                <w:p w14:paraId="7C721D28" w14:textId="26A53414" w:rsidR="00705433" w:rsidRPr="00432AE8" w:rsidRDefault="001403B1"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XVII. Certificado de Igualdad Laboral de Género y No Discriminación.</w:t>
                  </w:r>
                  <w:r w:rsidRPr="00432AE8">
                    <w:rPr>
                      <w:rFonts w:ascii="Yu Gothic UI Semilight" w:eastAsia="Yu Gothic UI Semilight" w:hAnsi="Yu Gothic UI Semilight" w:cs="Arial"/>
                      <w:sz w:val="22"/>
                      <w:szCs w:val="22"/>
                    </w:rPr>
                    <w:t xml:space="preserve"> El documento, estímulo, certificado, distinción o regulación que promueve la autoridad competente a los centros de trabajo de los ámbitos público, privado y social para acreditar que cuentan con prácticas de igualdad de género y no discriminación que favorecen el desarrollo integral de sus personas trabajadoras;</w:t>
                  </w:r>
                </w:p>
                <w:p w14:paraId="61DA6269" w14:textId="77777777" w:rsidR="000B69C0" w:rsidRPr="00432AE8" w:rsidRDefault="000B69C0" w:rsidP="00C645C5">
                  <w:pPr>
                    <w:jc w:val="both"/>
                    <w:rPr>
                      <w:rFonts w:ascii="Yu Gothic UI Semilight" w:eastAsia="Yu Gothic UI Semilight" w:hAnsi="Yu Gothic UI Semilight" w:cs="Arial"/>
                      <w:sz w:val="22"/>
                      <w:szCs w:val="22"/>
                    </w:rPr>
                  </w:pPr>
                </w:p>
                <w:p w14:paraId="096C659B" w14:textId="77777777" w:rsidR="001403B1" w:rsidRPr="00432AE8" w:rsidRDefault="001403B1"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XVIII. Igualdad salarial.</w:t>
                  </w:r>
                  <w:r w:rsidRPr="00432AE8">
                    <w:rPr>
                      <w:rFonts w:ascii="Yu Gothic UI Semilight" w:eastAsia="Yu Gothic UI Semilight" w:hAnsi="Yu Gothic UI Semilight" w:cs="Arial"/>
                      <w:sz w:val="22"/>
                      <w:szCs w:val="22"/>
                    </w:rPr>
                    <w:t xml:space="preserve"> Concepto que se refiere que la remuneración será siempre igual por un trabajo de igual valor, sin distinguir el sexo, el género, la raza, la identidad de género, la orientación sexual, la edad, las discapacidades, la condición social, económica, de salud o jurídica;</w:t>
                  </w:r>
                </w:p>
                <w:p w14:paraId="1611FFAD" w14:textId="77777777" w:rsidR="000B69C0" w:rsidRPr="00432AE8" w:rsidRDefault="000B69C0" w:rsidP="00C645C5">
                  <w:pPr>
                    <w:jc w:val="both"/>
                    <w:rPr>
                      <w:rFonts w:ascii="Yu Gothic UI Semilight" w:eastAsia="Yu Gothic UI Semilight" w:hAnsi="Yu Gothic UI Semilight" w:cs="Arial"/>
                      <w:sz w:val="22"/>
                      <w:szCs w:val="22"/>
                    </w:rPr>
                  </w:pPr>
                </w:p>
                <w:p w14:paraId="4FDF0ED4" w14:textId="504DB953" w:rsidR="001853CB" w:rsidRPr="00432AE8" w:rsidRDefault="000B69C0" w:rsidP="00C645C5">
                  <w:pPr>
                    <w:jc w:val="both"/>
                    <w:rPr>
                      <w:rFonts w:ascii="Yu Gothic UI Semilight" w:eastAsia="Yu Gothic UI Semilight" w:hAnsi="Yu Gothic UI Semilight" w:cs="Arial"/>
                      <w:color w:val="5E5A55"/>
                      <w:sz w:val="22"/>
                      <w:szCs w:val="22"/>
                      <w:shd w:val="clear" w:color="auto" w:fill="FFFFFF"/>
                    </w:rPr>
                  </w:pPr>
                  <w:r w:rsidRPr="00432AE8">
                    <w:rPr>
                      <w:rFonts w:ascii="Yu Gothic UI Semilight" w:eastAsia="Yu Gothic UI Semilight" w:hAnsi="Yu Gothic UI Semilight" w:cs="Arial"/>
                      <w:b/>
                      <w:bCs/>
                      <w:sz w:val="22"/>
                      <w:szCs w:val="22"/>
                    </w:rPr>
                    <w:t>XIX. Brecha Salarial.</w:t>
                  </w:r>
                  <w:r w:rsidR="00EF1EBC" w:rsidRPr="00432AE8">
                    <w:rPr>
                      <w:rFonts w:ascii="Yu Gothic UI Semilight" w:eastAsia="Yu Gothic UI Semilight" w:hAnsi="Yu Gothic UI Semilight" w:cs="Arial"/>
                      <w:color w:val="5E5A55"/>
                      <w:sz w:val="22"/>
                      <w:szCs w:val="22"/>
                      <w:shd w:val="clear" w:color="auto" w:fill="FFFFFF"/>
                    </w:rPr>
                    <w:t xml:space="preserve"> </w:t>
                  </w:r>
                  <w:r w:rsidR="00EF1EBC" w:rsidRPr="00432AE8">
                    <w:rPr>
                      <w:rFonts w:ascii="Yu Gothic UI Semilight" w:eastAsia="Yu Gothic UI Semilight" w:hAnsi="Yu Gothic UI Semilight" w:cs="Arial"/>
                      <w:sz w:val="22"/>
                      <w:szCs w:val="22"/>
                      <w:shd w:val="clear" w:color="auto" w:fill="FFFFFF"/>
                    </w:rPr>
                    <w:t>Se define como la diferencia entre las retribuciones salariales de los hombres y de las mujeres al desempeñar su actividad laboral, expresada como un porcentaje del salario</w:t>
                  </w:r>
                  <w:r w:rsidR="001853CB" w:rsidRPr="00432AE8">
                    <w:rPr>
                      <w:rFonts w:ascii="Yu Gothic UI Semilight" w:eastAsia="Yu Gothic UI Semilight" w:hAnsi="Yu Gothic UI Semilight" w:cs="Arial"/>
                      <w:sz w:val="22"/>
                      <w:szCs w:val="22"/>
                      <w:shd w:val="clear" w:color="auto" w:fill="FFFFFF"/>
                    </w:rPr>
                    <w:t xml:space="preserve"> </w:t>
                  </w:r>
                  <w:r w:rsidR="00EF1EBC" w:rsidRPr="00432AE8">
                    <w:rPr>
                      <w:rFonts w:ascii="Yu Gothic UI Semilight" w:eastAsia="Yu Gothic UI Semilight" w:hAnsi="Yu Gothic UI Semilight" w:cs="Arial"/>
                      <w:sz w:val="22"/>
                      <w:szCs w:val="22"/>
                      <w:shd w:val="clear" w:color="auto" w:fill="FFFFFF"/>
                    </w:rPr>
                    <w:t>masculino</w:t>
                  </w:r>
                  <w:r w:rsidR="001853CB" w:rsidRPr="00432AE8">
                    <w:rPr>
                      <w:rFonts w:ascii="Yu Gothic UI Semilight" w:eastAsia="Yu Gothic UI Semilight" w:hAnsi="Yu Gothic UI Semilight" w:cs="Arial"/>
                      <w:sz w:val="22"/>
                      <w:szCs w:val="22"/>
                      <w:shd w:val="clear" w:color="auto" w:fill="FFFFFF"/>
                    </w:rPr>
                    <w:t>.</w:t>
                  </w:r>
                </w:p>
              </w:tc>
            </w:tr>
            <w:tr w:rsidR="004E0287" w:rsidRPr="00432AE8" w14:paraId="49B9ECDC" w14:textId="77777777" w:rsidTr="00173DF2">
              <w:tc>
                <w:tcPr>
                  <w:tcW w:w="4139" w:type="dxa"/>
                </w:tcPr>
                <w:p w14:paraId="297E5BFE" w14:textId="7188C033" w:rsidR="004E0287" w:rsidRPr="00432AE8" w:rsidRDefault="00D21765"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6.-</w:t>
                  </w:r>
                  <w:r w:rsidRPr="00432AE8">
                    <w:rPr>
                      <w:rFonts w:ascii="Yu Gothic UI Semilight" w:eastAsia="Yu Gothic UI Semilight" w:hAnsi="Yu Gothic UI Semilight" w:cs="Arial"/>
                      <w:sz w:val="22"/>
                      <w:szCs w:val="22"/>
                    </w:rPr>
                    <w:t xml:space="preserve"> La igualdad entre mujeres y hombres implica la eliminación de toda forma de discriminación en cualquiera de los ámbitos de la vida, que se genere por pertenecer a cualquier sexo.</w:t>
                  </w:r>
                </w:p>
              </w:tc>
              <w:tc>
                <w:tcPr>
                  <w:tcW w:w="4140" w:type="dxa"/>
                </w:tcPr>
                <w:p w14:paraId="2F96A72D" w14:textId="14459D42" w:rsidR="004E0287" w:rsidRPr="00432AE8" w:rsidRDefault="00D2176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6.-</w:t>
                  </w:r>
                  <w:r w:rsidRPr="00432AE8">
                    <w:rPr>
                      <w:rFonts w:ascii="Yu Gothic UI Semilight" w:eastAsia="Yu Gothic UI Semilight" w:hAnsi="Yu Gothic UI Semilight" w:cs="Arial"/>
                      <w:sz w:val="22"/>
                      <w:szCs w:val="22"/>
                    </w:rPr>
                    <w:t xml:space="preserve"> La igualdad entre mujeres y hombres </w:t>
                  </w:r>
                  <w:r w:rsidR="000B69C0" w:rsidRPr="00432AE8">
                    <w:rPr>
                      <w:rFonts w:ascii="Yu Gothic UI Semilight" w:eastAsia="Yu Gothic UI Semilight" w:hAnsi="Yu Gothic UI Semilight" w:cs="Arial"/>
                      <w:b/>
                      <w:bCs/>
                      <w:sz w:val="22"/>
                      <w:szCs w:val="22"/>
                      <w:shd w:val="clear" w:color="auto" w:fill="FFFFFF"/>
                    </w:rPr>
                    <w:t>es un principio en la que todas las personas tienen las mismas oportunidades y derechos</w:t>
                  </w:r>
                  <w:r w:rsidR="001853CB" w:rsidRPr="00432AE8">
                    <w:rPr>
                      <w:rFonts w:ascii="Yu Gothic UI Semilight" w:eastAsia="Yu Gothic UI Semilight" w:hAnsi="Yu Gothic UI Semilight" w:cs="Arial"/>
                      <w:color w:val="4D5156"/>
                      <w:sz w:val="22"/>
                      <w:szCs w:val="22"/>
                      <w:shd w:val="clear" w:color="auto" w:fill="FFFFFF"/>
                    </w:rPr>
                    <w:t>;</w:t>
                  </w:r>
                  <w:r w:rsidR="000B69C0" w:rsidRPr="00432AE8">
                    <w:rPr>
                      <w:rFonts w:ascii="Yu Gothic UI Semilight" w:eastAsia="Yu Gothic UI Semilight" w:hAnsi="Yu Gothic UI Semilight" w:cs="Arial"/>
                      <w:sz w:val="22"/>
                      <w:szCs w:val="22"/>
                    </w:rPr>
                    <w:t xml:space="preserve"> implica</w:t>
                  </w:r>
                  <w:r w:rsidR="00EC1DAA"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sz w:val="22"/>
                      <w:szCs w:val="22"/>
                    </w:rPr>
                    <w:t>la eliminación de toda forma de discriminación en cualquiera de los ámbitos de la vida, que se genere por pertenecer a cualquier sexo.</w:t>
                  </w:r>
                </w:p>
                <w:p w14:paraId="10E3D702" w14:textId="77777777" w:rsidR="001853CB" w:rsidRPr="00432AE8" w:rsidRDefault="001853CB" w:rsidP="00C645C5">
                  <w:pPr>
                    <w:jc w:val="both"/>
                    <w:rPr>
                      <w:rFonts w:ascii="Yu Gothic UI Semilight" w:eastAsia="Yu Gothic UI Semilight" w:hAnsi="Yu Gothic UI Semilight" w:cs="Arial"/>
                      <w:sz w:val="22"/>
                      <w:szCs w:val="22"/>
                    </w:rPr>
                  </w:pPr>
                </w:p>
                <w:p w14:paraId="6F9BDEA9" w14:textId="30C5E7AD" w:rsidR="001853CB" w:rsidRPr="00432AE8" w:rsidRDefault="001853CB"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Lo anterior comprende el principio de igualdad de remuneración por trabajo de igual valor, que significa fijar las mismas remuneraciones globales y elementos que componen a éstas para trabajos iguales o a los que se atribuya el mismo valor; lo anterior implica evaluar los trabajos y sus remuneraciones mediante criterios objetivos que contemplen como factores las competencias, calificaciones, responsabilidades, funciones, cargas de trabajo, necesidad de formación, esfuerzos y condiciones de trabajo, y eliminar cualquier discriminación o cualquier posible impacto negativo sobre la remuneración de la situación familiar, de las responsabilidades familiares y de cuidados y de cualesquier otras situaciones o características asociadas con el sexo o el género de la persona trabajadora.</w:t>
                  </w:r>
                </w:p>
              </w:tc>
            </w:tr>
            <w:tr w:rsidR="004E0287" w:rsidRPr="00432AE8" w14:paraId="238AD86D" w14:textId="77777777" w:rsidTr="00173DF2">
              <w:tc>
                <w:tcPr>
                  <w:tcW w:w="4139" w:type="dxa"/>
                </w:tcPr>
                <w:p w14:paraId="703BFA0C" w14:textId="77777777" w:rsidR="004E0287" w:rsidRPr="00432AE8" w:rsidRDefault="001D1275" w:rsidP="00C645C5">
                  <w:pPr>
                    <w:jc w:val="cente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31.-</w:t>
                  </w:r>
                  <w:r w:rsidRPr="00432AE8">
                    <w:rPr>
                      <w:rFonts w:ascii="Yu Gothic UI Semilight" w:eastAsia="Yu Gothic UI Semilight" w:hAnsi="Yu Gothic UI Semilight" w:cs="Arial"/>
                      <w:sz w:val="22"/>
                      <w:szCs w:val="22"/>
                    </w:rPr>
                    <w:t xml:space="preserve"> Será objetivo de la política estatal el fortalecimiento de la igualdad en materia de: </w:t>
                  </w:r>
                </w:p>
                <w:p w14:paraId="0BAAEC23" w14:textId="77777777" w:rsidR="001D1275" w:rsidRPr="00432AE8" w:rsidRDefault="001D1275" w:rsidP="00C645C5">
                  <w:pPr>
                    <w:jc w:val="center"/>
                    <w:rPr>
                      <w:rFonts w:ascii="Yu Gothic UI Semilight" w:eastAsia="Yu Gothic UI Semilight" w:hAnsi="Yu Gothic UI Semilight" w:cs="Arial"/>
                      <w:sz w:val="22"/>
                      <w:szCs w:val="22"/>
                    </w:rPr>
                  </w:pPr>
                </w:p>
                <w:p w14:paraId="06DD8C05" w14:textId="1254BE51" w:rsidR="001D1275" w:rsidRPr="00432AE8" w:rsidRDefault="001D127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VI.- Establecimiento de medidas para fortalecer el acceso de las mujeres al empleo y la aplicación efectiva del principio de igualdad de trato y no discriminación en las condiciones de trabajo entre mujeres y hombres. </w:t>
                  </w:r>
                </w:p>
                <w:p w14:paraId="3482CB03" w14:textId="3731A6EC" w:rsidR="001D1275" w:rsidRPr="00432AE8" w:rsidRDefault="001D1275" w:rsidP="00C645C5">
                  <w:pPr>
                    <w:jc w:val="center"/>
                    <w:rPr>
                      <w:rFonts w:ascii="Yu Gothic UI Semilight" w:eastAsia="Yu Gothic UI Semilight" w:hAnsi="Yu Gothic UI Semilight" w:cs="Arial"/>
                      <w:b/>
                      <w:sz w:val="22"/>
                      <w:szCs w:val="22"/>
                    </w:rPr>
                  </w:pPr>
                </w:p>
              </w:tc>
              <w:tc>
                <w:tcPr>
                  <w:tcW w:w="4140" w:type="dxa"/>
                </w:tcPr>
                <w:p w14:paraId="5C495EC0" w14:textId="77777777" w:rsidR="004E0287" w:rsidRPr="00432AE8" w:rsidRDefault="001D1275" w:rsidP="00B2149C">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31.- </w:t>
                  </w:r>
                  <w:r w:rsidRPr="00432AE8">
                    <w:rPr>
                      <w:rFonts w:ascii="Yu Gothic UI Semilight" w:eastAsia="Yu Gothic UI Semilight" w:hAnsi="Yu Gothic UI Semilight" w:cs="Arial"/>
                      <w:sz w:val="22"/>
                      <w:szCs w:val="22"/>
                    </w:rPr>
                    <w:t xml:space="preserve">Será objetivo de la política estatal el fortalecimiento de la igualdad en materia de: </w:t>
                  </w:r>
                </w:p>
                <w:p w14:paraId="690DE154" w14:textId="77777777" w:rsidR="001D1275" w:rsidRPr="00432AE8" w:rsidRDefault="001D1275" w:rsidP="00C645C5">
                  <w:pPr>
                    <w:jc w:val="center"/>
                    <w:rPr>
                      <w:rFonts w:ascii="Yu Gothic UI Semilight" w:eastAsia="Yu Gothic UI Semilight" w:hAnsi="Yu Gothic UI Semilight" w:cs="Arial"/>
                      <w:sz w:val="22"/>
                      <w:szCs w:val="22"/>
                    </w:rPr>
                  </w:pPr>
                </w:p>
                <w:p w14:paraId="02DD96F5" w14:textId="7EAF0B36" w:rsidR="001D1275" w:rsidRPr="005D56CF" w:rsidRDefault="001D1275" w:rsidP="00C645C5">
                  <w:pPr>
                    <w:jc w:val="both"/>
                    <w:rPr>
                      <w:rFonts w:ascii="Yu Gothic UI Semilight" w:eastAsia="Yu Gothic UI Semilight" w:hAnsi="Yu Gothic UI Semilight" w:cs="Arial"/>
                      <w:b/>
                      <w:bCs/>
                      <w:sz w:val="22"/>
                      <w:szCs w:val="22"/>
                    </w:rPr>
                  </w:pPr>
                  <w:r w:rsidRPr="005D56CF">
                    <w:rPr>
                      <w:rFonts w:ascii="Yu Gothic UI Semilight" w:eastAsia="Yu Gothic UI Semilight" w:hAnsi="Yu Gothic UI Semilight" w:cs="Arial"/>
                      <w:b/>
                      <w:bCs/>
                      <w:sz w:val="22"/>
                      <w:szCs w:val="22"/>
                    </w:rPr>
                    <w:t>V</w:t>
                  </w:r>
                  <w:r w:rsidR="005D56CF" w:rsidRPr="005D56CF">
                    <w:rPr>
                      <w:rFonts w:ascii="Yu Gothic UI Semilight" w:eastAsia="Yu Gothic UI Semilight" w:hAnsi="Yu Gothic UI Semilight" w:cs="Arial"/>
                      <w:b/>
                      <w:bCs/>
                      <w:sz w:val="22"/>
                      <w:szCs w:val="22"/>
                    </w:rPr>
                    <w:t>I</w:t>
                  </w:r>
                  <w:r w:rsidRPr="005D56CF">
                    <w:rPr>
                      <w:rFonts w:ascii="Yu Gothic UI Semilight" w:eastAsia="Yu Gothic UI Semilight" w:hAnsi="Yu Gothic UI Semilight" w:cs="Arial"/>
                      <w:b/>
                      <w:bCs/>
                      <w:sz w:val="22"/>
                      <w:szCs w:val="22"/>
                    </w:rPr>
                    <w:t>. Diseño, implementación, ejecución y evaluación de políticas públicas y medidas para fortalecer el acceso de las mujeres al empleo y la aplicación efectiva del principio de igualdad de trato y no discriminación en las condiciones de trabajo entre mujeres y hombres, particularmente, para eliminar en los sectores público, privado y social la brecha de género, en especial la salarial</w:t>
                  </w:r>
                  <w:r w:rsidR="005D56CF" w:rsidRPr="005D56CF">
                    <w:rPr>
                      <w:rFonts w:ascii="Yu Gothic UI Semilight" w:eastAsia="Yu Gothic UI Semilight" w:hAnsi="Yu Gothic UI Semilight" w:cs="Arial"/>
                      <w:b/>
                      <w:bCs/>
                      <w:sz w:val="22"/>
                      <w:szCs w:val="22"/>
                    </w:rPr>
                    <w:t>.</w:t>
                  </w:r>
                </w:p>
                <w:p w14:paraId="18B2EF16" w14:textId="0DDD6E4F" w:rsidR="00B2149C" w:rsidRPr="00432AE8" w:rsidRDefault="00B2149C" w:rsidP="00C645C5">
                  <w:pPr>
                    <w:jc w:val="both"/>
                    <w:rPr>
                      <w:rFonts w:ascii="Yu Gothic UI Semilight" w:eastAsia="Yu Gothic UI Semilight" w:hAnsi="Yu Gothic UI Semilight" w:cs="Arial"/>
                      <w:b/>
                      <w:sz w:val="22"/>
                      <w:szCs w:val="22"/>
                    </w:rPr>
                  </w:pPr>
                </w:p>
              </w:tc>
            </w:tr>
            <w:tr w:rsidR="004E0287" w:rsidRPr="00432AE8" w14:paraId="5B6C0010" w14:textId="77777777" w:rsidTr="00173DF2">
              <w:tc>
                <w:tcPr>
                  <w:tcW w:w="4139" w:type="dxa"/>
                </w:tcPr>
                <w:p w14:paraId="29165745" w14:textId="77777777" w:rsidR="004E0287" w:rsidRPr="00432AE8" w:rsidRDefault="001D127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32.-</w:t>
                  </w:r>
                  <w:r w:rsidRPr="00432AE8">
                    <w:rPr>
                      <w:rFonts w:ascii="Yu Gothic UI Semilight" w:eastAsia="Yu Gothic UI Semilight" w:hAnsi="Yu Gothic UI Semilight" w:cs="Arial"/>
                      <w:sz w:val="22"/>
                      <w:szCs w:val="22"/>
                    </w:rPr>
                    <w:t xml:space="preserve"> Para los efectos de lo previsto en el artículo anterior…..</w:t>
                  </w:r>
                </w:p>
                <w:p w14:paraId="209D9CFD" w14:textId="17DD8A7B" w:rsidR="001D1275" w:rsidRPr="00432AE8" w:rsidRDefault="001D1275" w:rsidP="00C645C5">
                  <w:pPr>
                    <w:jc w:val="both"/>
                    <w:rPr>
                      <w:rFonts w:ascii="Yu Gothic UI Semilight" w:eastAsia="Yu Gothic UI Semilight" w:hAnsi="Yu Gothic UI Semilight" w:cs="Arial"/>
                      <w:b/>
                      <w:sz w:val="22"/>
                      <w:szCs w:val="22"/>
                    </w:rPr>
                  </w:pPr>
                </w:p>
              </w:tc>
              <w:tc>
                <w:tcPr>
                  <w:tcW w:w="4140" w:type="dxa"/>
                </w:tcPr>
                <w:p w14:paraId="341B56CB" w14:textId="4DAE97FC" w:rsidR="004E0287" w:rsidRDefault="001D127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32.-</w:t>
                  </w:r>
                  <w:r w:rsidRPr="00432AE8">
                    <w:rPr>
                      <w:rFonts w:ascii="Yu Gothic UI Semilight" w:eastAsia="Yu Gothic UI Semilight" w:hAnsi="Yu Gothic UI Semilight" w:cs="Arial"/>
                      <w:sz w:val="22"/>
                      <w:szCs w:val="22"/>
                    </w:rPr>
                    <w:t xml:space="preserve"> Para los efectos de lo previsto en el artículo anterior…..</w:t>
                  </w:r>
                </w:p>
                <w:p w14:paraId="3E09826D" w14:textId="77777777" w:rsidR="00B2149C" w:rsidRPr="00432AE8" w:rsidRDefault="00B2149C" w:rsidP="00C645C5">
                  <w:pPr>
                    <w:jc w:val="both"/>
                    <w:rPr>
                      <w:rFonts w:ascii="Yu Gothic UI Semilight" w:eastAsia="Yu Gothic UI Semilight" w:hAnsi="Yu Gothic UI Semilight" w:cs="Arial"/>
                      <w:sz w:val="22"/>
                      <w:szCs w:val="22"/>
                    </w:rPr>
                  </w:pPr>
                </w:p>
                <w:p w14:paraId="599C4766" w14:textId="5E767EF1" w:rsidR="001D1275" w:rsidRPr="00432AE8" w:rsidRDefault="001D1275"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 xml:space="preserve">XI Bis. </w:t>
                  </w:r>
                  <w:r w:rsidRPr="00432AE8">
                    <w:rPr>
                      <w:rFonts w:ascii="Yu Gothic UI Semilight" w:eastAsia="Yu Gothic UI Semilight" w:hAnsi="Yu Gothic UI Semilight" w:cs="Arial"/>
                      <w:sz w:val="22"/>
                      <w:szCs w:val="22"/>
                    </w:rPr>
                    <w:t>Para los efectos de lo previsto en el artículo anterior, expedir Certificados de Igualdad Laboral de Género y No Discriminación y operar un padrón nacional de centros de trabajo certificados en materia de igualdad laboral y no discriminación Padrón Nacional de Centros de Trabajo Certificados en Igualdad de Género y No Discriminación, en los términos de la normatividad aplicable;</w:t>
                  </w:r>
                </w:p>
              </w:tc>
            </w:tr>
            <w:tr w:rsidR="00867782" w:rsidRPr="00432AE8" w14:paraId="1D380CBE" w14:textId="77777777" w:rsidTr="00776C25">
              <w:tc>
                <w:tcPr>
                  <w:tcW w:w="8279" w:type="dxa"/>
                  <w:gridSpan w:val="2"/>
                </w:tcPr>
                <w:p w14:paraId="5E08D2C0" w14:textId="77777777" w:rsidR="003C106A" w:rsidRPr="00432AE8" w:rsidRDefault="003C106A"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DE DESARROLLO ECONÓMICO SUSTENTABLE </w:t>
                  </w:r>
                </w:p>
                <w:p w14:paraId="45605F62" w14:textId="0E18873C" w:rsidR="00867782" w:rsidRPr="00432AE8" w:rsidRDefault="003C106A"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DEL ESTADO DE PUEBLA</w:t>
                  </w:r>
                </w:p>
              </w:tc>
            </w:tr>
            <w:tr w:rsidR="003C106A" w:rsidRPr="00432AE8" w14:paraId="4C52029E" w14:textId="77777777" w:rsidTr="00173DF2">
              <w:tc>
                <w:tcPr>
                  <w:tcW w:w="4139" w:type="dxa"/>
                </w:tcPr>
                <w:p w14:paraId="0A4D9C35" w14:textId="7D872AFE" w:rsidR="003C106A" w:rsidRPr="00432AE8" w:rsidRDefault="003C106A"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596547CD" w14:textId="77777777" w:rsidR="003C106A" w:rsidRPr="00432AE8" w:rsidRDefault="003C106A"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5E6E6628" w14:textId="5D607B41" w:rsidR="00730F8F" w:rsidRPr="00432AE8" w:rsidRDefault="00730F8F" w:rsidP="00C645C5">
                  <w:pPr>
                    <w:jc w:val="center"/>
                    <w:rPr>
                      <w:rFonts w:ascii="Yu Gothic UI Semilight" w:eastAsia="Yu Gothic UI Semilight" w:hAnsi="Yu Gothic UI Semilight" w:cs="Arial"/>
                      <w:b/>
                      <w:sz w:val="22"/>
                      <w:szCs w:val="22"/>
                    </w:rPr>
                  </w:pPr>
                </w:p>
              </w:tc>
            </w:tr>
            <w:tr w:rsidR="00464878" w:rsidRPr="00432AE8" w14:paraId="6AE0BFC4" w14:textId="77777777" w:rsidTr="00173DF2">
              <w:tc>
                <w:tcPr>
                  <w:tcW w:w="4139" w:type="dxa"/>
                </w:tcPr>
                <w:p w14:paraId="5C65F8BF" w14:textId="31A97DAF" w:rsidR="00464878" w:rsidRPr="00432AE8" w:rsidRDefault="00464878"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ARTÍCULO 6. </w:t>
                  </w:r>
                  <w:r w:rsidRPr="00432AE8">
                    <w:rPr>
                      <w:rFonts w:ascii="Yu Gothic UI Semilight" w:eastAsia="Yu Gothic UI Semilight" w:hAnsi="Yu Gothic UI Semilight" w:cs="Arial"/>
                      <w:sz w:val="22"/>
                      <w:szCs w:val="22"/>
                    </w:rPr>
                    <w:t>El Ejecutivo del Estado, a través de la Secretaría y otras dependencias estatales</w:t>
                  </w:r>
                  <w:r w:rsidR="0095065C"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sz w:val="22"/>
                      <w:szCs w:val="22"/>
                    </w:rPr>
                    <w:t>así como de los Ayuntamientos, orientará el desarrollo económico del Estado para hacerlo sustentable y humanista, a través de las siguientes acciones:</w:t>
                  </w:r>
                </w:p>
                <w:p w14:paraId="7F40F8D9" w14:textId="77777777" w:rsidR="00464878" w:rsidRPr="00432AE8" w:rsidRDefault="00464878" w:rsidP="00C645C5">
                  <w:pPr>
                    <w:jc w:val="both"/>
                    <w:rPr>
                      <w:rFonts w:ascii="Yu Gothic UI Semilight" w:eastAsia="Yu Gothic UI Semilight" w:hAnsi="Yu Gothic UI Semilight" w:cs="Arial"/>
                      <w:b/>
                      <w:bCs/>
                      <w:sz w:val="22"/>
                      <w:szCs w:val="22"/>
                    </w:rPr>
                  </w:pPr>
                </w:p>
                <w:p w14:paraId="11C9446A" w14:textId="6191DA6F" w:rsidR="00464878" w:rsidRPr="00432AE8" w:rsidRDefault="00F067A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I.</w:t>
                  </w:r>
                  <w:r w:rsidR="00F03DA7" w:rsidRPr="00432AE8">
                    <w:rPr>
                      <w:rFonts w:ascii="Yu Gothic UI Semilight" w:eastAsia="Yu Gothic UI Semilight" w:hAnsi="Yu Gothic UI Semilight" w:cs="Arial"/>
                      <w:sz w:val="22"/>
                      <w:szCs w:val="22"/>
                    </w:rPr>
                    <w:t xml:space="preserve"> </w:t>
                  </w:r>
                  <w:r w:rsidR="0095065C" w:rsidRPr="00432AE8">
                    <w:rPr>
                      <w:rFonts w:ascii="Yu Gothic UI Semilight" w:eastAsia="Yu Gothic UI Semilight" w:hAnsi="Yu Gothic UI Semilight" w:cs="Arial"/>
                      <w:sz w:val="22"/>
                      <w:szCs w:val="22"/>
                    </w:rPr>
                    <w:t>Buscar que los empleadores garanticen las condiciones ergonómicas en sus centros de trabajo de conformidad con la normatividad laboral y las normas oficiales mexicanas vigentes;</w:t>
                  </w:r>
                </w:p>
                <w:p w14:paraId="571A605C" w14:textId="2E5A5743" w:rsidR="0095065C" w:rsidRPr="00432AE8" w:rsidRDefault="0095065C" w:rsidP="00C645C5">
                  <w:pPr>
                    <w:jc w:val="both"/>
                    <w:rPr>
                      <w:rFonts w:ascii="Yu Gothic UI Semilight" w:eastAsia="Yu Gothic UI Semilight" w:hAnsi="Yu Gothic UI Semilight" w:cs="Arial"/>
                      <w:b/>
                      <w:bCs/>
                      <w:sz w:val="22"/>
                      <w:szCs w:val="22"/>
                    </w:rPr>
                  </w:pPr>
                </w:p>
                <w:p w14:paraId="5AD26E8B" w14:textId="55E7B618" w:rsidR="00F067A6" w:rsidRPr="00432AE8" w:rsidRDefault="00F067A6" w:rsidP="00C645C5">
                  <w:pPr>
                    <w:jc w:val="both"/>
                    <w:rPr>
                      <w:rFonts w:ascii="Yu Gothic UI Semilight" w:eastAsia="Yu Gothic UI Semilight" w:hAnsi="Yu Gothic UI Semilight" w:cs="Arial"/>
                      <w:b/>
                      <w:bCs/>
                      <w:sz w:val="22"/>
                      <w:szCs w:val="22"/>
                    </w:rPr>
                  </w:pPr>
                </w:p>
                <w:p w14:paraId="35418A44" w14:textId="0E607E2B" w:rsidR="00F067A6" w:rsidRPr="00432AE8" w:rsidRDefault="00F067A6" w:rsidP="00C645C5">
                  <w:pPr>
                    <w:jc w:val="both"/>
                    <w:rPr>
                      <w:rFonts w:ascii="Yu Gothic UI Semilight" w:eastAsia="Yu Gothic UI Semilight" w:hAnsi="Yu Gothic UI Semilight" w:cs="Arial"/>
                      <w:b/>
                      <w:bCs/>
                      <w:sz w:val="22"/>
                      <w:szCs w:val="22"/>
                    </w:rPr>
                  </w:pPr>
                </w:p>
                <w:p w14:paraId="26D4FC1B" w14:textId="77777777" w:rsidR="00730F8F" w:rsidRPr="00432AE8" w:rsidRDefault="00730F8F" w:rsidP="00C645C5">
                  <w:pPr>
                    <w:jc w:val="both"/>
                    <w:rPr>
                      <w:rFonts w:ascii="Yu Gothic UI Semilight" w:eastAsia="Yu Gothic UI Semilight" w:hAnsi="Yu Gothic UI Semilight" w:cs="Arial"/>
                      <w:b/>
                      <w:bCs/>
                      <w:sz w:val="22"/>
                      <w:szCs w:val="22"/>
                    </w:rPr>
                  </w:pPr>
                </w:p>
                <w:p w14:paraId="03CB4AEA" w14:textId="77777777" w:rsidR="00730F8F" w:rsidRPr="00432AE8" w:rsidRDefault="00730F8F" w:rsidP="00C645C5">
                  <w:pPr>
                    <w:jc w:val="both"/>
                    <w:rPr>
                      <w:rFonts w:ascii="Yu Gothic UI Semilight" w:eastAsia="Yu Gothic UI Semilight" w:hAnsi="Yu Gothic UI Semilight" w:cs="Arial"/>
                      <w:b/>
                      <w:bCs/>
                      <w:sz w:val="22"/>
                      <w:szCs w:val="22"/>
                    </w:rPr>
                  </w:pPr>
                </w:p>
                <w:p w14:paraId="5EF18A0B" w14:textId="6AC82E21" w:rsidR="0095065C" w:rsidRPr="00432AE8" w:rsidRDefault="0095065C"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VI. Asegurar que los empleadores observen las disposiciones de la Ley Federal del Trabajo y la legislación en la materia;</w:t>
                  </w:r>
                </w:p>
              </w:tc>
              <w:tc>
                <w:tcPr>
                  <w:tcW w:w="4140" w:type="dxa"/>
                </w:tcPr>
                <w:p w14:paraId="3DE76263" w14:textId="53D87265" w:rsidR="0095065C" w:rsidRPr="00432AE8" w:rsidRDefault="0095065C"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ARTÍCULO 6. </w:t>
                  </w:r>
                  <w:r w:rsidRPr="00432AE8">
                    <w:rPr>
                      <w:rFonts w:ascii="Yu Gothic UI Semilight" w:eastAsia="Yu Gothic UI Semilight" w:hAnsi="Yu Gothic UI Semilight" w:cs="Arial"/>
                      <w:sz w:val="22"/>
                      <w:szCs w:val="22"/>
                    </w:rPr>
                    <w:t>El Ejecutivo del Estado, a través de la Secretaría y otras dependencias estatales, así como de los Ayuntamientos, orientará el desarrollo económico del Estado para hacerlo sustentable y humanista, a través de las siguientes acciones:</w:t>
                  </w:r>
                </w:p>
                <w:p w14:paraId="70B65304" w14:textId="77777777" w:rsidR="0095065C" w:rsidRPr="00432AE8" w:rsidRDefault="0095065C" w:rsidP="00C645C5">
                  <w:pPr>
                    <w:jc w:val="both"/>
                    <w:rPr>
                      <w:rFonts w:ascii="Yu Gothic UI Semilight" w:eastAsia="Yu Gothic UI Semilight" w:hAnsi="Yu Gothic UI Semilight" w:cs="Arial"/>
                      <w:b/>
                      <w:bCs/>
                      <w:sz w:val="22"/>
                      <w:szCs w:val="22"/>
                    </w:rPr>
                  </w:pPr>
                </w:p>
                <w:p w14:paraId="366C5963" w14:textId="4E47791E" w:rsidR="00F067A6" w:rsidRPr="00432AE8" w:rsidRDefault="0095065C"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I. Buscar que los empleadores garanticen las condiciones ergonómicas en sus centros de trabajo de conformidad con la normatividad laboral y las normas oficiales mexicanas vigentes; </w:t>
                  </w:r>
                  <w:r w:rsidRPr="00432AE8">
                    <w:rPr>
                      <w:rFonts w:ascii="Yu Gothic UI Semilight" w:eastAsia="Yu Gothic UI Semilight" w:hAnsi="Yu Gothic UI Semilight" w:cs="Arial"/>
                      <w:b/>
                      <w:bCs/>
                      <w:sz w:val="22"/>
                      <w:szCs w:val="22"/>
                    </w:rPr>
                    <w:t>por lo que se promoverá que los centros de trabajo se certifiquen con la Norma Mexicana vigente en igualdad laboral y no discriminación.</w:t>
                  </w:r>
                </w:p>
                <w:p w14:paraId="5A5A8300" w14:textId="77777777" w:rsidR="00730F8F" w:rsidRPr="00432AE8" w:rsidRDefault="00730F8F" w:rsidP="00C645C5">
                  <w:pPr>
                    <w:jc w:val="both"/>
                    <w:rPr>
                      <w:rFonts w:ascii="Yu Gothic UI Semilight" w:eastAsia="Yu Gothic UI Semilight" w:hAnsi="Yu Gothic UI Semilight" w:cs="Arial"/>
                      <w:sz w:val="22"/>
                      <w:szCs w:val="22"/>
                    </w:rPr>
                  </w:pPr>
                </w:p>
                <w:p w14:paraId="7349A235" w14:textId="2905B0C0" w:rsidR="00F067A6" w:rsidRPr="00432AE8" w:rsidRDefault="00F067A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VI. Asegurar que los empleadores observen las disposiciones de la Ley Federal del Trabajo y la legislación en la materia; </w:t>
                  </w:r>
                  <w:r w:rsidRPr="00432AE8">
                    <w:rPr>
                      <w:rFonts w:ascii="Yu Gothic UI Semilight" w:eastAsia="Yu Gothic UI Semilight" w:hAnsi="Yu Gothic UI Semilight" w:cs="Arial"/>
                      <w:b/>
                      <w:bCs/>
                      <w:sz w:val="22"/>
                      <w:szCs w:val="22"/>
                    </w:rPr>
                    <w:t xml:space="preserve">y lo dispuesto en </w:t>
                  </w:r>
                  <w:r w:rsidR="005760A0" w:rsidRPr="00432AE8">
                    <w:rPr>
                      <w:rFonts w:ascii="Yu Gothic UI Semilight" w:eastAsia="Yu Gothic UI Semilight" w:hAnsi="Yu Gothic UI Semilight" w:cs="Arial"/>
                      <w:b/>
                      <w:bCs/>
                      <w:sz w:val="22"/>
                      <w:szCs w:val="22"/>
                    </w:rPr>
                    <w:t>el</w:t>
                  </w:r>
                  <w:r w:rsidRPr="00432AE8">
                    <w:rPr>
                      <w:rFonts w:ascii="Yu Gothic UI Semilight" w:eastAsia="Yu Gothic UI Semilight" w:hAnsi="Yu Gothic UI Semilight" w:cs="Arial"/>
                      <w:b/>
                      <w:bCs/>
                      <w:sz w:val="22"/>
                      <w:szCs w:val="22"/>
                    </w:rPr>
                    <w:t xml:space="preserve"> artículo 3</w:t>
                  </w:r>
                  <w:r w:rsidR="005760A0"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b/>
                      <w:bCs/>
                      <w:sz w:val="22"/>
                      <w:szCs w:val="22"/>
                    </w:rPr>
                    <w:t xml:space="preserve">que reconoce la igualdad de género entre hombres y mujeres en el trabajo, para establecer condiciones de igualdad y no discriminación </w:t>
                  </w:r>
                  <w:r w:rsidR="005760A0" w:rsidRPr="00432AE8">
                    <w:rPr>
                      <w:rFonts w:ascii="Yu Gothic UI Semilight" w:eastAsia="Yu Gothic UI Semilight" w:hAnsi="Yu Gothic UI Semilight" w:cs="Arial"/>
                      <w:b/>
                      <w:bCs/>
                      <w:sz w:val="22"/>
                      <w:szCs w:val="22"/>
                    </w:rPr>
                    <w:t>laboral</w:t>
                  </w:r>
                  <w:r w:rsidRPr="00432AE8">
                    <w:rPr>
                      <w:rFonts w:ascii="Yu Gothic UI Semilight" w:eastAsia="Yu Gothic UI Semilight" w:hAnsi="Yu Gothic UI Semilight" w:cs="Arial"/>
                      <w:b/>
                      <w:bCs/>
                      <w:sz w:val="22"/>
                      <w:szCs w:val="22"/>
                    </w:rPr>
                    <w:t xml:space="preserve"> y </w:t>
                  </w:r>
                  <w:r w:rsidR="005760A0" w:rsidRPr="00432AE8">
                    <w:rPr>
                      <w:rFonts w:ascii="Yu Gothic UI Semilight" w:eastAsia="Yu Gothic UI Semilight" w:hAnsi="Yu Gothic UI Semilight" w:cs="Arial"/>
                      <w:b/>
                      <w:bCs/>
                      <w:sz w:val="22"/>
                      <w:szCs w:val="22"/>
                    </w:rPr>
                    <w:t xml:space="preserve">de </w:t>
                  </w:r>
                  <w:r w:rsidRPr="00432AE8">
                    <w:rPr>
                      <w:rFonts w:ascii="Yu Gothic UI Semilight" w:eastAsia="Yu Gothic UI Semilight" w:hAnsi="Yu Gothic UI Semilight" w:cs="Arial"/>
                      <w:b/>
                      <w:bCs/>
                      <w:sz w:val="22"/>
                      <w:szCs w:val="22"/>
                    </w:rPr>
                    <w:t>la igualdad salarial.</w:t>
                  </w:r>
                </w:p>
              </w:tc>
            </w:tr>
            <w:tr w:rsidR="00894846" w:rsidRPr="00432AE8" w14:paraId="7EB40BB3" w14:textId="77777777" w:rsidTr="00173DF2">
              <w:tc>
                <w:tcPr>
                  <w:tcW w:w="4139" w:type="dxa"/>
                </w:tcPr>
                <w:p w14:paraId="745E12C5" w14:textId="4419C0FE"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7.</w:t>
                  </w:r>
                  <w:r w:rsidRPr="00432AE8">
                    <w:rPr>
                      <w:rFonts w:ascii="Yu Gothic UI Semilight" w:eastAsia="Yu Gothic UI Semilight" w:hAnsi="Yu Gothic UI Semilight" w:cs="Arial"/>
                      <w:sz w:val="22"/>
                      <w:szCs w:val="22"/>
                    </w:rPr>
                    <w:t xml:space="preserve">  Para elevar de manera sostenida la competitividad de la Entidad, es atribución del Ejecutivo realizar, a través de las Dependencias de la Administración Pública Estatal, las siguientes acciones:</w:t>
                  </w:r>
                </w:p>
                <w:p w14:paraId="058FAC33" w14:textId="77777777" w:rsidR="00894846" w:rsidRPr="00432AE8" w:rsidRDefault="00894846" w:rsidP="00C645C5">
                  <w:pPr>
                    <w:jc w:val="both"/>
                    <w:rPr>
                      <w:rFonts w:ascii="Yu Gothic UI Semilight" w:eastAsia="Yu Gothic UI Semilight" w:hAnsi="Yu Gothic UI Semilight" w:cs="Arial"/>
                      <w:sz w:val="22"/>
                      <w:szCs w:val="22"/>
                    </w:rPr>
                  </w:pPr>
                </w:p>
                <w:p w14:paraId="7E250439" w14:textId="79148AA3"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VII. Promover acciones que favorezcan el buen entendimiento entre los agentes económicos;</w:t>
                  </w:r>
                </w:p>
              </w:tc>
              <w:tc>
                <w:tcPr>
                  <w:tcW w:w="4140" w:type="dxa"/>
                </w:tcPr>
                <w:p w14:paraId="7C6B584C" w14:textId="344BBFBF"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7. </w:t>
                  </w:r>
                  <w:r w:rsidRPr="00432AE8">
                    <w:rPr>
                      <w:rFonts w:ascii="Yu Gothic UI Semilight" w:eastAsia="Yu Gothic UI Semilight" w:hAnsi="Yu Gothic UI Semilight" w:cs="Arial"/>
                      <w:sz w:val="22"/>
                      <w:szCs w:val="22"/>
                    </w:rPr>
                    <w:t xml:space="preserve"> Para elevar de manera sostenida la competitividad de la Entidad, es atribución del Ejecutivo realizar, a través de las Dependencias de la Administración Pública Estatal, las siguientes acciones:</w:t>
                  </w:r>
                </w:p>
                <w:p w14:paraId="3D2744E2" w14:textId="77777777" w:rsidR="00894846" w:rsidRPr="00432AE8" w:rsidRDefault="00894846" w:rsidP="00C645C5">
                  <w:pPr>
                    <w:jc w:val="both"/>
                    <w:rPr>
                      <w:rFonts w:ascii="Yu Gothic UI Semilight" w:eastAsia="Yu Gothic UI Semilight" w:hAnsi="Yu Gothic UI Semilight" w:cs="Arial"/>
                      <w:sz w:val="22"/>
                      <w:szCs w:val="22"/>
                    </w:rPr>
                  </w:pPr>
                </w:p>
                <w:p w14:paraId="6D1FF983" w14:textId="0A921017"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VII. Promover acciones que favorezcan el buen entendimiento entre los agentes económicos;</w:t>
                  </w:r>
                  <w:r w:rsidR="00310FE7" w:rsidRPr="00432AE8">
                    <w:rPr>
                      <w:rFonts w:ascii="Yu Gothic UI Semilight" w:eastAsia="Yu Gothic UI Semilight" w:hAnsi="Yu Gothic UI Semilight" w:cs="Arial"/>
                      <w:sz w:val="22"/>
                      <w:szCs w:val="22"/>
                    </w:rPr>
                    <w:t xml:space="preserve"> </w:t>
                  </w:r>
                  <w:r w:rsidR="00310FE7" w:rsidRPr="00432AE8">
                    <w:rPr>
                      <w:rFonts w:ascii="Yu Gothic UI Semilight" w:eastAsia="Yu Gothic UI Semilight" w:hAnsi="Yu Gothic UI Semilight" w:cs="Arial"/>
                      <w:b/>
                      <w:bCs/>
                      <w:sz w:val="22"/>
                      <w:szCs w:val="22"/>
                    </w:rPr>
                    <w:t xml:space="preserve">así como promover la igualdad </w:t>
                  </w:r>
                  <w:r w:rsidR="00E73B31" w:rsidRPr="00432AE8">
                    <w:rPr>
                      <w:rFonts w:ascii="Yu Gothic UI Semilight" w:eastAsia="Yu Gothic UI Semilight" w:hAnsi="Yu Gothic UI Semilight" w:cs="Arial"/>
                      <w:b/>
                      <w:bCs/>
                      <w:sz w:val="22"/>
                      <w:szCs w:val="22"/>
                    </w:rPr>
                    <w:t>de género</w:t>
                  </w:r>
                  <w:r w:rsidR="00310FE7" w:rsidRPr="00432AE8">
                    <w:rPr>
                      <w:rFonts w:ascii="Yu Gothic UI Semilight" w:eastAsia="Yu Gothic UI Semilight" w:hAnsi="Yu Gothic UI Semilight" w:cs="Arial"/>
                      <w:b/>
                      <w:bCs/>
                      <w:sz w:val="22"/>
                      <w:szCs w:val="22"/>
                    </w:rPr>
                    <w:t xml:space="preserve"> </w:t>
                  </w:r>
                  <w:r w:rsidR="00E73B31" w:rsidRPr="00432AE8">
                    <w:rPr>
                      <w:rFonts w:ascii="Yu Gothic UI Semilight" w:eastAsia="Yu Gothic UI Semilight" w:hAnsi="Yu Gothic UI Semilight" w:cs="Arial"/>
                      <w:b/>
                      <w:bCs/>
                      <w:sz w:val="22"/>
                      <w:szCs w:val="22"/>
                    </w:rPr>
                    <w:t>en el trabajo</w:t>
                  </w:r>
                  <w:r w:rsidR="007A0C91" w:rsidRPr="00432AE8">
                    <w:rPr>
                      <w:rFonts w:ascii="Yu Gothic UI Semilight" w:eastAsia="Yu Gothic UI Semilight" w:hAnsi="Yu Gothic UI Semilight" w:cs="Arial"/>
                      <w:b/>
                      <w:bCs/>
                      <w:sz w:val="22"/>
                      <w:szCs w:val="22"/>
                    </w:rPr>
                    <w:t xml:space="preserve">, como una medida efectiva para la igualdad </w:t>
                  </w:r>
                  <w:r w:rsidR="00E73B31" w:rsidRPr="00432AE8">
                    <w:rPr>
                      <w:rFonts w:ascii="Yu Gothic UI Semilight" w:eastAsia="Yu Gothic UI Semilight" w:hAnsi="Yu Gothic UI Semilight" w:cs="Arial"/>
                      <w:b/>
                      <w:bCs/>
                      <w:sz w:val="22"/>
                      <w:szCs w:val="22"/>
                    </w:rPr>
                    <w:t>salarial</w:t>
                  </w:r>
                  <w:r w:rsidR="007A0C91" w:rsidRPr="00432AE8">
                    <w:rPr>
                      <w:rFonts w:ascii="Yu Gothic UI Semilight" w:eastAsia="Yu Gothic UI Semilight" w:hAnsi="Yu Gothic UI Semilight" w:cs="Arial"/>
                      <w:b/>
                      <w:bCs/>
                      <w:sz w:val="22"/>
                      <w:szCs w:val="22"/>
                    </w:rPr>
                    <w:t xml:space="preserve"> y eliminar la discriminación laboral.</w:t>
                  </w:r>
                  <w:r w:rsidR="007A0C91" w:rsidRPr="00432AE8">
                    <w:rPr>
                      <w:rFonts w:ascii="Yu Gothic UI Semilight" w:eastAsia="Yu Gothic UI Semilight" w:hAnsi="Yu Gothic UI Semilight" w:cs="Arial"/>
                      <w:sz w:val="22"/>
                      <w:szCs w:val="22"/>
                    </w:rPr>
                    <w:t xml:space="preserve"> </w:t>
                  </w:r>
                  <w:r w:rsidR="00310FE7" w:rsidRPr="00432AE8">
                    <w:rPr>
                      <w:rFonts w:ascii="Yu Gothic UI Semilight" w:eastAsia="Yu Gothic UI Semilight" w:hAnsi="Yu Gothic UI Semilight" w:cs="Arial"/>
                      <w:sz w:val="22"/>
                      <w:szCs w:val="22"/>
                    </w:rPr>
                    <w:t xml:space="preserve"> </w:t>
                  </w:r>
                </w:p>
              </w:tc>
            </w:tr>
            <w:tr w:rsidR="00894846" w:rsidRPr="00432AE8" w14:paraId="7F700FE5" w14:textId="77777777" w:rsidTr="00B2149C">
              <w:trPr>
                <w:trHeight w:val="1975"/>
              </w:trPr>
              <w:tc>
                <w:tcPr>
                  <w:tcW w:w="4139" w:type="dxa"/>
                </w:tcPr>
                <w:p w14:paraId="1BF50026" w14:textId="4BF7A88A" w:rsidR="00894846" w:rsidRPr="00432AE8" w:rsidRDefault="00894846"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12.</w:t>
                  </w:r>
                  <w:r w:rsidRPr="00432AE8">
                    <w:rPr>
                      <w:rFonts w:ascii="Yu Gothic UI Semilight" w:eastAsia="Yu Gothic UI Semilight" w:hAnsi="Yu Gothic UI Semilight" w:cs="Arial"/>
                      <w:sz w:val="22"/>
                      <w:szCs w:val="22"/>
                    </w:rPr>
                    <w:t xml:space="preserve"> Es obligación del Ejecutivo del Estado, a través de la Secretaría, obtener la información de la actividad económica de la Entidad con el objeto de disponer de indicadores relevantes y oportunos para la toma de decisiones y facilitar la planeación para el impulso de la competitividad y el desarrollo económico sustentable del Estado de Puebla</w:t>
                  </w:r>
                </w:p>
                <w:p w14:paraId="03042299" w14:textId="77777777" w:rsidR="00894846" w:rsidRPr="00432AE8" w:rsidRDefault="00894846" w:rsidP="00C645C5">
                  <w:pPr>
                    <w:jc w:val="center"/>
                    <w:rPr>
                      <w:rFonts w:ascii="Yu Gothic UI Semilight" w:eastAsia="Yu Gothic UI Semilight" w:hAnsi="Yu Gothic UI Semilight" w:cs="Arial"/>
                      <w:b/>
                      <w:sz w:val="22"/>
                      <w:szCs w:val="22"/>
                    </w:rPr>
                  </w:pPr>
                </w:p>
                <w:p w14:paraId="0B13F68F" w14:textId="77777777" w:rsidR="00894846" w:rsidRPr="00432AE8" w:rsidRDefault="00894846" w:rsidP="00C645C5">
                  <w:pPr>
                    <w:jc w:val="center"/>
                    <w:rPr>
                      <w:rFonts w:ascii="Yu Gothic UI Semilight" w:eastAsia="Yu Gothic UI Semilight" w:hAnsi="Yu Gothic UI Semilight" w:cs="Arial"/>
                      <w:b/>
                      <w:sz w:val="22"/>
                      <w:szCs w:val="22"/>
                    </w:rPr>
                  </w:pPr>
                </w:p>
                <w:p w14:paraId="013B4B6F" w14:textId="48528CAF" w:rsidR="00894846" w:rsidRPr="00432AE8" w:rsidRDefault="00894846" w:rsidP="00C645C5">
                  <w:pPr>
                    <w:rPr>
                      <w:rFonts w:ascii="Yu Gothic UI Semilight" w:eastAsia="Yu Gothic UI Semilight" w:hAnsi="Yu Gothic UI Semilight" w:cs="Arial"/>
                      <w:b/>
                      <w:sz w:val="22"/>
                      <w:szCs w:val="22"/>
                    </w:rPr>
                  </w:pPr>
                </w:p>
              </w:tc>
              <w:tc>
                <w:tcPr>
                  <w:tcW w:w="4140" w:type="dxa"/>
                </w:tcPr>
                <w:p w14:paraId="5AC9813E" w14:textId="2A7B193A"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ARTÍCULO 12.</w:t>
                  </w:r>
                  <w:r w:rsidRPr="00432AE8">
                    <w:rPr>
                      <w:rFonts w:ascii="Yu Gothic UI Semilight" w:eastAsia="Yu Gothic UI Semilight" w:hAnsi="Yu Gothic UI Semilight" w:cs="Arial"/>
                      <w:sz w:val="22"/>
                      <w:szCs w:val="22"/>
                    </w:rPr>
                    <w:t xml:space="preserve"> Es obligación del Ejecutivo del Estado, a través de la Secretaría, obtener la información de la actividad económica de la Entidad con el objeto de disponer de indicadores relevantes y oportunos para la toma de decisiones y facilitar la planeación para el impulso de la competitividad y el desarrollo económico sustentable, </w:t>
                  </w:r>
                  <w:r w:rsidRPr="00432AE8">
                    <w:rPr>
                      <w:rFonts w:ascii="Yu Gothic UI Semilight" w:eastAsia="Yu Gothic UI Semilight" w:hAnsi="Yu Gothic UI Semilight" w:cs="Arial"/>
                      <w:b/>
                      <w:bCs/>
                      <w:sz w:val="22"/>
                      <w:szCs w:val="22"/>
                    </w:rPr>
                    <w:t>así como el diseño de políticas públicas para lograr la igualdad laboral y salarial entre mujeres y hombres para garantizar la igualdad sustantiva y el trabajo digno; en  el Estado de Puebla.</w:t>
                  </w:r>
                </w:p>
              </w:tc>
            </w:tr>
            <w:tr w:rsidR="00894846" w:rsidRPr="00432AE8" w14:paraId="3801DAE5" w14:textId="77777777" w:rsidTr="00173DF2">
              <w:tc>
                <w:tcPr>
                  <w:tcW w:w="4139" w:type="dxa"/>
                </w:tcPr>
                <w:p w14:paraId="091ED0D6" w14:textId="2C183894" w:rsidR="00894846" w:rsidRPr="00432AE8" w:rsidRDefault="00894846"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14.</w:t>
                  </w:r>
                  <w:r w:rsidRPr="00432AE8">
                    <w:rPr>
                      <w:rFonts w:ascii="Yu Gothic UI Semilight" w:eastAsia="Yu Gothic UI Semilight" w:hAnsi="Yu Gothic UI Semilight" w:cs="Arial"/>
                      <w:sz w:val="22"/>
                      <w:szCs w:val="22"/>
                    </w:rPr>
                    <w:t xml:space="preserve"> La Secretaría deberá obtener la información de las empresas establecidas en la Entidad, a la cual dará el tratamiento establecido en la Ley para la Protección de Datos Personales y podrá ser utilizada únicamente para cumplir lo descrito en el artículo 12.</w:t>
                  </w:r>
                </w:p>
              </w:tc>
              <w:tc>
                <w:tcPr>
                  <w:tcW w:w="4140" w:type="dxa"/>
                </w:tcPr>
                <w:p w14:paraId="7E3E52F7" w14:textId="735D536D" w:rsidR="00894846" w:rsidRPr="00432AE8" w:rsidRDefault="00894846"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14.</w:t>
                  </w:r>
                  <w:r w:rsidRPr="00432AE8">
                    <w:rPr>
                      <w:rFonts w:ascii="Yu Gothic UI Semilight" w:eastAsia="Yu Gothic UI Semilight" w:hAnsi="Yu Gothic UI Semilight" w:cs="Arial"/>
                      <w:sz w:val="22"/>
                      <w:szCs w:val="22"/>
                    </w:rPr>
                    <w:t xml:space="preserve"> La Secretaría deberá obtener la información de las empresas establecidas en la Entidad, a la cual dará el tratamiento establecido en la Ley para la Protección de Datos Personales y podrá ser utilizada únicamente para cumplir lo descrito en el artículo 12, </w:t>
                  </w:r>
                  <w:r w:rsidRPr="00432AE8">
                    <w:rPr>
                      <w:rFonts w:ascii="Yu Gothic UI Semilight" w:eastAsia="Yu Gothic UI Semilight" w:hAnsi="Yu Gothic UI Semilight" w:cs="Arial"/>
                      <w:b/>
                      <w:bCs/>
                      <w:sz w:val="22"/>
                      <w:szCs w:val="22"/>
                    </w:rPr>
                    <w:t>y para obtener estadísticas en la entidad, de igualdad retributiva entre hombres y mujeres en las empresas.</w:t>
                  </w:r>
                </w:p>
              </w:tc>
            </w:tr>
            <w:tr w:rsidR="00894846" w:rsidRPr="00432AE8" w14:paraId="01A82C5A" w14:textId="77777777" w:rsidTr="00173DF2">
              <w:tc>
                <w:tcPr>
                  <w:tcW w:w="4139" w:type="dxa"/>
                </w:tcPr>
                <w:p w14:paraId="060B912D" w14:textId="1CC6B216"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18.</w:t>
                  </w:r>
                  <w:r w:rsidRPr="00432AE8">
                    <w:rPr>
                      <w:rFonts w:ascii="Yu Gothic UI Semilight" w:eastAsia="Yu Gothic UI Semilight" w:hAnsi="Yu Gothic UI Semilight" w:cs="Arial"/>
                      <w:sz w:val="22"/>
                      <w:szCs w:val="22"/>
                    </w:rPr>
                    <w:t xml:space="preserve"> El titular del Ejecutivo, a través de la Secretaría u otras dependencias estatales, así como en su caso los Ayuntamientos promoverán el desarrollo económico sustentable en las regiones del Estado, realizando, con el apoyo de los actores, al menos las siguientes acciones:</w:t>
                  </w:r>
                </w:p>
                <w:p w14:paraId="4DF6015F" w14:textId="77777777" w:rsidR="00894846" w:rsidRPr="00432AE8" w:rsidRDefault="00894846" w:rsidP="00C645C5">
                  <w:pPr>
                    <w:jc w:val="both"/>
                    <w:rPr>
                      <w:rFonts w:ascii="Yu Gothic UI Semilight" w:eastAsia="Yu Gothic UI Semilight" w:hAnsi="Yu Gothic UI Semilight" w:cs="Arial"/>
                      <w:sz w:val="22"/>
                      <w:szCs w:val="22"/>
                    </w:rPr>
                  </w:pPr>
                </w:p>
                <w:p w14:paraId="3A376520" w14:textId="4173491C" w:rsidR="00894846" w:rsidRPr="00432AE8" w:rsidRDefault="00894846"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IV. Estructura de la información para estimular actividades económicas, integración de cadenas productivas y oportunidades de negocios;</w:t>
                  </w:r>
                </w:p>
              </w:tc>
              <w:tc>
                <w:tcPr>
                  <w:tcW w:w="4140" w:type="dxa"/>
                </w:tcPr>
                <w:p w14:paraId="182E5FEB" w14:textId="77777777"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18.</w:t>
                  </w:r>
                  <w:r w:rsidRPr="00432AE8">
                    <w:rPr>
                      <w:rFonts w:ascii="Yu Gothic UI Semilight" w:eastAsia="Yu Gothic UI Semilight" w:hAnsi="Yu Gothic UI Semilight" w:cs="Arial"/>
                      <w:sz w:val="22"/>
                      <w:szCs w:val="22"/>
                    </w:rPr>
                    <w:t xml:space="preserve"> El titular del Ejecutivo, a través de la Secretaría u otras dependencias estatales, así como en su caso los Ayuntamientos promoverán el desarrollo económico sustentable en las regiones del Estado, realizando, con el apoyo de los actores, al menos las siguientes acciones:</w:t>
                  </w:r>
                </w:p>
                <w:p w14:paraId="4622660E" w14:textId="77777777" w:rsidR="00894846" w:rsidRPr="00432AE8" w:rsidRDefault="00894846" w:rsidP="00C645C5">
                  <w:pPr>
                    <w:jc w:val="both"/>
                    <w:rPr>
                      <w:rFonts w:ascii="Yu Gothic UI Semilight" w:eastAsia="Yu Gothic UI Semilight" w:hAnsi="Yu Gothic UI Semilight" w:cs="Arial"/>
                      <w:sz w:val="22"/>
                      <w:szCs w:val="22"/>
                    </w:rPr>
                  </w:pPr>
                </w:p>
                <w:p w14:paraId="7A2F3F9C" w14:textId="013611CA"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IV. Estructura de la información para estimular actividades económicas, integración de cadenas productivas y oportunidades de negocios; </w:t>
                  </w:r>
                  <w:r w:rsidRPr="00432AE8">
                    <w:rPr>
                      <w:rFonts w:ascii="Yu Gothic UI Semilight" w:eastAsia="Yu Gothic UI Semilight" w:hAnsi="Yu Gothic UI Semilight" w:cs="Arial"/>
                      <w:b/>
                      <w:bCs/>
                      <w:sz w:val="22"/>
                      <w:szCs w:val="22"/>
                    </w:rPr>
                    <w:t xml:space="preserve">oportunidades de empoderamiento, de negocios e igualdad laboral y salarial entre mujeres y hombres; para la igualdad de remuneración igual por trabajo de igual valor. </w:t>
                  </w:r>
                </w:p>
              </w:tc>
            </w:tr>
            <w:tr w:rsidR="000172E1" w:rsidRPr="00432AE8" w14:paraId="059F9043" w14:textId="77777777" w:rsidTr="00173DF2">
              <w:tc>
                <w:tcPr>
                  <w:tcW w:w="4139" w:type="dxa"/>
                </w:tcPr>
                <w:p w14:paraId="44A8DEC6" w14:textId="77777777" w:rsidR="00886B3A" w:rsidRPr="00432AE8" w:rsidRDefault="00886B3A"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56.</w:t>
                  </w:r>
                  <w:r w:rsidRPr="00432AE8">
                    <w:rPr>
                      <w:rFonts w:ascii="Yu Gothic UI Semilight" w:eastAsia="Yu Gothic UI Semilight" w:hAnsi="Yu Gothic UI Semilight" w:cs="Arial"/>
                      <w:sz w:val="22"/>
                      <w:szCs w:val="22"/>
                    </w:rPr>
                    <w:t xml:space="preserve"> La Secretaría promoverá el mejoramiento del ambiente de negocios en la Entidad para lo cual podrá realizar, entre otras, las siguientes acciones:</w:t>
                  </w:r>
                </w:p>
                <w:p w14:paraId="7E6426EB" w14:textId="77777777" w:rsidR="00886B3A" w:rsidRPr="00432AE8" w:rsidRDefault="00886B3A" w:rsidP="00C645C5">
                  <w:pPr>
                    <w:jc w:val="both"/>
                    <w:rPr>
                      <w:rFonts w:ascii="Yu Gothic UI Semilight" w:eastAsia="Yu Gothic UI Semilight" w:hAnsi="Yu Gothic UI Semilight" w:cs="Arial"/>
                      <w:sz w:val="22"/>
                      <w:szCs w:val="22"/>
                    </w:rPr>
                  </w:pPr>
                </w:p>
                <w:p w14:paraId="00BDA28B" w14:textId="77777777" w:rsidR="00886B3A" w:rsidRPr="00432AE8" w:rsidRDefault="00886B3A"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II. Requerir a las Dependencias Estatales competentes que diseñen programas y políticas públicas que salvaguarden la integridad de los trabajadores y los empresarios, sus familias y sus bienes, así como el traslado seguro de los bienes y servicios producidos por las empresas;</w:t>
                  </w:r>
                </w:p>
                <w:p w14:paraId="617E5AEF" w14:textId="77777777" w:rsidR="00444A12" w:rsidRPr="00432AE8" w:rsidRDefault="00444A12" w:rsidP="00C645C5">
                  <w:pPr>
                    <w:jc w:val="both"/>
                    <w:rPr>
                      <w:rFonts w:ascii="Yu Gothic UI Semilight" w:eastAsia="Yu Gothic UI Semilight" w:hAnsi="Yu Gothic UI Semilight" w:cs="Arial"/>
                      <w:sz w:val="22"/>
                      <w:szCs w:val="22"/>
                    </w:rPr>
                  </w:pPr>
                </w:p>
                <w:p w14:paraId="31EB600D" w14:textId="77777777" w:rsidR="00444A12" w:rsidRPr="00432AE8" w:rsidRDefault="00444A12" w:rsidP="00C645C5">
                  <w:pPr>
                    <w:jc w:val="both"/>
                    <w:rPr>
                      <w:rFonts w:ascii="Yu Gothic UI Semilight" w:eastAsia="Yu Gothic UI Semilight" w:hAnsi="Yu Gothic UI Semilight" w:cs="Arial"/>
                      <w:sz w:val="22"/>
                      <w:szCs w:val="22"/>
                    </w:rPr>
                  </w:pPr>
                </w:p>
                <w:p w14:paraId="7141C3B2" w14:textId="77777777" w:rsidR="00444A12" w:rsidRPr="00432AE8" w:rsidRDefault="00444A12" w:rsidP="00C645C5">
                  <w:pPr>
                    <w:jc w:val="both"/>
                    <w:rPr>
                      <w:rFonts w:ascii="Yu Gothic UI Semilight" w:eastAsia="Yu Gothic UI Semilight" w:hAnsi="Yu Gothic UI Semilight" w:cs="Arial"/>
                      <w:sz w:val="22"/>
                      <w:szCs w:val="22"/>
                    </w:rPr>
                  </w:pPr>
                </w:p>
                <w:p w14:paraId="163EB6FB" w14:textId="7BAB3103" w:rsidR="00444A12" w:rsidRPr="00432AE8" w:rsidRDefault="00444A12"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VI. Promover la responsabilidad social empresarial que genere armonía entre los actores estratégicos.</w:t>
                  </w:r>
                </w:p>
              </w:tc>
              <w:tc>
                <w:tcPr>
                  <w:tcW w:w="4140" w:type="dxa"/>
                </w:tcPr>
                <w:p w14:paraId="07353CE4" w14:textId="77777777" w:rsidR="00886B3A" w:rsidRPr="00432AE8" w:rsidRDefault="00886B3A"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56.</w:t>
                  </w:r>
                  <w:r w:rsidRPr="00432AE8">
                    <w:rPr>
                      <w:rFonts w:ascii="Yu Gothic UI Semilight" w:eastAsia="Yu Gothic UI Semilight" w:hAnsi="Yu Gothic UI Semilight" w:cs="Arial"/>
                      <w:sz w:val="22"/>
                      <w:szCs w:val="22"/>
                    </w:rPr>
                    <w:t xml:space="preserve"> La Secretaría promoverá el mejoramiento del ambiente de negocios en la Entidad para lo cual podrá realizar, entre otras, las siguientes acciones:</w:t>
                  </w:r>
                </w:p>
                <w:p w14:paraId="206DA702" w14:textId="77777777" w:rsidR="00886B3A" w:rsidRPr="00432AE8" w:rsidRDefault="00886B3A" w:rsidP="00C645C5">
                  <w:pPr>
                    <w:jc w:val="both"/>
                    <w:rPr>
                      <w:rFonts w:ascii="Yu Gothic UI Semilight" w:eastAsia="Yu Gothic UI Semilight" w:hAnsi="Yu Gothic UI Semilight" w:cs="Arial"/>
                      <w:sz w:val="22"/>
                      <w:szCs w:val="22"/>
                    </w:rPr>
                  </w:pPr>
                </w:p>
                <w:p w14:paraId="5A40C320" w14:textId="77777777" w:rsidR="000172E1" w:rsidRPr="00432AE8" w:rsidRDefault="00886B3A"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II. Requerir a las Dependencias Estatales competentes que diseñen programas y políticas públicas que salvaguarden la integridad de los trabajadores y los empresarios, sus familias y sus bienes, así como el traslado seguro de los bienes y servicios producidos por las empresas;</w:t>
                  </w:r>
                  <w:r w:rsidR="00230822" w:rsidRPr="00432AE8">
                    <w:rPr>
                      <w:rFonts w:ascii="Yu Gothic UI Semilight" w:eastAsia="Yu Gothic UI Semilight" w:hAnsi="Yu Gothic UI Semilight" w:cs="Arial"/>
                      <w:sz w:val="22"/>
                      <w:szCs w:val="22"/>
                    </w:rPr>
                    <w:t xml:space="preserve"> </w:t>
                  </w:r>
                  <w:r w:rsidR="00230822" w:rsidRPr="00432AE8">
                    <w:rPr>
                      <w:rFonts w:ascii="Yu Gothic UI Semilight" w:eastAsia="Yu Gothic UI Semilight" w:hAnsi="Yu Gothic UI Semilight" w:cs="Arial"/>
                      <w:b/>
                      <w:bCs/>
                      <w:sz w:val="22"/>
                      <w:szCs w:val="22"/>
                    </w:rPr>
                    <w:t>con la</w:t>
                  </w:r>
                  <w:r w:rsidR="00230822" w:rsidRPr="00432AE8">
                    <w:rPr>
                      <w:rFonts w:ascii="Yu Gothic UI Semilight" w:eastAsia="Yu Gothic UI Semilight" w:hAnsi="Yu Gothic UI Semilight" w:cs="Arial"/>
                      <w:sz w:val="22"/>
                      <w:szCs w:val="22"/>
                    </w:rPr>
                    <w:t xml:space="preserve"> </w:t>
                  </w:r>
                  <w:r w:rsidR="00230822" w:rsidRPr="00432AE8">
                    <w:rPr>
                      <w:rFonts w:ascii="Yu Gothic UI Semilight" w:eastAsia="Yu Gothic UI Semilight" w:hAnsi="Yu Gothic UI Semilight" w:cs="Arial"/>
                      <w:b/>
                      <w:bCs/>
                      <w:sz w:val="22"/>
                      <w:szCs w:val="22"/>
                    </w:rPr>
                    <w:t>finalidad de fortalecer la política de igualdad y no discriminación laboral.</w:t>
                  </w:r>
                </w:p>
                <w:p w14:paraId="57094D45" w14:textId="77777777" w:rsidR="00444A12" w:rsidRPr="00432AE8" w:rsidRDefault="00444A12" w:rsidP="00C645C5">
                  <w:pPr>
                    <w:jc w:val="both"/>
                    <w:rPr>
                      <w:rFonts w:ascii="Yu Gothic UI Semilight" w:eastAsia="Yu Gothic UI Semilight" w:hAnsi="Yu Gothic UI Semilight" w:cs="Arial"/>
                      <w:sz w:val="22"/>
                      <w:szCs w:val="22"/>
                    </w:rPr>
                  </w:pPr>
                </w:p>
                <w:p w14:paraId="460BE0D2" w14:textId="507CF834" w:rsidR="00444A12" w:rsidRPr="00432AE8" w:rsidRDefault="00444A12"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VI. Promover la responsabilidad social empresarial que genere armonía</w:t>
                  </w:r>
                  <w:r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sz w:val="22"/>
                      <w:szCs w:val="22"/>
                    </w:rPr>
                    <w:t xml:space="preserve">entre los actores estratégicos, </w:t>
                  </w:r>
                  <w:r w:rsidR="001735AC" w:rsidRPr="00432AE8">
                    <w:rPr>
                      <w:rFonts w:ascii="Yu Gothic UI Semilight" w:eastAsia="Yu Gothic UI Semilight" w:hAnsi="Yu Gothic UI Semilight" w:cs="Arial"/>
                      <w:sz w:val="22"/>
                      <w:szCs w:val="22"/>
                    </w:rPr>
                    <w:t>así como realizar acciones para incentivar la igualdad de género en el trabajo.</w:t>
                  </w:r>
                </w:p>
                <w:p w14:paraId="573A0F41" w14:textId="77777777" w:rsidR="00444A12" w:rsidRDefault="00444A12" w:rsidP="00C645C5">
                  <w:pPr>
                    <w:jc w:val="both"/>
                    <w:rPr>
                      <w:rFonts w:ascii="Yu Gothic UI Semilight" w:eastAsia="Yu Gothic UI Semilight" w:hAnsi="Yu Gothic UI Semilight" w:cs="Arial"/>
                      <w:b/>
                      <w:bCs/>
                      <w:color w:val="202124"/>
                      <w:sz w:val="22"/>
                      <w:szCs w:val="22"/>
                      <w:shd w:val="clear" w:color="auto" w:fill="FFFFFF"/>
                    </w:rPr>
                  </w:pPr>
                  <w:r w:rsidRPr="00432AE8">
                    <w:rPr>
                      <w:rFonts w:ascii="Yu Gothic UI Semilight" w:eastAsia="Yu Gothic UI Semilight" w:hAnsi="Yu Gothic UI Semilight" w:cs="Arial"/>
                      <w:b/>
                      <w:bCs/>
                      <w:sz w:val="22"/>
                      <w:szCs w:val="22"/>
                    </w:rPr>
                    <w:t>VII. Promover con el sector empresarial la certificación de</w:t>
                  </w:r>
                  <w:r w:rsidRPr="00432AE8">
                    <w:rPr>
                      <w:rFonts w:ascii="Yu Gothic UI Semilight" w:eastAsia="Yu Gothic UI Semilight" w:hAnsi="Yu Gothic UI Semilight" w:cs="Arial"/>
                      <w:b/>
                      <w:bCs/>
                      <w:color w:val="202124"/>
                      <w:sz w:val="22"/>
                      <w:szCs w:val="22"/>
                      <w:shd w:val="clear" w:color="auto" w:fill="FFFFFF"/>
                    </w:rPr>
                    <w:t xml:space="preserve"> la Norma Mexicana NMX-R-025-SCFI-2015 en Igualdad Laboral y No Discriminación </w:t>
                  </w:r>
                  <w:r w:rsidR="001735AC" w:rsidRPr="00432AE8">
                    <w:rPr>
                      <w:rFonts w:ascii="Yu Gothic UI Semilight" w:eastAsia="Yu Gothic UI Semilight" w:hAnsi="Yu Gothic UI Semilight" w:cs="Arial"/>
                      <w:b/>
                      <w:bCs/>
                      <w:color w:val="202124"/>
                      <w:sz w:val="22"/>
                      <w:szCs w:val="22"/>
                      <w:shd w:val="clear" w:color="auto" w:fill="FFFFFF"/>
                    </w:rPr>
                    <w:t>y/o la recertificación de</w:t>
                  </w:r>
                  <w:r w:rsidRPr="00432AE8">
                    <w:rPr>
                      <w:rFonts w:ascii="Yu Gothic UI Semilight" w:eastAsia="Yu Gothic UI Semilight" w:hAnsi="Yu Gothic UI Semilight" w:cs="Arial"/>
                      <w:b/>
                      <w:bCs/>
                      <w:color w:val="202124"/>
                      <w:sz w:val="22"/>
                      <w:szCs w:val="22"/>
                      <w:shd w:val="clear" w:color="auto" w:fill="FFFFFF"/>
                    </w:rPr>
                    <w:t xml:space="preserve"> la norma vigente en la materia, como un mecanismo para reconocer a los centros de trabajo </w:t>
                  </w:r>
                  <w:r w:rsidR="001735AC" w:rsidRPr="00432AE8">
                    <w:rPr>
                      <w:rFonts w:ascii="Yu Gothic UI Semilight" w:eastAsia="Yu Gothic UI Semilight" w:hAnsi="Yu Gothic UI Semilight" w:cs="Arial"/>
                      <w:b/>
                      <w:bCs/>
                      <w:color w:val="202124"/>
                      <w:sz w:val="22"/>
                      <w:szCs w:val="22"/>
                      <w:shd w:val="clear" w:color="auto" w:fill="FFFFFF"/>
                    </w:rPr>
                    <w:t>y promover la Igualdad Salarial.</w:t>
                  </w:r>
                </w:p>
                <w:p w14:paraId="5A00B7CF" w14:textId="77777777" w:rsidR="00890FBD" w:rsidRDefault="00890FBD" w:rsidP="00C645C5">
                  <w:pPr>
                    <w:jc w:val="both"/>
                    <w:rPr>
                      <w:rFonts w:ascii="Yu Gothic UI Semilight" w:eastAsia="Yu Gothic UI Semilight" w:hAnsi="Yu Gothic UI Semilight" w:cs="Arial"/>
                      <w:b/>
                      <w:bCs/>
                      <w:color w:val="202124"/>
                      <w:sz w:val="22"/>
                      <w:szCs w:val="22"/>
                      <w:shd w:val="clear" w:color="auto" w:fill="FFFFFF"/>
                    </w:rPr>
                  </w:pPr>
                </w:p>
                <w:p w14:paraId="3824BEE9" w14:textId="77777777" w:rsidR="00890FBD" w:rsidRDefault="00890FBD" w:rsidP="00C645C5">
                  <w:pPr>
                    <w:jc w:val="both"/>
                    <w:rPr>
                      <w:rFonts w:ascii="Yu Gothic UI Semilight" w:eastAsia="Yu Gothic UI Semilight" w:hAnsi="Yu Gothic UI Semilight" w:cs="Arial"/>
                      <w:b/>
                      <w:bCs/>
                      <w:color w:val="202124"/>
                      <w:sz w:val="22"/>
                      <w:szCs w:val="22"/>
                      <w:shd w:val="clear" w:color="auto" w:fill="FFFFFF"/>
                    </w:rPr>
                  </w:pPr>
                </w:p>
                <w:p w14:paraId="7EFE8775" w14:textId="68985C95" w:rsidR="00890FBD" w:rsidRPr="00432AE8" w:rsidRDefault="00890FBD" w:rsidP="00C645C5">
                  <w:pPr>
                    <w:jc w:val="both"/>
                    <w:rPr>
                      <w:rFonts w:ascii="Yu Gothic UI Semilight" w:eastAsia="Yu Gothic UI Semilight" w:hAnsi="Yu Gothic UI Semilight" w:cs="Arial"/>
                      <w:b/>
                      <w:bCs/>
                      <w:sz w:val="22"/>
                      <w:szCs w:val="22"/>
                    </w:rPr>
                  </w:pPr>
                </w:p>
              </w:tc>
            </w:tr>
            <w:tr w:rsidR="00894846" w:rsidRPr="00432AE8" w14:paraId="3F52BEDB" w14:textId="77777777" w:rsidTr="00961CF8">
              <w:tc>
                <w:tcPr>
                  <w:tcW w:w="8279" w:type="dxa"/>
                  <w:gridSpan w:val="2"/>
                </w:tcPr>
                <w:p w14:paraId="62498330" w14:textId="77777777" w:rsidR="00894846" w:rsidRPr="00432AE8" w:rsidRDefault="00894846"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LEY ESTATAL DE SALUD DEL ESTADO DE PUEBLA</w:t>
                  </w:r>
                </w:p>
                <w:p w14:paraId="5FD9BDC9" w14:textId="035801CB" w:rsidR="00894846" w:rsidRPr="00432AE8" w:rsidRDefault="00894846" w:rsidP="00C645C5">
                  <w:pPr>
                    <w:jc w:val="center"/>
                    <w:rPr>
                      <w:rFonts w:ascii="Yu Gothic UI Semilight" w:eastAsia="Yu Gothic UI Semilight" w:hAnsi="Yu Gothic UI Semilight" w:cs="Arial"/>
                      <w:b/>
                      <w:bCs/>
                      <w:sz w:val="22"/>
                      <w:szCs w:val="22"/>
                    </w:rPr>
                  </w:pPr>
                </w:p>
              </w:tc>
            </w:tr>
            <w:tr w:rsidR="00730F8F" w:rsidRPr="00432AE8" w14:paraId="4AE6B598" w14:textId="77777777" w:rsidTr="00173DF2">
              <w:tc>
                <w:tcPr>
                  <w:tcW w:w="4139" w:type="dxa"/>
                </w:tcPr>
                <w:p w14:paraId="06A451F6" w14:textId="7439103A" w:rsidR="00730F8F" w:rsidRPr="00432AE8" w:rsidRDefault="00730F8F"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sz w:val="22"/>
                      <w:szCs w:val="22"/>
                    </w:rPr>
                    <w:t>Texto Vigente</w:t>
                  </w:r>
                </w:p>
              </w:tc>
              <w:tc>
                <w:tcPr>
                  <w:tcW w:w="4140" w:type="dxa"/>
                </w:tcPr>
                <w:p w14:paraId="4C3076EF" w14:textId="77777777" w:rsidR="00730F8F" w:rsidRPr="00432AE8" w:rsidRDefault="00730F8F"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68E8ED5B" w14:textId="77777777" w:rsidR="00730F8F" w:rsidRPr="00432AE8" w:rsidRDefault="00730F8F" w:rsidP="00C645C5">
                  <w:pPr>
                    <w:jc w:val="center"/>
                    <w:rPr>
                      <w:rFonts w:ascii="Yu Gothic UI Semilight" w:eastAsia="Yu Gothic UI Semilight" w:hAnsi="Yu Gothic UI Semilight" w:cs="Arial"/>
                      <w:sz w:val="22"/>
                      <w:szCs w:val="22"/>
                    </w:rPr>
                  </w:pPr>
                </w:p>
              </w:tc>
            </w:tr>
            <w:tr w:rsidR="00894846" w:rsidRPr="00432AE8" w14:paraId="7DD88277" w14:textId="77777777" w:rsidTr="00173DF2">
              <w:tc>
                <w:tcPr>
                  <w:tcW w:w="4139" w:type="dxa"/>
                </w:tcPr>
                <w:p w14:paraId="23D69747" w14:textId="77777777"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El sistema estatal de salud tiene los siguientes objetivos:</w:t>
                  </w:r>
                </w:p>
                <w:p w14:paraId="23EC0D4F" w14:textId="1F725DCA"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VIII.- Coadyuvar en la modificación de los patrones culturales que determinen hábitos, costumbres y actitudes relacionados con la salud y con el uso de los servicios que presten para su protección</w:t>
                  </w:r>
                  <w:r w:rsidR="003F0737" w:rsidRPr="00432AE8">
                    <w:rPr>
                      <w:rFonts w:ascii="Yu Gothic UI Semilight" w:eastAsia="Yu Gothic UI Semilight" w:hAnsi="Yu Gothic UI Semilight" w:cs="Arial"/>
                      <w:sz w:val="22"/>
                      <w:szCs w:val="22"/>
                    </w:rPr>
                    <w:t>;</w:t>
                  </w:r>
                </w:p>
                <w:p w14:paraId="55EF835E" w14:textId="7A76356A" w:rsidR="00894846" w:rsidRPr="00432AE8" w:rsidRDefault="00894846" w:rsidP="00C645C5">
                  <w:pPr>
                    <w:jc w:val="both"/>
                    <w:rPr>
                      <w:rFonts w:ascii="Yu Gothic UI Semilight" w:eastAsia="Yu Gothic UI Semilight" w:hAnsi="Yu Gothic UI Semilight" w:cs="Arial"/>
                      <w:b/>
                      <w:bCs/>
                      <w:sz w:val="22"/>
                      <w:szCs w:val="22"/>
                    </w:rPr>
                  </w:pPr>
                </w:p>
              </w:tc>
              <w:tc>
                <w:tcPr>
                  <w:tcW w:w="4140" w:type="dxa"/>
                </w:tcPr>
                <w:p w14:paraId="660ACF1E" w14:textId="4E1B38D1"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VIII.- Coadyuvar en la modificación de los patrones culturales que determinen hábitos, costumbres y actitudes relacionados con la salud y con el uso de los servicios que presten para su protección; </w:t>
                  </w:r>
                  <w:r w:rsidRPr="00432AE8">
                    <w:rPr>
                      <w:rFonts w:ascii="Yu Gothic UI Semilight" w:eastAsia="Yu Gothic UI Semilight" w:hAnsi="Yu Gothic UI Semilight" w:cs="Arial"/>
                      <w:b/>
                      <w:bCs/>
                      <w:sz w:val="22"/>
                      <w:szCs w:val="22"/>
                    </w:rPr>
                    <w:t xml:space="preserve">para poner fin a la discriminación en la salud y en los centros de atención sanitaria. </w:t>
                  </w:r>
                </w:p>
                <w:p w14:paraId="17EC0F04" w14:textId="77777777" w:rsidR="00894846" w:rsidRPr="00432AE8" w:rsidRDefault="00894846" w:rsidP="00C645C5">
                  <w:pPr>
                    <w:jc w:val="both"/>
                    <w:rPr>
                      <w:rFonts w:ascii="Yu Gothic UI Semilight" w:eastAsia="Yu Gothic UI Semilight" w:hAnsi="Yu Gothic UI Semilight" w:cs="Arial"/>
                      <w:b/>
                      <w:bCs/>
                      <w:sz w:val="22"/>
                      <w:szCs w:val="22"/>
                    </w:rPr>
                  </w:pPr>
                </w:p>
                <w:p w14:paraId="608F8B1B" w14:textId="26078B5C"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XI. Identificar y hacer del conocimiento de las autoridades e instancias correspondientes posibles acciones u omisiones que afecten el principio de igualdad salarial por discriminación debido al género</w:t>
                  </w:r>
                  <w:r w:rsidR="00134F98"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b/>
                      <w:bCs/>
                      <w:sz w:val="22"/>
                      <w:szCs w:val="22"/>
                    </w:rPr>
                    <w:t xml:space="preserve">en </w:t>
                  </w:r>
                  <w:r w:rsidR="00134F98" w:rsidRPr="00432AE8">
                    <w:rPr>
                      <w:rFonts w:ascii="Yu Gothic UI Semilight" w:eastAsia="Yu Gothic UI Semilight" w:hAnsi="Yu Gothic UI Semilight" w:cs="Arial"/>
                      <w:b/>
                      <w:bCs/>
                      <w:sz w:val="22"/>
                      <w:szCs w:val="22"/>
                    </w:rPr>
                    <w:t>el ejercicio de las atribuciones</w:t>
                  </w:r>
                  <w:r w:rsidR="005A7FB9" w:rsidRPr="00432AE8">
                    <w:rPr>
                      <w:rFonts w:ascii="Yu Gothic UI Semilight" w:eastAsia="Yu Gothic UI Semilight" w:hAnsi="Yu Gothic UI Semilight" w:cs="Arial"/>
                      <w:b/>
                      <w:bCs/>
                      <w:sz w:val="22"/>
                      <w:szCs w:val="22"/>
                    </w:rPr>
                    <w:t xml:space="preserve"> y obligaciones</w:t>
                  </w:r>
                  <w:r w:rsidR="00134F98" w:rsidRPr="00432AE8">
                    <w:rPr>
                      <w:rFonts w:ascii="Yu Gothic UI Semilight" w:eastAsia="Yu Gothic UI Semilight" w:hAnsi="Yu Gothic UI Semilight" w:cs="Arial"/>
                      <w:b/>
                      <w:bCs/>
                      <w:sz w:val="22"/>
                      <w:szCs w:val="22"/>
                    </w:rPr>
                    <w:t xml:space="preserve"> de pertenecer como prestador de servicios, al sistema estatal de salud en el estado.</w:t>
                  </w:r>
                </w:p>
              </w:tc>
            </w:tr>
            <w:tr w:rsidR="00894846" w:rsidRPr="00432AE8" w14:paraId="54B17956" w14:textId="77777777" w:rsidTr="00173DF2">
              <w:tc>
                <w:tcPr>
                  <w:tcW w:w="4139" w:type="dxa"/>
                </w:tcPr>
                <w:p w14:paraId="56CF4753" w14:textId="0B38A293"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7. </w:t>
                  </w:r>
                  <w:r w:rsidRPr="00432AE8">
                    <w:rPr>
                      <w:rFonts w:ascii="Yu Gothic UI Semilight" w:eastAsia="Yu Gothic UI Semilight" w:hAnsi="Yu Gothic UI Semilight" w:cs="Arial"/>
                      <w:sz w:val="22"/>
                      <w:szCs w:val="22"/>
                    </w:rPr>
                    <w:t xml:space="preserve"> La coordinación del Sistema Estatal de Salud estará a cargo de la Secretaría de Salud Pública del Estado, correspondiéndole a ésta; lo siguiente:</w:t>
                  </w:r>
                </w:p>
                <w:p w14:paraId="5CF7CABB" w14:textId="77777777" w:rsidR="00894846" w:rsidRPr="00432AE8" w:rsidRDefault="00894846" w:rsidP="00C645C5">
                  <w:pPr>
                    <w:jc w:val="both"/>
                    <w:rPr>
                      <w:rFonts w:ascii="Yu Gothic UI Semilight" w:eastAsia="Yu Gothic UI Semilight" w:hAnsi="Yu Gothic UI Semilight" w:cs="Arial"/>
                      <w:sz w:val="22"/>
                      <w:szCs w:val="22"/>
                    </w:rPr>
                  </w:pPr>
                </w:p>
                <w:p w14:paraId="2F52FAF6" w14:textId="5295E604"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XII. Apoyar la coordinación entre las instituciones de salud y las educativas estatales y federales para diseñar, proponer desarrollar y aplicar acciones de prevención del suicidio, así como formar y capacitar recursos humanos para la salud;</w:t>
                  </w:r>
                </w:p>
                <w:p w14:paraId="5BA6185E" w14:textId="77777777" w:rsidR="00894846" w:rsidRPr="00432AE8" w:rsidRDefault="00894846" w:rsidP="00C645C5">
                  <w:pPr>
                    <w:jc w:val="both"/>
                    <w:rPr>
                      <w:rFonts w:ascii="Yu Gothic UI Semilight" w:eastAsia="Yu Gothic UI Semilight" w:hAnsi="Yu Gothic UI Semilight" w:cs="Arial"/>
                      <w:sz w:val="22"/>
                      <w:szCs w:val="22"/>
                    </w:rPr>
                  </w:pPr>
                </w:p>
                <w:p w14:paraId="4A0FD594" w14:textId="77777777" w:rsidR="00894846" w:rsidRPr="00432AE8" w:rsidRDefault="00894846" w:rsidP="00C645C5">
                  <w:pPr>
                    <w:jc w:val="both"/>
                    <w:rPr>
                      <w:rFonts w:ascii="Yu Gothic UI Semilight" w:eastAsia="Yu Gothic UI Semilight" w:hAnsi="Yu Gothic UI Semilight" w:cs="Arial"/>
                      <w:sz w:val="22"/>
                      <w:szCs w:val="22"/>
                    </w:rPr>
                  </w:pPr>
                </w:p>
                <w:p w14:paraId="6B0FBA0E" w14:textId="77777777" w:rsidR="00894846" w:rsidRPr="00432AE8" w:rsidRDefault="00894846" w:rsidP="00C645C5">
                  <w:pPr>
                    <w:jc w:val="both"/>
                    <w:rPr>
                      <w:rFonts w:ascii="Yu Gothic UI Semilight" w:eastAsia="Yu Gothic UI Semilight" w:hAnsi="Yu Gothic UI Semilight" w:cs="Arial"/>
                      <w:sz w:val="22"/>
                      <w:szCs w:val="22"/>
                    </w:rPr>
                  </w:pPr>
                </w:p>
                <w:p w14:paraId="377F939E" w14:textId="043AE071" w:rsidR="00894846"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XV. Impulsar la permanente actualización de las disposiciones legales en materia de salud;</w:t>
                  </w:r>
                </w:p>
              </w:tc>
              <w:tc>
                <w:tcPr>
                  <w:tcW w:w="4140" w:type="dxa"/>
                </w:tcPr>
                <w:p w14:paraId="447B407A" w14:textId="77777777" w:rsidR="00894846" w:rsidRPr="00432AE8" w:rsidRDefault="00894846"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7. </w:t>
                  </w:r>
                  <w:r w:rsidRPr="00432AE8">
                    <w:rPr>
                      <w:rFonts w:ascii="Yu Gothic UI Semilight" w:eastAsia="Yu Gothic UI Semilight" w:hAnsi="Yu Gothic UI Semilight" w:cs="Arial"/>
                      <w:sz w:val="22"/>
                      <w:szCs w:val="22"/>
                    </w:rPr>
                    <w:t xml:space="preserve"> La coordinación del Sistema Estatal de Salud estará a cargo de la Secretaría de Salud Pública del Estado, correspondiéndole a ésta; lo siguiente:</w:t>
                  </w:r>
                </w:p>
                <w:p w14:paraId="476570B2" w14:textId="77777777" w:rsidR="00894846" w:rsidRPr="00432AE8" w:rsidRDefault="00894846" w:rsidP="00C645C5">
                  <w:pPr>
                    <w:jc w:val="both"/>
                    <w:rPr>
                      <w:rFonts w:ascii="Yu Gothic UI Semilight" w:eastAsia="Yu Gothic UI Semilight" w:hAnsi="Yu Gothic UI Semilight" w:cs="Arial"/>
                      <w:sz w:val="22"/>
                      <w:szCs w:val="22"/>
                    </w:rPr>
                  </w:pPr>
                </w:p>
                <w:p w14:paraId="2050A1AA" w14:textId="7FE93A2A" w:rsidR="00894846" w:rsidRPr="00890FBD"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XII. Apoyar la coordinación entre las instituciones de salud y las educativas estatales y federales para diseñar, proponer desarrollar y aplicar acciones de prevención del suicidio, así como formar y capacitar recursos humanos para la salud; </w:t>
                  </w:r>
                  <w:r w:rsidRPr="00432AE8">
                    <w:rPr>
                      <w:rFonts w:ascii="Yu Gothic UI Semilight" w:eastAsia="Yu Gothic UI Semilight" w:hAnsi="Yu Gothic UI Semilight" w:cs="Arial"/>
                      <w:b/>
                      <w:bCs/>
                      <w:sz w:val="22"/>
                      <w:szCs w:val="22"/>
                    </w:rPr>
                    <w:t>para promover la eliminación de la discriminación y la igualdad en el sector sanitario.</w:t>
                  </w:r>
                </w:p>
                <w:p w14:paraId="344EF8F4" w14:textId="1874B110" w:rsidR="007D4ED2" w:rsidRPr="00432AE8" w:rsidRDefault="00894846"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XV. Impulsar la permanente actualización de las disposiciones legales en materia de salud; </w:t>
                  </w:r>
                  <w:r w:rsidRPr="00432AE8">
                    <w:rPr>
                      <w:rFonts w:ascii="Yu Gothic UI Semilight" w:eastAsia="Yu Gothic UI Semilight" w:hAnsi="Yu Gothic UI Semilight" w:cs="Arial"/>
                      <w:b/>
                      <w:bCs/>
                      <w:sz w:val="22"/>
                      <w:szCs w:val="22"/>
                    </w:rPr>
                    <w:t>y garantizar el principio de igualdad sustantiva e igualdad salarial entre mujeres y hombres en los términos del artículo 123 constitucional y las leyes aplicables</w:t>
                  </w:r>
                  <w:r w:rsidR="00B2149C">
                    <w:rPr>
                      <w:rFonts w:ascii="Yu Gothic UI Semilight" w:eastAsia="Yu Gothic UI Semilight" w:hAnsi="Yu Gothic UI Semilight" w:cs="Arial"/>
                      <w:b/>
                      <w:bCs/>
                      <w:sz w:val="22"/>
                      <w:szCs w:val="22"/>
                    </w:rPr>
                    <w:t>.</w:t>
                  </w:r>
                </w:p>
              </w:tc>
            </w:tr>
            <w:tr w:rsidR="00894846" w:rsidRPr="00432AE8" w14:paraId="1CFFF808" w14:textId="77777777" w:rsidTr="00C63259">
              <w:tc>
                <w:tcPr>
                  <w:tcW w:w="8279" w:type="dxa"/>
                  <w:gridSpan w:val="2"/>
                </w:tcPr>
                <w:p w14:paraId="5AFC52C3" w14:textId="16C2B9BE" w:rsidR="00894846" w:rsidRPr="00432AE8" w:rsidRDefault="00894846"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LEY DEL INSTITUTO DE SEGURIDAD Y SERVICIOS SOCIALES DE LOS TRABAJADORES AL SERVICIO DE LOS PODERES DEL ESTADO DE PUEBLA</w:t>
                  </w:r>
                </w:p>
              </w:tc>
            </w:tr>
            <w:tr w:rsidR="00894846" w:rsidRPr="00432AE8" w14:paraId="0ACCD503" w14:textId="77777777" w:rsidTr="00173DF2">
              <w:tc>
                <w:tcPr>
                  <w:tcW w:w="4139" w:type="dxa"/>
                </w:tcPr>
                <w:p w14:paraId="22DB01AE" w14:textId="6E9408B0" w:rsidR="00894846" w:rsidRPr="00432AE8" w:rsidRDefault="00894846"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4F24AC13" w14:textId="77777777" w:rsidR="00894846" w:rsidRPr="00432AE8" w:rsidRDefault="00894846"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46DC4195" w14:textId="10B01BBC" w:rsidR="00730F8F" w:rsidRPr="00432AE8" w:rsidRDefault="00730F8F" w:rsidP="00C645C5">
                  <w:pPr>
                    <w:jc w:val="center"/>
                    <w:rPr>
                      <w:rFonts w:ascii="Yu Gothic UI Semilight" w:eastAsia="Yu Gothic UI Semilight" w:hAnsi="Yu Gothic UI Semilight" w:cs="Arial"/>
                      <w:b/>
                      <w:sz w:val="22"/>
                      <w:szCs w:val="22"/>
                    </w:rPr>
                  </w:pPr>
                </w:p>
              </w:tc>
            </w:tr>
            <w:tr w:rsidR="00253818" w:rsidRPr="00432AE8" w14:paraId="2F18EDB1" w14:textId="77777777" w:rsidTr="00173DF2">
              <w:tc>
                <w:tcPr>
                  <w:tcW w:w="4139" w:type="dxa"/>
                </w:tcPr>
                <w:p w14:paraId="6F148C6F" w14:textId="7FFA1538" w:rsidR="00253818" w:rsidRPr="00432AE8" w:rsidRDefault="00253818"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17.</w:t>
                  </w:r>
                  <w:r w:rsidRPr="00432AE8">
                    <w:rPr>
                      <w:rFonts w:ascii="Yu Gothic UI Semilight" w:eastAsia="Yu Gothic UI Semilight" w:hAnsi="Yu Gothic UI Semilight" w:cs="Arial"/>
                      <w:sz w:val="22"/>
                      <w:szCs w:val="22"/>
                    </w:rPr>
                    <w:t xml:space="preserve"> Los trabajadores del Instituto quedan incorporados al régimen de la presente Ley.</w:t>
                  </w:r>
                </w:p>
              </w:tc>
              <w:tc>
                <w:tcPr>
                  <w:tcW w:w="4140" w:type="dxa"/>
                </w:tcPr>
                <w:p w14:paraId="025C6EF2" w14:textId="0C2BC448" w:rsidR="00253818" w:rsidRPr="00432AE8" w:rsidRDefault="00253818"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Artículo 17.</w:t>
                  </w:r>
                  <w:r w:rsidRPr="00432AE8">
                    <w:rPr>
                      <w:rFonts w:ascii="Yu Gothic UI Semilight" w:eastAsia="Yu Gothic UI Semilight" w:hAnsi="Yu Gothic UI Semilight" w:cs="Arial"/>
                      <w:sz w:val="22"/>
                      <w:szCs w:val="22"/>
                    </w:rPr>
                    <w:t xml:space="preserve"> Los trabajadores del Instituto quedan incorporados al régimen de la presente Ley, </w:t>
                  </w:r>
                  <w:r w:rsidRPr="00432AE8">
                    <w:rPr>
                      <w:rFonts w:ascii="Yu Gothic UI Semilight" w:eastAsia="Yu Gothic UI Semilight" w:hAnsi="Yu Gothic UI Semilight" w:cs="Arial"/>
                      <w:b/>
                      <w:bCs/>
                      <w:sz w:val="22"/>
                      <w:szCs w:val="22"/>
                    </w:rPr>
                    <w:t>en el que se garantizara el principio de igualdad sustantiva y de igualdad salarial entre mujeres y hombres en los términos del artículo 123 constitucional y las leyes aplicables.</w:t>
                  </w:r>
                </w:p>
              </w:tc>
            </w:tr>
            <w:tr w:rsidR="00253818" w:rsidRPr="00432AE8" w14:paraId="252FB7AA" w14:textId="77777777" w:rsidTr="00173DF2">
              <w:tc>
                <w:tcPr>
                  <w:tcW w:w="4139" w:type="dxa"/>
                </w:tcPr>
                <w:p w14:paraId="70C51E18" w14:textId="77777777" w:rsidR="00253818" w:rsidRPr="00432AE8" w:rsidRDefault="007E1644"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Artículo 19. Para el logro de sus objetivos el Instituto tendrá las siguientes funciones:</w:t>
                  </w:r>
                </w:p>
                <w:p w14:paraId="5684A597" w14:textId="77777777" w:rsidR="007E1644" w:rsidRPr="00432AE8" w:rsidRDefault="007E1644" w:rsidP="00C645C5">
                  <w:pPr>
                    <w:jc w:val="both"/>
                    <w:rPr>
                      <w:rFonts w:ascii="Yu Gothic UI Semilight" w:eastAsia="Yu Gothic UI Semilight" w:hAnsi="Yu Gothic UI Semilight" w:cs="Arial"/>
                      <w:sz w:val="22"/>
                      <w:szCs w:val="22"/>
                    </w:rPr>
                  </w:pPr>
                </w:p>
                <w:p w14:paraId="6A63667C" w14:textId="7AAF76F9" w:rsidR="007E1644" w:rsidRPr="00432AE8" w:rsidRDefault="007E1644"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VIII. Difundir conocimientos y prácticas de previsión social;</w:t>
                  </w:r>
                </w:p>
              </w:tc>
              <w:tc>
                <w:tcPr>
                  <w:tcW w:w="4140" w:type="dxa"/>
                </w:tcPr>
                <w:p w14:paraId="601C85CF" w14:textId="77777777" w:rsidR="007E1644" w:rsidRPr="00432AE8" w:rsidRDefault="007E1644"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Artículo 19. Para el logro de sus objetivos el Instituto tendrá las siguientes funciones:</w:t>
                  </w:r>
                </w:p>
                <w:p w14:paraId="41462E17" w14:textId="77777777" w:rsidR="007E1644" w:rsidRPr="00432AE8" w:rsidRDefault="007E1644" w:rsidP="00C645C5">
                  <w:pPr>
                    <w:jc w:val="both"/>
                    <w:rPr>
                      <w:rFonts w:ascii="Yu Gothic UI Semilight" w:eastAsia="Yu Gothic UI Semilight" w:hAnsi="Yu Gothic UI Semilight" w:cs="Arial"/>
                      <w:sz w:val="22"/>
                      <w:szCs w:val="22"/>
                    </w:rPr>
                  </w:pPr>
                </w:p>
                <w:p w14:paraId="025F82F6" w14:textId="316961CF" w:rsidR="00B2149C" w:rsidRPr="00432AE8" w:rsidRDefault="007E1644"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VIII. Difundir conocimientos y prácticas de previsión social; </w:t>
                  </w:r>
                  <w:r w:rsidRPr="00432AE8">
                    <w:rPr>
                      <w:rFonts w:ascii="Yu Gothic UI Semilight" w:eastAsia="Yu Gothic UI Semilight" w:hAnsi="Yu Gothic UI Semilight" w:cs="Arial"/>
                      <w:b/>
                      <w:bCs/>
                      <w:sz w:val="22"/>
                      <w:szCs w:val="22"/>
                    </w:rPr>
                    <w:t xml:space="preserve">así como </w:t>
                  </w:r>
                  <w:r w:rsidR="001C346D" w:rsidRPr="00432AE8">
                    <w:rPr>
                      <w:rFonts w:ascii="Yu Gothic UI Semilight" w:eastAsia="Yu Gothic UI Semilight" w:hAnsi="Yu Gothic UI Semilight" w:cs="Arial"/>
                      <w:b/>
                      <w:bCs/>
                      <w:sz w:val="22"/>
                      <w:szCs w:val="22"/>
                    </w:rPr>
                    <w:t xml:space="preserve">impulsar medidas de igualdad de género en el trabajo, que consisten en </w:t>
                  </w:r>
                  <w:r w:rsidRPr="00432AE8">
                    <w:rPr>
                      <w:rFonts w:ascii="Yu Gothic UI Semilight" w:eastAsia="Yu Gothic UI Semilight" w:hAnsi="Yu Gothic UI Semilight" w:cs="Arial"/>
                      <w:b/>
                      <w:bCs/>
                      <w:sz w:val="22"/>
                      <w:szCs w:val="22"/>
                    </w:rPr>
                    <w:t>identificar y hacer del conocimiento de las autoridades e instancias correspondientes posibles acciones u omisiones que afecten el principio de igualdad salarial por discriminación</w:t>
                  </w:r>
                  <w:r w:rsidR="001C346D" w:rsidRPr="00432AE8">
                    <w:rPr>
                      <w:rFonts w:ascii="Yu Gothic UI Semilight" w:eastAsia="Yu Gothic UI Semilight" w:hAnsi="Yu Gothic UI Semilight" w:cs="Arial"/>
                      <w:b/>
                      <w:bCs/>
                      <w:sz w:val="22"/>
                      <w:szCs w:val="22"/>
                    </w:rPr>
                    <w:t>.</w:t>
                  </w:r>
                </w:p>
              </w:tc>
            </w:tr>
            <w:tr w:rsidR="00402189" w:rsidRPr="00432AE8" w14:paraId="12E2B709" w14:textId="77777777" w:rsidTr="002E6964">
              <w:tc>
                <w:tcPr>
                  <w:tcW w:w="8279" w:type="dxa"/>
                  <w:gridSpan w:val="2"/>
                </w:tcPr>
                <w:p w14:paraId="2042297B" w14:textId="77777777" w:rsidR="00CF161D" w:rsidRPr="00432AE8" w:rsidRDefault="00CF161D"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DE LOS TRABAJADORES AL </w:t>
                  </w:r>
                </w:p>
                <w:p w14:paraId="1A99A1D9" w14:textId="76226323" w:rsidR="00402189" w:rsidRPr="00432AE8" w:rsidRDefault="00CF161D"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SERVICIO DEL ESTADO</w:t>
                  </w:r>
                </w:p>
              </w:tc>
            </w:tr>
            <w:tr w:rsidR="00CF161D" w:rsidRPr="00432AE8" w14:paraId="4238B2CF" w14:textId="77777777" w:rsidTr="00173DF2">
              <w:tc>
                <w:tcPr>
                  <w:tcW w:w="4139" w:type="dxa"/>
                </w:tcPr>
                <w:p w14:paraId="1E948666" w14:textId="7E24C3DA" w:rsidR="00CF161D" w:rsidRPr="00432AE8" w:rsidRDefault="00CF161D"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Texto Vigente</w:t>
                  </w:r>
                </w:p>
              </w:tc>
              <w:tc>
                <w:tcPr>
                  <w:tcW w:w="4140" w:type="dxa"/>
                </w:tcPr>
                <w:p w14:paraId="637A84A5" w14:textId="77777777" w:rsidR="00CF161D" w:rsidRPr="00432AE8" w:rsidRDefault="00CF161D"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42F4BE63" w14:textId="77777777" w:rsidR="00CF161D" w:rsidRPr="00432AE8" w:rsidRDefault="00CF161D" w:rsidP="00C645C5">
                  <w:pPr>
                    <w:jc w:val="center"/>
                    <w:rPr>
                      <w:rFonts w:ascii="Yu Gothic UI Semilight" w:eastAsia="Yu Gothic UI Semilight" w:hAnsi="Yu Gothic UI Semilight" w:cs="Arial"/>
                      <w:b/>
                      <w:bCs/>
                      <w:sz w:val="22"/>
                      <w:szCs w:val="22"/>
                    </w:rPr>
                  </w:pPr>
                </w:p>
              </w:tc>
            </w:tr>
            <w:tr w:rsidR="006053C5" w:rsidRPr="00432AE8" w14:paraId="644302A8" w14:textId="77777777" w:rsidTr="00173DF2">
              <w:tc>
                <w:tcPr>
                  <w:tcW w:w="4139" w:type="dxa"/>
                </w:tcPr>
                <w:p w14:paraId="3B1982AA" w14:textId="644E142F" w:rsidR="006053C5" w:rsidRPr="00432AE8" w:rsidRDefault="006053C5" w:rsidP="00C645C5">
                  <w:pPr>
                    <w:pStyle w:val="Ttulo4"/>
                    <w:shd w:val="clear" w:color="auto" w:fill="FFFFFF"/>
                    <w:rPr>
                      <w:rFonts w:ascii="Yu Gothic UI Semilight" w:eastAsia="Yu Gothic UI Semilight" w:hAnsi="Yu Gothic UI Semilight"/>
                      <w:sz w:val="22"/>
                      <w:szCs w:val="22"/>
                    </w:rPr>
                  </w:pPr>
                  <w:r w:rsidRPr="00432AE8">
                    <w:rPr>
                      <w:rFonts w:ascii="Yu Gothic UI Semilight" w:eastAsia="Yu Gothic UI Semilight" w:hAnsi="Yu Gothic UI Semilight"/>
                      <w:sz w:val="22"/>
                      <w:szCs w:val="22"/>
                    </w:rPr>
                    <w:t xml:space="preserve">Artículo 30. </w:t>
                  </w:r>
                  <w:r w:rsidRPr="00432AE8">
                    <w:rPr>
                      <w:rFonts w:ascii="Yu Gothic UI Semilight" w:eastAsia="Yu Gothic UI Semilight" w:hAnsi="Yu Gothic UI Semilight"/>
                      <w:b w:val="0"/>
                      <w:bCs w:val="0"/>
                      <w:sz w:val="22"/>
                      <w:szCs w:val="22"/>
                    </w:rPr>
                    <w:t>Se denomina sueldo, a la retribución determinada en el Presupuesto de Egresos, que debe pagarse a los trabajadores de base al servicio del Estado, a cambio de sus servicios. La cuantía del sueldo no podrá ser disminuida durante la vigencia del Presupuesto de Egresos que la establezca</w:t>
                  </w:r>
                </w:p>
              </w:tc>
              <w:tc>
                <w:tcPr>
                  <w:tcW w:w="4140" w:type="dxa"/>
                </w:tcPr>
                <w:p w14:paraId="2400AF9A" w14:textId="77777777" w:rsidR="006053C5" w:rsidRPr="00432AE8" w:rsidRDefault="006053C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30</w:t>
                  </w:r>
                  <w:r w:rsidRPr="00432AE8">
                    <w:rPr>
                      <w:rFonts w:ascii="Yu Gothic UI Semilight" w:eastAsia="Yu Gothic UI Semilight" w:hAnsi="Yu Gothic UI Semilight" w:cs="Arial"/>
                      <w:sz w:val="22"/>
                      <w:szCs w:val="22"/>
                    </w:rPr>
                    <w:t>. Se denomina sueldo, a la retribución determinada en el Presupuesto de Egresos, que debe pagarse a los trabajadores de base al servicio del Estado, a cambio de sus servicios. La cuantía del sueldo no podrá ser disminuida durante la vigencia del Presupuesto de Egresos que la establezca.</w:t>
                  </w:r>
                </w:p>
                <w:p w14:paraId="5CB69A1C" w14:textId="456057FF" w:rsidR="006053C5" w:rsidRPr="00432AE8" w:rsidRDefault="006053C5"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Los salarios se fijarán con base en criterios objetivos, en términos de lo establecido en la Constitución y los tratados o convenios</w:t>
                  </w:r>
                  <w:r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b/>
                      <w:bCs/>
                      <w:sz w:val="22"/>
                      <w:szCs w:val="22"/>
                    </w:rPr>
                    <w:t>internacionales en la materia, considerando: las calificaciones laborales, esto es, los conocimientos profesionales, la destreza y las aptitudes para las relaciones interpersonales; los esfuerzos mental y físico; las responsabilidades del puesto, con independencia del número de personas a cargo, y las condiciones en que se realiza el trabajo, esto es, el entorno físico y el ambiente psicológico en que se realiza el trabajo. Todo trato diferenciado en materia salarial o de las condiciones de trabajo, se presumirá como injustificado.</w:t>
                  </w:r>
                </w:p>
              </w:tc>
            </w:tr>
            <w:tr w:rsidR="006053C5" w:rsidRPr="00432AE8" w14:paraId="02AD35D3" w14:textId="77777777" w:rsidTr="00173DF2">
              <w:tc>
                <w:tcPr>
                  <w:tcW w:w="4139" w:type="dxa"/>
                </w:tcPr>
                <w:p w14:paraId="5B8F6F03" w14:textId="22692A90" w:rsidR="006053C5" w:rsidRPr="00432AE8" w:rsidRDefault="006053C5" w:rsidP="00C645C5">
                  <w:pPr>
                    <w:pStyle w:val="Ttulo4"/>
                    <w:shd w:val="clear" w:color="auto" w:fill="FFFFFF"/>
                    <w:rPr>
                      <w:rFonts w:ascii="Yu Gothic UI Semilight" w:eastAsia="Yu Gothic UI Semilight" w:hAnsi="Yu Gothic UI Semilight"/>
                      <w:b w:val="0"/>
                      <w:sz w:val="22"/>
                      <w:szCs w:val="22"/>
                    </w:rPr>
                  </w:pPr>
                  <w:r w:rsidRPr="00432AE8">
                    <w:rPr>
                      <w:rFonts w:ascii="Yu Gothic UI Semilight" w:eastAsia="Yu Gothic UI Semilight" w:hAnsi="Yu Gothic UI Semilight"/>
                      <w:sz w:val="22"/>
                      <w:szCs w:val="22"/>
                    </w:rPr>
                    <w:t xml:space="preserve">Artículo 32. </w:t>
                  </w:r>
                  <w:r w:rsidRPr="00432AE8">
                    <w:rPr>
                      <w:rFonts w:ascii="Yu Gothic UI Semilight" w:eastAsia="Yu Gothic UI Semilight" w:hAnsi="Yu Gothic UI Semilight"/>
                      <w:b w:val="0"/>
                      <w:bCs w:val="0"/>
                      <w:sz w:val="22"/>
                      <w:szCs w:val="22"/>
                    </w:rPr>
                    <w:t>El sueldo será uniforme para cada una de las categorías de los trabajadores de base.</w:t>
                  </w:r>
                </w:p>
              </w:tc>
              <w:tc>
                <w:tcPr>
                  <w:tcW w:w="4140" w:type="dxa"/>
                </w:tcPr>
                <w:p w14:paraId="7B6EFEE9" w14:textId="77777777" w:rsidR="006053C5" w:rsidRPr="00432AE8" w:rsidRDefault="006053C5"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32.</w:t>
                  </w:r>
                  <w:r w:rsidRPr="00432AE8">
                    <w:rPr>
                      <w:rFonts w:ascii="Yu Gothic UI Semilight" w:eastAsia="Yu Gothic UI Semilight" w:hAnsi="Yu Gothic UI Semilight" w:cs="Arial"/>
                      <w:sz w:val="22"/>
                      <w:szCs w:val="22"/>
                    </w:rPr>
                    <w:t xml:space="preserve"> El sueldo será uniforme para cada una de las categorías de los trabajadores de base.</w:t>
                  </w:r>
                </w:p>
                <w:p w14:paraId="73C95FED" w14:textId="77777777" w:rsidR="006053C5" w:rsidRPr="00432AE8" w:rsidRDefault="006053C5" w:rsidP="00C645C5">
                  <w:pPr>
                    <w:jc w:val="both"/>
                    <w:rPr>
                      <w:rFonts w:ascii="Yu Gothic UI Semilight" w:eastAsia="Yu Gothic UI Semilight" w:hAnsi="Yu Gothic UI Semilight" w:cs="Arial"/>
                      <w:sz w:val="22"/>
                      <w:szCs w:val="22"/>
                    </w:rPr>
                  </w:pPr>
                </w:p>
                <w:p w14:paraId="28A2A553" w14:textId="5F325481" w:rsidR="006053C5" w:rsidRPr="00432AE8" w:rsidRDefault="006053C5"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Para efectos del presente artículo se deberá atender al principio de igualdad salarial contenido en la Ley General para la Igualdad entre Mujeres y Hombres.</w:t>
                  </w:r>
                </w:p>
              </w:tc>
            </w:tr>
            <w:tr w:rsidR="004F47A4" w:rsidRPr="00432AE8" w14:paraId="6F69B9A8" w14:textId="77777777" w:rsidTr="002A7F63">
              <w:tc>
                <w:tcPr>
                  <w:tcW w:w="8279" w:type="dxa"/>
                  <w:gridSpan w:val="2"/>
                </w:tcPr>
                <w:p w14:paraId="01A20754" w14:textId="19D38E3C" w:rsidR="006B5596" w:rsidRPr="00432AE8" w:rsidRDefault="006B5596"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LEY DE PRESUPUESTO Y GASTO PÚBLICO RESPONSABLE</w:t>
                  </w:r>
                </w:p>
                <w:p w14:paraId="5C8EDAB8" w14:textId="14378E35" w:rsidR="004F47A4" w:rsidRPr="00432AE8" w:rsidRDefault="006B5596"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DEL ESTADO DE PUEBLA</w:t>
                  </w:r>
                </w:p>
              </w:tc>
            </w:tr>
            <w:tr w:rsidR="004F47A4" w:rsidRPr="00432AE8" w14:paraId="1C999A28" w14:textId="77777777" w:rsidTr="00173DF2">
              <w:tc>
                <w:tcPr>
                  <w:tcW w:w="4139" w:type="dxa"/>
                </w:tcPr>
                <w:p w14:paraId="39164639" w14:textId="55207091" w:rsidR="004F47A4" w:rsidRPr="00432AE8" w:rsidRDefault="004F47A4" w:rsidP="00C645C5">
                  <w:pPr>
                    <w:pStyle w:val="Ttulo4"/>
                    <w:shd w:val="clear" w:color="auto" w:fill="FFFFFF"/>
                    <w:rPr>
                      <w:rFonts w:ascii="Yu Gothic UI Semilight" w:eastAsia="Yu Gothic UI Semilight" w:hAnsi="Yu Gothic UI Semilight"/>
                      <w:sz w:val="22"/>
                      <w:szCs w:val="22"/>
                    </w:rPr>
                  </w:pPr>
                  <w:r w:rsidRPr="00432AE8">
                    <w:rPr>
                      <w:rFonts w:ascii="Yu Gothic UI Semilight" w:eastAsia="Yu Gothic UI Semilight" w:hAnsi="Yu Gothic UI Semilight"/>
                      <w:sz w:val="22"/>
                      <w:szCs w:val="22"/>
                    </w:rPr>
                    <w:t>Texto Vigente</w:t>
                  </w:r>
                </w:p>
              </w:tc>
              <w:tc>
                <w:tcPr>
                  <w:tcW w:w="4140" w:type="dxa"/>
                </w:tcPr>
                <w:p w14:paraId="588B50CD" w14:textId="77777777" w:rsidR="004F47A4" w:rsidRPr="00432AE8" w:rsidRDefault="004F47A4"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2690D073" w14:textId="77777777" w:rsidR="004F47A4" w:rsidRPr="00432AE8" w:rsidRDefault="004F47A4" w:rsidP="00C645C5">
                  <w:pPr>
                    <w:jc w:val="both"/>
                    <w:rPr>
                      <w:rFonts w:ascii="Yu Gothic UI Semilight" w:eastAsia="Yu Gothic UI Semilight" w:hAnsi="Yu Gothic UI Semilight" w:cs="Arial"/>
                      <w:b/>
                      <w:bCs/>
                      <w:sz w:val="22"/>
                      <w:szCs w:val="22"/>
                    </w:rPr>
                  </w:pPr>
                </w:p>
              </w:tc>
            </w:tr>
            <w:tr w:rsidR="004F47A4" w:rsidRPr="00432AE8" w14:paraId="78A9D194" w14:textId="77777777" w:rsidTr="00173DF2">
              <w:tc>
                <w:tcPr>
                  <w:tcW w:w="4139" w:type="dxa"/>
                </w:tcPr>
                <w:p w14:paraId="53730C68" w14:textId="77777777" w:rsidR="00C40092" w:rsidRPr="00432AE8" w:rsidRDefault="00C40092"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sz w:val="22"/>
                      <w:szCs w:val="22"/>
                    </w:rPr>
                    <w:t xml:space="preserve">ARTÍCULO 44. </w:t>
                  </w:r>
                  <w:r w:rsidRPr="00432AE8">
                    <w:rPr>
                      <w:rFonts w:ascii="Yu Gothic UI Semilight" w:eastAsia="Yu Gothic UI Semilight" w:hAnsi="Yu Gothic UI Semilight"/>
                      <w:b w:val="0"/>
                      <w:bCs w:val="0"/>
                      <w:sz w:val="22"/>
                      <w:szCs w:val="22"/>
                    </w:rPr>
                    <w:t xml:space="preserve">El presupuesto asignado a los Ejecutores de Gasto en materia de servicios personales no podrá incrementarse durante el Ejercicio Fiscal de que se trate, salvo que la Secretaría lo autorice en términos de lo previsto en la Ley de Disciplina Financiera de las Entidades Federativas y los Municipios. </w:t>
                  </w:r>
                </w:p>
                <w:p w14:paraId="151DD035" w14:textId="77777777" w:rsidR="00C40092" w:rsidRPr="00432AE8" w:rsidRDefault="00C40092"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b w:val="0"/>
                      <w:bCs w:val="0"/>
                      <w:sz w:val="22"/>
                      <w:szCs w:val="22"/>
                    </w:rPr>
                    <w:t xml:space="preserve">La Secretaría, en coordinación con la Secretaría de Administración, contará con un sistema de registro y control de las erogaciones en materia de servicios personales. </w:t>
                  </w:r>
                </w:p>
                <w:p w14:paraId="2094BB4D" w14:textId="34350F9B" w:rsidR="004F47A4" w:rsidRPr="00432AE8" w:rsidRDefault="00C40092"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b w:val="0"/>
                      <w:bCs w:val="0"/>
                      <w:sz w:val="22"/>
                      <w:szCs w:val="22"/>
                    </w:rPr>
                    <w:t>En el caso de los Poderes Legislativo y Judicial, los</w:t>
                  </w:r>
                  <w:r w:rsidRPr="00432AE8">
                    <w:rPr>
                      <w:rFonts w:ascii="Yu Gothic UI Semilight" w:eastAsia="Yu Gothic UI Semilight" w:hAnsi="Yu Gothic UI Semilight"/>
                      <w:sz w:val="22"/>
                      <w:szCs w:val="22"/>
                    </w:rPr>
                    <w:t xml:space="preserve"> </w:t>
                  </w:r>
                  <w:r w:rsidRPr="00432AE8">
                    <w:rPr>
                      <w:rFonts w:ascii="Yu Gothic UI Semilight" w:eastAsia="Yu Gothic UI Semilight" w:hAnsi="Yu Gothic UI Semilight"/>
                      <w:b w:val="0"/>
                      <w:bCs w:val="0"/>
                      <w:sz w:val="22"/>
                      <w:szCs w:val="22"/>
                    </w:rPr>
                    <w:t>Organismos Constitucionalmente Autónomos y los Municipios, en el ámbito de sus respectivas competencias y sin detrimento de su autonomía, deberán establecer un sistema de registro y control de las erogaciones en materia de servicios personales,</w:t>
                  </w:r>
                  <w:r w:rsidR="001A703C" w:rsidRPr="00432AE8">
                    <w:rPr>
                      <w:rFonts w:ascii="Yu Gothic UI Semilight" w:eastAsia="Yu Gothic UI Semilight" w:hAnsi="Yu Gothic UI Semilight"/>
                      <w:b w:val="0"/>
                      <w:bCs w:val="0"/>
                      <w:sz w:val="22"/>
                      <w:szCs w:val="22"/>
                    </w:rPr>
                    <w:t xml:space="preserve"> </w:t>
                  </w:r>
                  <w:r w:rsidRPr="00432AE8">
                    <w:rPr>
                      <w:rFonts w:ascii="Yu Gothic UI Semilight" w:eastAsia="Yu Gothic UI Semilight" w:hAnsi="Yu Gothic UI Semilight"/>
                      <w:b w:val="0"/>
                      <w:bCs w:val="0"/>
                      <w:sz w:val="22"/>
                      <w:szCs w:val="22"/>
                    </w:rPr>
                    <w:t xml:space="preserve"> a efecto de dar cumplimiento a lo establecido en la Ley de Disciplina Financiera de las Entidades Federativas y los Municipios, en la presente Ley, en la Ley de Egresos del Estado de Puebla, para el Ejercicio Fiscal respectivo y demás disposiciones legales y administrativas aplicables.</w:t>
                  </w:r>
                </w:p>
              </w:tc>
              <w:tc>
                <w:tcPr>
                  <w:tcW w:w="4140" w:type="dxa"/>
                </w:tcPr>
                <w:p w14:paraId="5E97B356" w14:textId="77777777" w:rsidR="00C40092" w:rsidRPr="00432AE8" w:rsidRDefault="00C40092"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b w:val="0"/>
                      <w:bCs w:val="0"/>
                      <w:sz w:val="22"/>
                      <w:szCs w:val="22"/>
                    </w:rPr>
                    <w:t xml:space="preserve">ARTÍCULO 44. El presupuesto asignado a los Ejecutores de Gasto en materia de servicios personales no podrá incrementarse durante el Ejercicio Fiscal de que se trate, salvo que la Secretaría lo autorice en términos de lo previsto en la Ley de Disciplina Financiera de las Entidades Federativas y los Municipios. </w:t>
                  </w:r>
                </w:p>
                <w:p w14:paraId="7CC7CCD8" w14:textId="48FF3DA6" w:rsidR="00C40092" w:rsidRPr="00432AE8" w:rsidRDefault="00C40092" w:rsidP="00C645C5">
                  <w:pPr>
                    <w:pStyle w:val="Ttulo4"/>
                    <w:shd w:val="clear" w:color="auto" w:fill="FFFFFF"/>
                    <w:rPr>
                      <w:rFonts w:ascii="Yu Gothic UI Semilight" w:eastAsia="Yu Gothic UI Semilight" w:hAnsi="Yu Gothic UI Semilight"/>
                      <w:sz w:val="22"/>
                      <w:szCs w:val="22"/>
                    </w:rPr>
                  </w:pPr>
                  <w:r w:rsidRPr="00432AE8">
                    <w:rPr>
                      <w:rFonts w:ascii="Yu Gothic UI Semilight" w:eastAsia="Yu Gothic UI Semilight" w:hAnsi="Yu Gothic UI Semilight"/>
                      <w:b w:val="0"/>
                      <w:bCs w:val="0"/>
                      <w:sz w:val="22"/>
                      <w:szCs w:val="22"/>
                    </w:rPr>
                    <w:t xml:space="preserve">La Secretaría, en coordinación con la Secretaría de Administración, contará con un sistema de registro y control de las erogaciones en materia de servicios personales. </w:t>
                  </w:r>
                  <w:r w:rsidR="001A703C" w:rsidRPr="00432AE8">
                    <w:rPr>
                      <w:rFonts w:ascii="Yu Gothic UI Semilight" w:eastAsia="Yu Gothic UI Semilight" w:hAnsi="Yu Gothic UI Semilight"/>
                      <w:sz w:val="22"/>
                      <w:szCs w:val="22"/>
                    </w:rPr>
                    <w:t>Así como observara el cumplimiento de la igualdad salarial para hombres y mujeres</w:t>
                  </w:r>
                  <w:r w:rsidR="00740E20" w:rsidRPr="00432AE8">
                    <w:rPr>
                      <w:rFonts w:ascii="Yu Gothic UI Semilight" w:eastAsia="Yu Gothic UI Semilight" w:hAnsi="Yu Gothic UI Semilight"/>
                      <w:sz w:val="22"/>
                      <w:szCs w:val="22"/>
                    </w:rPr>
                    <w:t xml:space="preserve"> para eliminar la brecha de género en el trabajo</w:t>
                  </w:r>
                  <w:r w:rsidR="001A703C" w:rsidRPr="00432AE8">
                    <w:rPr>
                      <w:rFonts w:ascii="Yu Gothic UI Semilight" w:eastAsia="Yu Gothic UI Semilight" w:hAnsi="Yu Gothic UI Semilight"/>
                      <w:sz w:val="22"/>
                      <w:szCs w:val="22"/>
                    </w:rPr>
                    <w:t>.</w:t>
                  </w:r>
                </w:p>
                <w:p w14:paraId="4564C6F9" w14:textId="77777777" w:rsidR="001A703C" w:rsidRPr="00432AE8" w:rsidRDefault="001A703C" w:rsidP="00C645C5">
                  <w:pPr>
                    <w:rPr>
                      <w:rFonts w:ascii="Yu Gothic UI Semilight" w:eastAsia="Yu Gothic UI Semilight" w:hAnsi="Yu Gothic UI Semilight"/>
                      <w:lang w:eastAsia="es-ES"/>
                    </w:rPr>
                  </w:pPr>
                </w:p>
                <w:p w14:paraId="04E24CD2" w14:textId="579ACA3E" w:rsidR="004F47A4" w:rsidRPr="00432AE8" w:rsidRDefault="001A703C"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En el caso de los Poderes Legislativo y Judicial, los Organismos Constitucionalmente Autónomos y los Municipios, en el ámbito de sus respectivas competencias y sin detrimento de su autonomía, deberán establecer un sistema de registro y control de las erogaciones en materia de servicios personales</w:t>
                  </w:r>
                  <w:r w:rsidRPr="00432AE8">
                    <w:rPr>
                      <w:rFonts w:ascii="Yu Gothic UI Semilight" w:eastAsia="Yu Gothic UI Semilight" w:hAnsi="Yu Gothic UI Semilight" w:cs="Arial"/>
                      <w:b/>
                      <w:bCs/>
                      <w:sz w:val="22"/>
                      <w:szCs w:val="22"/>
                    </w:rPr>
                    <w:t>,</w:t>
                  </w:r>
                  <w:r w:rsidRPr="00432AE8">
                    <w:rPr>
                      <w:rFonts w:ascii="Yu Gothic UI Semilight" w:eastAsia="Yu Gothic UI Semilight" w:hAnsi="Yu Gothic UI Semilight"/>
                      <w:b/>
                      <w:bCs/>
                      <w:sz w:val="22"/>
                      <w:szCs w:val="22"/>
                    </w:rPr>
                    <w:t xml:space="preserve"> </w:t>
                  </w:r>
                  <w:r w:rsidRPr="00432AE8">
                    <w:rPr>
                      <w:rFonts w:ascii="Yu Gothic UI Semilight" w:eastAsia="Yu Gothic UI Semilight" w:hAnsi="Yu Gothic UI Semilight" w:cs="Arial"/>
                      <w:b/>
                      <w:bCs/>
                      <w:sz w:val="22"/>
                      <w:szCs w:val="22"/>
                    </w:rPr>
                    <w:t xml:space="preserve"> en el que se observaran los criterios para la aplicación del principio de igualdad de remuneración por trabajo de igual valor</w:t>
                  </w:r>
                  <w:r w:rsidRPr="00432AE8">
                    <w:rPr>
                      <w:rFonts w:ascii="Yu Gothic UI Semilight" w:eastAsia="Yu Gothic UI Semilight" w:hAnsi="Yu Gothic UI Semilight" w:cs="Arial"/>
                      <w:sz w:val="22"/>
                      <w:szCs w:val="22"/>
                    </w:rPr>
                    <w:t>, así como  a efecto de dar cumplimiento a lo establecido en la Ley de Disciplina Financiera de las Entidades Federativas y los Municipios, en la presente Ley, en la Ley de Egresos del Estado de Puebla, para el Ejercicio Fiscal respectivo y demás disposiciones legales y administrativas aplicables.</w:t>
                  </w:r>
                </w:p>
              </w:tc>
            </w:tr>
            <w:tr w:rsidR="00740E20" w:rsidRPr="00432AE8" w14:paraId="01477BBD" w14:textId="77777777" w:rsidTr="00173DF2">
              <w:tc>
                <w:tcPr>
                  <w:tcW w:w="4139" w:type="dxa"/>
                </w:tcPr>
                <w:p w14:paraId="557087AD" w14:textId="77777777" w:rsidR="00740E20" w:rsidRPr="00432AE8" w:rsidRDefault="00473E93"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sz w:val="22"/>
                      <w:szCs w:val="22"/>
                    </w:rPr>
                    <w:t>ARTÍCULO 46.</w:t>
                  </w:r>
                  <w:r w:rsidRPr="00432AE8">
                    <w:rPr>
                      <w:rFonts w:ascii="Yu Gothic UI Semilight" w:eastAsia="Yu Gothic UI Semilight" w:hAnsi="Yu Gothic UI Semilight"/>
                      <w:b w:val="0"/>
                      <w:bCs w:val="0"/>
                      <w:sz w:val="22"/>
                      <w:szCs w:val="22"/>
                    </w:rPr>
                    <w:t xml:space="preserve"> Las Dependencias y Entidades, para el ejercicio del presupuesto destinado a servicios personales, deberán:</w:t>
                  </w:r>
                </w:p>
                <w:p w14:paraId="1D412C1E" w14:textId="77777777" w:rsidR="008D53A2" w:rsidRPr="00432AE8" w:rsidRDefault="008D53A2" w:rsidP="00C645C5">
                  <w:pPr>
                    <w:rPr>
                      <w:rFonts w:ascii="Yu Gothic UI Semilight" w:eastAsia="Yu Gothic UI Semilight" w:hAnsi="Yu Gothic UI Semilight" w:cs="Arial"/>
                      <w:sz w:val="22"/>
                      <w:szCs w:val="22"/>
                      <w:lang w:eastAsia="es-ES"/>
                    </w:rPr>
                  </w:pPr>
                </w:p>
                <w:p w14:paraId="25F36508" w14:textId="77777777" w:rsidR="008D53A2" w:rsidRPr="00432AE8" w:rsidRDefault="008D53A2"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I. Apegarse a su Presupuesto de Egresos aprobado, a la política de gasto y a la normatividad vigente; </w:t>
                  </w:r>
                </w:p>
                <w:p w14:paraId="617A7AA4" w14:textId="56D0DE77" w:rsidR="008D53A2" w:rsidRPr="00432AE8" w:rsidRDefault="008D53A2" w:rsidP="00C645C5">
                  <w:pPr>
                    <w:rPr>
                      <w:rFonts w:ascii="Yu Gothic UI Semilight" w:eastAsia="Yu Gothic UI Semilight" w:hAnsi="Yu Gothic UI Semilight"/>
                      <w:lang w:eastAsia="es-ES"/>
                    </w:rPr>
                  </w:pPr>
                  <w:r w:rsidRPr="00432AE8">
                    <w:rPr>
                      <w:rFonts w:ascii="Yu Gothic UI Semilight" w:eastAsia="Yu Gothic UI Semilight" w:hAnsi="Yu Gothic UI Semilight" w:cs="Arial"/>
                      <w:sz w:val="22"/>
                      <w:szCs w:val="22"/>
                    </w:rPr>
                    <w:t>II. Apegarse a la plantilla autorizada;</w:t>
                  </w:r>
                </w:p>
              </w:tc>
              <w:tc>
                <w:tcPr>
                  <w:tcW w:w="4140" w:type="dxa"/>
                </w:tcPr>
                <w:p w14:paraId="2F1D7646" w14:textId="77777777" w:rsidR="008D53A2" w:rsidRPr="00432AE8" w:rsidRDefault="008D53A2" w:rsidP="00C645C5">
                  <w:pPr>
                    <w:pStyle w:val="Ttulo4"/>
                    <w:shd w:val="clear" w:color="auto" w:fill="FFFFFF"/>
                    <w:rPr>
                      <w:rFonts w:ascii="Yu Gothic UI Semilight" w:eastAsia="Yu Gothic UI Semilight" w:hAnsi="Yu Gothic UI Semilight"/>
                      <w:b w:val="0"/>
                      <w:bCs w:val="0"/>
                      <w:sz w:val="22"/>
                      <w:szCs w:val="22"/>
                    </w:rPr>
                  </w:pPr>
                  <w:r w:rsidRPr="00432AE8">
                    <w:rPr>
                      <w:rFonts w:ascii="Yu Gothic UI Semilight" w:eastAsia="Yu Gothic UI Semilight" w:hAnsi="Yu Gothic UI Semilight"/>
                      <w:sz w:val="22"/>
                      <w:szCs w:val="22"/>
                    </w:rPr>
                    <w:t>ARTÍCULO 46.</w:t>
                  </w:r>
                  <w:r w:rsidRPr="00432AE8">
                    <w:rPr>
                      <w:rFonts w:ascii="Yu Gothic UI Semilight" w:eastAsia="Yu Gothic UI Semilight" w:hAnsi="Yu Gothic UI Semilight"/>
                      <w:b w:val="0"/>
                      <w:bCs w:val="0"/>
                      <w:sz w:val="22"/>
                      <w:szCs w:val="22"/>
                    </w:rPr>
                    <w:t xml:space="preserve"> Las Dependencias y Entidades, para el ejercicio del presupuesto destinado a servicios personales, deberán:</w:t>
                  </w:r>
                </w:p>
                <w:p w14:paraId="20B3ED4B" w14:textId="5DDA468E" w:rsidR="008D53A2" w:rsidRPr="00432AE8" w:rsidRDefault="00816B1D"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I. </w:t>
                  </w:r>
                  <w:r w:rsidR="008D53A2" w:rsidRPr="00432AE8">
                    <w:rPr>
                      <w:rFonts w:ascii="Yu Gothic UI Semilight" w:eastAsia="Yu Gothic UI Semilight" w:hAnsi="Yu Gothic UI Semilight" w:cs="Arial"/>
                      <w:sz w:val="22"/>
                      <w:szCs w:val="22"/>
                    </w:rPr>
                    <w:t xml:space="preserve">Apegarse a su Presupuesto de Egresos aprobado, a la política de gasto y a la normatividad vigente; </w:t>
                  </w:r>
                  <w:r w:rsidRPr="00432AE8">
                    <w:rPr>
                      <w:rFonts w:ascii="Yu Gothic UI Semilight" w:eastAsia="Yu Gothic UI Semilight" w:hAnsi="Yu Gothic UI Semilight" w:cs="Arial"/>
                      <w:b/>
                      <w:bCs/>
                      <w:sz w:val="22"/>
                      <w:szCs w:val="22"/>
                    </w:rPr>
                    <w:t xml:space="preserve">observando </w:t>
                  </w:r>
                  <w:r w:rsidR="008D53A2"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b/>
                      <w:bCs/>
                      <w:sz w:val="22"/>
                      <w:szCs w:val="22"/>
                    </w:rPr>
                    <w:t xml:space="preserve">el principio de igualdad salarial, </w:t>
                  </w:r>
                  <w:r w:rsidR="008D53A2" w:rsidRPr="00432AE8">
                    <w:rPr>
                      <w:rFonts w:ascii="Yu Gothic UI Semilight" w:eastAsia="Yu Gothic UI Semilight" w:hAnsi="Yu Gothic UI Semilight" w:cs="Arial"/>
                      <w:b/>
                      <w:bCs/>
                      <w:sz w:val="22"/>
                      <w:szCs w:val="22"/>
                    </w:rPr>
                    <w:t xml:space="preserve"> </w:t>
                  </w:r>
                  <w:r w:rsidRPr="00432AE8">
                    <w:rPr>
                      <w:rFonts w:ascii="Yu Gothic UI Semilight" w:eastAsia="Yu Gothic UI Semilight" w:hAnsi="Yu Gothic UI Semilight" w:cs="Arial"/>
                      <w:b/>
                      <w:bCs/>
                      <w:sz w:val="22"/>
                      <w:szCs w:val="22"/>
                    </w:rPr>
                    <w:t xml:space="preserve">con acciones y medidas </w:t>
                  </w:r>
                  <w:r w:rsidR="008D53A2" w:rsidRPr="00432AE8">
                    <w:rPr>
                      <w:rFonts w:ascii="Yu Gothic UI Semilight" w:eastAsia="Yu Gothic UI Semilight" w:hAnsi="Yu Gothic UI Semilight" w:cs="Arial"/>
                      <w:b/>
                      <w:bCs/>
                      <w:sz w:val="22"/>
                      <w:szCs w:val="22"/>
                    </w:rPr>
                    <w:t xml:space="preserve"> de remuneración</w:t>
                  </w:r>
                  <w:r w:rsidRPr="00432AE8">
                    <w:rPr>
                      <w:rFonts w:ascii="Yu Gothic UI Semilight" w:eastAsia="Yu Gothic UI Semilight" w:hAnsi="Yu Gothic UI Semilight" w:cs="Arial"/>
                      <w:b/>
                      <w:bCs/>
                      <w:sz w:val="22"/>
                      <w:szCs w:val="22"/>
                    </w:rPr>
                    <w:t xml:space="preserve"> </w:t>
                  </w:r>
                  <w:r w:rsidR="008D53A2" w:rsidRPr="00432AE8">
                    <w:rPr>
                      <w:rFonts w:ascii="Yu Gothic UI Semilight" w:eastAsia="Yu Gothic UI Semilight" w:hAnsi="Yu Gothic UI Semilight" w:cs="Arial"/>
                      <w:b/>
                      <w:bCs/>
                      <w:sz w:val="22"/>
                      <w:szCs w:val="22"/>
                    </w:rPr>
                    <w:t>por un trabajo de igual</w:t>
                  </w:r>
                  <w:r w:rsidRPr="00432AE8">
                    <w:rPr>
                      <w:rFonts w:ascii="Yu Gothic UI Semilight" w:eastAsia="Yu Gothic UI Semilight" w:hAnsi="Yu Gothic UI Semilight" w:cs="Arial"/>
                      <w:b/>
                      <w:bCs/>
                      <w:sz w:val="22"/>
                      <w:szCs w:val="22"/>
                    </w:rPr>
                    <w:t xml:space="preserve"> valor.</w:t>
                  </w:r>
                </w:p>
                <w:p w14:paraId="4149FE02" w14:textId="77777777" w:rsidR="00740E20" w:rsidRPr="00432AE8" w:rsidRDefault="008D53A2" w:rsidP="00C645C5">
                  <w:pP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II. Apegarse a la plantilla autorizada; </w:t>
                  </w:r>
                  <w:r w:rsidRPr="00432AE8">
                    <w:rPr>
                      <w:rFonts w:ascii="Yu Gothic UI Semilight" w:eastAsia="Yu Gothic UI Semilight" w:hAnsi="Yu Gothic UI Semilight" w:cs="Arial"/>
                      <w:b/>
                      <w:bCs/>
                      <w:sz w:val="22"/>
                      <w:szCs w:val="22"/>
                    </w:rPr>
                    <w:t xml:space="preserve">así como </w:t>
                  </w:r>
                  <w:r w:rsidR="00816B1D" w:rsidRPr="00432AE8">
                    <w:rPr>
                      <w:rFonts w:ascii="Yu Gothic UI Semilight" w:eastAsia="Yu Gothic UI Semilight" w:hAnsi="Yu Gothic UI Semilight" w:cs="Arial"/>
                      <w:b/>
                      <w:bCs/>
                      <w:sz w:val="22"/>
                      <w:szCs w:val="22"/>
                    </w:rPr>
                    <w:t>emitir prácticas para promover la igualdad laboral de género y no discriminación.</w:t>
                  </w:r>
                </w:p>
                <w:p w14:paraId="47097569" w14:textId="77777777" w:rsidR="007D4ED2" w:rsidRPr="00432AE8" w:rsidRDefault="007D4ED2" w:rsidP="00C645C5">
                  <w:pPr>
                    <w:rPr>
                      <w:rFonts w:ascii="Yu Gothic UI Semilight" w:eastAsia="Yu Gothic UI Semilight" w:hAnsi="Yu Gothic UI Semilight" w:cs="Arial"/>
                      <w:b/>
                      <w:bCs/>
                      <w:sz w:val="22"/>
                      <w:szCs w:val="22"/>
                    </w:rPr>
                  </w:pPr>
                </w:p>
                <w:p w14:paraId="3E91FDF4" w14:textId="77777777" w:rsidR="007D4ED2" w:rsidRPr="00432AE8" w:rsidRDefault="007D4ED2" w:rsidP="00C645C5">
                  <w:pPr>
                    <w:rPr>
                      <w:rFonts w:ascii="Yu Gothic UI Semilight" w:eastAsia="Yu Gothic UI Semilight" w:hAnsi="Yu Gothic UI Semilight" w:cs="Arial"/>
                      <w:b/>
                      <w:bCs/>
                      <w:sz w:val="22"/>
                      <w:szCs w:val="22"/>
                    </w:rPr>
                  </w:pPr>
                </w:p>
                <w:p w14:paraId="7CAA8DB0" w14:textId="77777777" w:rsidR="007D4ED2" w:rsidRPr="00432AE8" w:rsidRDefault="007D4ED2" w:rsidP="00C645C5">
                  <w:pPr>
                    <w:rPr>
                      <w:rFonts w:ascii="Yu Gothic UI Semilight" w:eastAsia="Yu Gothic UI Semilight" w:hAnsi="Yu Gothic UI Semilight" w:cs="Arial"/>
                      <w:b/>
                      <w:bCs/>
                      <w:sz w:val="22"/>
                      <w:szCs w:val="22"/>
                    </w:rPr>
                  </w:pPr>
                </w:p>
                <w:p w14:paraId="5114B225" w14:textId="77777777" w:rsidR="007D4ED2" w:rsidRPr="00432AE8" w:rsidRDefault="007D4ED2" w:rsidP="00C645C5">
                  <w:pPr>
                    <w:rPr>
                      <w:rFonts w:ascii="Yu Gothic UI Semilight" w:eastAsia="Yu Gothic UI Semilight" w:hAnsi="Yu Gothic UI Semilight" w:cs="Arial"/>
                      <w:b/>
                      <w:bCs/>
                      <w:sz w:val="22"/>
                      <w:szCs w:val="22"/>
                    </w:rPr>
                  </w:pPr>
                </w:p>
                <w:p w14:paraId="708FEA0C" w14:textId="77777777" w:rsidR="007D4ED2" w:rsidRDefault="007D4ED2" w:rsidP="00C645C5">
                  <w:pPr>
                    <w:rPr>
                      <w:rFonts w:ascii="Yu Gothic UI Semilight" w:eastAsia="Yu Gothic UI Semilight" w:hAnsi="Yu Gothic UI Semilight" w:cs="Arial"/>
                      <w:b/>
                      <w:bCs/>
                      <w:sz w:val="22"/>
                      <w:szCs w:val="22"/>
                    </w:rPr>
                  </w:pPr>
                </w:p>
                <w:p w14:paraId="32BFC078" w14:textId="32DA021D" w:rsidR="00890FBD" w:rsidRPr="00432AE8" w:rsidRDefault="00890FBD" w:rsidP="00C645C5">
                  <w:pPr>
                    <w:rPr>
                      <w:rFonts w:ascii="Yu Gothic UI Semilight" w:eastAsia="Yu Gothic UI Semilight" w:hAnsi="Yu Gothic UI Semilight" w:cs="Arial"/>
                      <w:b/>
                      <w:bCs/>
                      <w:sz w:val="22"/>
                      <w:szCs w:val="22"/>
                    </w:rPr>
                  </w:pPr>
                </w:p>
              </w:tc>
            </w:tr>
            <w:tr w:rsidR="00740E20" w:rsidRPr="00432AE8" w14:paraId="5D6E4B92" w14:textId="77777777" w:rsidTr="00717B5D">
              <w:tc>
                <w:tcPr>
                  <w:tcW w:w="8279" w:type="dxa"/>
                  <w:gridSpan w:val="2"/>
                </w:tcPr>
                <w:p w14:paraId="4FB6ABF9"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PARA PREVENIR Y ELIMINAR LA DISCRIMINACIÓN </w:t>
                  </w:r>
                </w:p>
                <w:p w14:paraId="14ECD9DA" w14:textId="352E63C7"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DEL ESTADO LIBRE Y SOBERANO DE PUEBLA</w:t>
                  </w:r>
                </w:p>
              </w:tc>
            </w:tr>
            <w:tr w:rsidR="00740E20" w:rsidRPr="00432AE8" w14:paraId="048E8EA5" w14:textId="77777777" w:rsidTr="00173DF2">
              <w:tc>
                <w:tcPr>
                  <w:tcW w:w="4139" w:type="dxa"/>
                </w:tcPr>
                <w:p w14:paraId="6B5615E6" w14:textId="18754A47"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Texto Vigente</w:t>
                  </w:r>
                </w:p>
              </w:tc>
              <w:tc>
                <w:tcPr>
                  <w:tcW w:w="4140" w:type="dxa"/>
                </w:tcPr>
                <w:p w14:paraId="00D11A54" w14:textId="77777777"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Propuesta de iniciativa</w:t>
                  </w:r>
                </w:p>
                <w:p w14:paraId="60930E0A" w14:textId="63E91B81" w:rsidR="00740E20" w:rsidRPr="00432AE8" w:rsidRDefault="00740E20" w:rsidP="00C645C5">
                  <w:pPr>
                    <w:jc w:val="center"/>
                    <w:rPr>
                      <w:rFonts w:ascii="Yu Gothic UI Semilight" w:eastAsia="Yu Gothic UI Semilight" w:hAnsi="Yu Gothic UI Semilight" w:cs="Arial"/>
                      <w:b/>
                      <w:sz w:val="22"/>
                      <w:szCs w:val="22"/>
                    </w:rPr>
                  </w:pPr>
                </w:p>
              </w:tc>
            </w:tr>
            <w:tr w:rsidR="00740E20" w:rsidRPr="00432AE8" w14:paraId="3B4CA613" w14:textId="77777777" w:rsidTr="00173DF2">
              <w:tc>
                <w:tcPr>
                  <w:tcW w:w="4139" w:type="dxa"/>
                </w:tcPr>
                <w:p w14:paraId="77353449"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4.-</w:t>
                  </w:r>
                  <w:r w:rsidRPr="00432AE8">
                    <w:rPr>
                      <w:rFonts w:ascii="Yu Gothic UI Semilight" w:eastAsia="Yu Gothic UI Semilight" w:hAnsi="Yu Gothic UI Semilight" w:cs="Arial"/>
                      <w:sz w:val="22"/>
                      <w:szCs w:val="22"/>
                    </w:rPr>
                    <w:t xml:space="preserve"> Para los efectos de la presente Ley se entenderá por:</w:t>
                  </w:r>
                </w:p>
                <w:p w14:paraId="296B93FF" w14:textId="77777777" w:rsidR="00740E20" w:rsidRPr="00432AE8" w:rsidRDefault="00740E20" w:rsidP="00C645C5">
                  <w:pPr>
                    <w:jc w:val="both"/>
                    <w:rPr>
                      <w:rFonts w:ascii="Yu Gothic UI Semilight" w:eastAsia="Yu Gothic UI Semilight" w:hAnsi="Yu Gothic UI Semilight" w:cs="Arial"/>
                      <w:b/>
                      <w:bCs/>
                      <w:sz w:val="22"/>
                      <w:szCs w:val="22"/>
                    </w:rPr>
                  </w:pPr>
                </w:p>
                <w:p w14:paraId="17AD0F53" w14:textId="2EA48D2B"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III. Discriminación:</w:t>
                  </w:r>
                  <w:r w:rsidRPr="00432AE8">
                    <w:rPr>
                      <w:rFonts w:ascii="Yu Gothic UI Semilight" w:eastAsia="Yu Gothic UI Semilight" w:hAnsi="Yu Gothic UI Semilight" w:cs="Arial"/>
                      <w:sz w:val="22"/>
                      <w:szCs w:val="22"/>
                    </w:rPr>
                    <w:t xml:space="preserve"> La negación, exclusión, distinción, menoscabo, impedimento, restricción, anulación o preferencia, de alguno o algunos de los derechos humanos o libertades de las personas, grupos y comunidades en situaciones de discriminación, imputables a personas físicas o jurídicas o entes públicos con intención o sin ella, dolosa o culpable, por acción u omisión, que no sea objetiva, racional ni proporcional, por razón de su origen étnico o nacional, color de piel, cultura, lengua, sexo, género, identidad indígena, de género, edad, discapacidad, condición jurídica, social o económica, apariencia física, condiciones de salud, características genéticas, situación migratoria, embarazo, religión, opiniones políticas, académicas o filosóficas, identidad o filiación política, orientación sexual, estado civil, situación familiar, responsabilidades familiares, idioma, antecedentes penales, por su forma de pensar, vestir, actuar, gesticular, por tener tatuajes o perforaciones corporales o cualquier otra que tenga por efecto anular o menoscabar el reconocimiento, goce o ejercicio, de los derechos humanos, así como la igualdad de las personas; También es discriminación la homofobia, misoginia, cualquier manifestación de xenofobia, segregación racial, antisemitismo, aporofobia, así como la discriminación racial y otras formas conexas de intolerancia;</w:t>
                  </w:r>
                </w:p>
              </w:tc>
              <w:tc>
                <w:tcPr>
                  <w:tcW w:w="4140" w:type="dxa"/>
                </w:tcPr>
                <w:p w14:paraId="1C158FEC"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4.-</w:t>
                  </w:r>
                  <w:r w:rsidRPr="00432AE8">
                    <w:rPr>
                      <w:rFonts w:ascii="Yu Gothic UI Semilight" w:eastAsia="Yu Gothic UI Semilight" w:hAnsi="Yu Gothic UI Semilight" w:cs="Arial"/>
                      <w:sz w:val="22"/>
                      <w:szCs w:val="22"/>
                    </w:rPr>
                    <w:t xml:space="preserve"> Para los efectos de la presente Ley se entenderá por:</w:t>
                  </w:r>
                </w:p>
                <w:p w14:paraId="0AB8F7F6" w14:textId="77777777" w:rsidR="00740E20" w:rsidRPr="00432AE8" w:rsidRDefault="00740E20" w:rsidP="00C645C5">
                  <w:pPr>
                    <w:jc w:val="both"/>
                    <w:rPr>
                      <w:rFonts w:ascii="Yu Gothic UI Semilight" w:eastAsia="Yu Gothic UI Semilight" w:hAnsi="Yu Gothic UI Semilight" w:cs="Arial"/>
                      <w:sz w:val="22"/>
                      <w:szCs w:val="22"/>
                    </w:rPr>
                  </w:pPr>
                </w:p>
                <w:p w14:paraId="40A31252" w14:textId="50D37570"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III</w:t>
                  </w:r>
                  <w:r w:rsidRPr="00432AE8">
                    <w:rPr>
                      <w:rFonts w:ascii="Yu Gothic UI Semilight" w:eastAsia="Yu Gothic UI Semilight" w:hAnsi="Yu Gothic UI Semilight" w:cs="Arial"/>
                      <w:b/>
                      <w:bCs/>
                      <w:sz w:val="22"/>
                      <w:szCs w:val="22"/>
                    </w:rPr>
                    <w:t>. Discriminación:</w:t>
                  </w:r>
                  <w:r w:rsidRPr="00432AE8">
                    <w:rPr>
                      <w:rFonts w:ascii="Yu Gothic UI Semilight" w:eastAsia="Yu Gothic UI Semilight" w:hAnsi="Yu Gothic UI Semilight" w:cs="Arial"/>
                      <w:sz w:val="22"/>
                      <w:szCs w:val="22"/>
                    </w:rPr>
                    <w:t xml:space="preserve">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las libertades y la igualdad sustantiva de oportunidades en las esferas social, cultural, educativa, institucional, política, laboral o cualquier otra, incluyendo la acción u omisión de cualquier conducta que directa o indirectamente perpetúe la brecha de género en cualquier ámbito. Lo anterior, cuando se base en uno o más de los siguientes motivos: el origen étnico o nacional, el color de piel, la cultura, el sexo, el género, la edad, las discapacidades, la condición social, económica, de salud o jurídica; el embarazo, la lengua o el idioma, las creencias religiosas o espirituales, la apariencia física, las características genéticas, la situación migratoria, las opiniones, la identidad de género, la orientación sexual, la identidad o filiación política, el estado civil, la situación familiar, las responsabilidades familiares, los antecedentes penales o cualquier otro motivo;</w:t>
                  </w:r>
                </w:p>
                <w:p w14:paraId="6ADE29C8" w14:textId="77777777" w:rsidR="007D4ED2" w:rsidRPr="00432AE8" w:rsidRDefault="007D4ED2" w:rsidP="00C645C5">
                  <w:pPr>
                    <w:jc w:val="both"/>
                    <w:rPr>
                      <w:rFonts w:ascii="Yu Gothic UI Semilight" w:eastAsia="Yu Gothic UI Semilight" w:hAnsi="Yu Gothic UI Semilight" w:cs="Arial"/>
                      <w:sz w:val="22"/>
                      <w:szCs w:val="22"/>
                    </w:rPr>
                  </w:pPr>
                </w:p>
                <w:p w14:paraId="64F1846B" w14:textId="77777777" w:rsidR="00740E20" w:rsidRPr="00432AE8" w:rsidRDefault="00740E20" w:rsidP="00C645C5">
                  <w:pPr>
                    <w:jc w:val="both"/>
                    <w:rPr>
                      <w:rFonts w:ascii="Yu Gothic UI Semilight" w:eastAsia="Yu Gothic UI Semilight" w:hAnsi="Yu Gothic UI Semilight" w:cs="Arial"/>
                      <w:sz w:val="22"/>
                      <w:szCs w:val="22"/>
                    </w:rPr>
                  </w:pPr>
                </w:p>
                <w:p w14:paraId="3365C43C"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XII. Brecha de género:</w:t>
                  </w:r>
                  <w:r w:rsidRPr="00432AE8">
                    <w:rPr>
                      <w:rFonts w:ascii="Yu Gothic UI Semilight" w:eastAsia="Yu Gothic UI Semilight" w:hAnsi="Yu Gothic UI Semilight" w:cs="Arial"/>
                      <w:sz w:val="22"/>
                      <w:szCs w:val="22"/>
                    </w:rPr>
                    <w:t xml:space="preserve"> Diferencia que muestra la distancia existente entre mujeres y hombres respecto a un mismo indicador. Se utiliza para reflejar la brecha existente entre los sexos respecto a las oportunidades de acceso y control de recursos políticos, económicos, sociales y culturales, entre otros. Estos indicadores, de forma enunciativa, mas no limitativa, pueden ser los siguientes: el salario, la ocupación laboral, la participación política, los servicios de salud, la educación, la violencia contra las mujeres y las niñas, el acceso a la justicia, entre otros.</w:t>
                  </w:r>
                </w:p>
                <w:p w14:paraId="6429D0F8" w14:textId="77777777" w:rsidR="00740E20" w:rsidRPr="00432AE8" w:rsidRDefault="00740E20" w:rsidP="00C645C5">
                  <w:pPr>
                    <w:jc w:val="both"/>
                    <w:rPr>
                      <w:rFonts w:ascii="Yu Gothic UI Semilight" w:eastAsia="Yu Gothic UI Semilight" w:hAnsi="Yu Gothic UI Semilight" w:cs="Arial"/>
                      <w:b/>
                      <w:bCs/>
                      <w:sz w:val="22"/>
                      <w:szCs w:val="22"/>
                    </w:rPr>
                  </w:pPr>
                </w:p>
                <w:p w14:paraId="64E51160"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XII. Igualdad salarial.</w:t>
                  </w:r>
                  <w:r w:rsidRPr="00432AE8">
                    <w:rPr>
                      <w:rFonts w:ascii="Yu Gothic UI Semilight" w:eastAsia="Yu Gothic UI Semilight" w:hAnsi="Yu Gothic UI Semilight" w:cs="Arial"/>
                      <w:sz w:val="22"/>
                      <w:szCs w:val="22"/>
                    </w:rPr>
                    <w:t xml:space="preserve"> Concepto que se refiere que la remuneración será siempre igual por un trabajo de igual valor, sin distinguir el sexo, el género, la raza, la identidad de género, la orientación sexual, la edad, las discapacidades, así como la condición social, económica, de salud o jurídica.</w:t>
                  </w:r>
                </w:p>
                <w:p w14:paraId="65319C78" w14:textId="6D280AD7" w:rsidR="00740E20" w:rsidRPr="00432AE8" w:rsidRDefault="00740E20" w:rsidP="00C645C5">
                  <w:pPr>
                    <w:jc w:val="both"/>
                    <w:rPr>
                      <w:rFonts w:ascii="Yu Gothic UI Semilight" w:eastAsia="Yu Gothic UI Semilight" w:hAnsi="Yu Gothic UI Semilight" w:cs="Arial"/>
                      <w:color w:val="5E5A55"/>
                      <w:sz w:val="22"/>
                      <w:szCs w:val="22"/>
                      <w:shd w:val="clear" w:color="auto" w:fill="FFFFFF"/>
                    </w:rPr>
                  </w:pPr>
                  <w:r w:rsidRPr="00432AE8">
                    <w:rPr>
                      <w:rFonts w:ascii="Yu Gothic UI Semilight" w:eastAsia="Yu Gothic UI Semilight" w:hAnsi="Yu Gothic UI Semilight" w:cs="Arial"/>
                      <w:b/>
                      <w:bCs/>
                      <w:sz w:val="22"/>
                      <w:szCs w:val="22"/>
                    </w:rPr>
                    <w:t>XIV.</w:t>
                  </w:r>
                  <w:r w:rsidRPr="00432AE8">
                    <w:rPr>
                      <w:rFonts w:ascii="Yu Gothic UI Semilight" w:eastAsia="Yu Gothic UI Semilight" w:hAnsi="Yu Gothic UI Semilight" w:cs="Arial"/>
                      <w:sz w:val="22"/>
                      <w:szCs w:val="22"/>
                    </w:rPr>
                    <w:t xml:space="preserve"> </w:t>
                  </w:r>
                  <w:r w:rsidRPr="00432AE8">
                    <w:rPr>
                      <w:rFonts w:ascii="Yu Gothic UI Semilight" w:eastAsia="Yu Gothic UI Semilight" w:hAnsi="Yu Gothic UI Semilight" w:cs="Arial"/>
                      <w:b/>
                      <w:bCs/>
                      <w:sz w:val="22"/>
                      <w:szCs w:val="22"/>
                    </w:rPr>
                    <w:t xml:space="preserve"> Brecha Salarial.</w:t>
                  </w:r>
                  <w:r w:rsidRPr="00432AE8">
                    <w:rPr>
                      <w:rFonts w:ascii="Yu Gothic UI Semilight" w:eastAsia="Yu Gothic UI Semilight" w:hAnsi="Yu Gothic UI Semilight" w:cs="Arial"/>
                      <w:color w:val="5E5A55"/>
                      <w:sz w:val="22"/>
                      <w:szCs w:val="22"/>
                      <w:shd w:val="clear" w:color="auto" w:fill="FFFFFF"/>
                    </w:rPr>
                    <w:t xml:space="preserve"> </w:t>
                  </w:r>
                  <w:r w:rsidRPr="00432AE8">
                    <w:rPr>
                      <w:rFonts w:ascii="Yu Gothic UI Semilight" w:eastAsia="Yu Gothic UI Semilight" w:hAnsi="Yu Gothic UI Semilight" w:cs="Arial"/>
                      <w:sz w:val="22"/>
                      <w:szCs w:val="22"/>
                      <w:shd w:val="clear" w:color="auto" w:fill="FFFFFF"/>
                    </w:rPr>
                    <w:t>Se define como la diferencia entre las retribuciones salariales de los hombres y de las mujeres al desempeñar su actividad laboral, expresada como un porcentaje del salario masculino. </w:t>
                  </w:r>
                </w:p>
              </w:tc>
            </w:tr>
            <w:tr w:rsidR="00740E20" w:rsidRPr="00432AE8" w14:paraId="66051A04" w14:textId="77777777" w:rsidTr="00173DF2">
              <w:tc>
                <w:tcPr>
                  <w:tcW w:w="4139" w:type="dxa"/>
                </w:tcPr>
                <w:p w14:paraId="1EACA5A7"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6 BIS.-</w:t>
                  </w:r>
                  <w:r w:rsidRPr="00432AE8">
                    <w:rPr>
                      <w:rFonts w:ascii="Yu Gothic UI Semilight" w:eastAsia="Yu Gothic UI Semilight" w:hAnsi="Yu Gothic UI Semilight" w:cs="Arial"/>
                      <w:sz w:val="22"/>
                      <w:szCs w:val="22"/>
                    </w:rPr>
                    <w:t xml:space="preserve"> Conforme a lo establecido en los artículos 1 de la Constitución Política de los Estados Unidos Mexicanos y 4 fracción III de esta Ley, se considera como discriminación, en forma enunciativa y no limitativa, entre otras, las siguientes:</w:t>
                  </w:r>
                </w:p>
                <w:p w14:paraId="730CADEB" w14:textId="014CE2A2"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IV. Establecer diferencias en la remuneración, las prestaciones y las condiciones laborales para trabajos iguales;</w:t>
                  </w:r>
                </w:p>
              </w:tc>
              <w:tc>
                <w:tcPr>
                  <w:tcW w:w="4140" w:type="dxa"/>
                </w:tcPr>
                <w:p w14:paraId="3EBB9118"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6 BIS.-</w:t>
                  </w:r>
                  <w:r w:rsidRPr="00432AE8">
                    <w:rPr>
                      <w:rFonts w:ascii="Yu Gothic UI Semilight" w:eastAsia="Yu Gothic UI Semilight" w:hAnsi="Yu Gothic UI Semilight" w:cs="Arial"/>
                      <w:sz w:val="22"/>
                      <w:szCs w:val="22"/>
                    </w:rPr>
                    <w:t xml:space="preserve"> Conforme a lo establecido en los artículos 1 de la Constitución Política de los Estados Unidos Mexicanos y 4 fracción III de esta Ley, se considera como discriminación, en forma enunciativa y no limitativa, entre otras, las siguientes:</w:t>
                  </w:r>
                </w:p>
                <w:p w14:paraId="483A6693" w14:textId="35DC5583"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IV. Establecer diferencias en la remuneración, las prestaciones y las condiciones laborales para trabajos iguales, </w:t>
                  </w:r>
                  <w:r w:rsidRPr="00432AE8">
                    <w:rPr>
                      <w:rFonts w:ascii="Yu Gothic UI Semilight" w:eastAsia="Yu Gothic UI Semilight" w:hAnsi="Yu Gothic UI Semilight" w:cs="Arial"/>
                      <w:b/>
                      <w:bCs/>
                      <w:sz w:val="22"/>
                      <w:szCs w:val="22"/>
                    </w:rPr>
                    <w:t xml:space="preserve">así como toda acción u omisión que directa o indirectamente provoque o perpetúe la brecha de género, tanto salarial como de cualquier otro tipo; </w:t>
                  </w:r>
                </w:p>
                <w:p w14:paraId="3B3096DC" w14:textId="77777777" w:rsidR="00740E20" w:rsidRPr="00432AE8" w:rsidRDefault="00740E20" w:rsidP="00C645C5">
                  <w:pPr>
                    <w:jc w:val="both"/>
                    <w:rPr>
                      <w:rFonts w:ascii="Yu Gothic UI Semilight" w:eastAsia="Yu Gothic UI Semilight" w:hAnsi="Yu Gothic UI Semilight" w:cs="Arial"/>
                      <w:b/>
                      <w:sz w:val="22"/>
                      <w:szCs w:val="22"/>
                    </w:rPr>
                  </w:pPr>
                </w:p>
                <w:p w14:paraId="487906C2" w14:textId="16439ED2" w:rsidR="005370B9" w:rsidRPr="00432AE8" w:rsidRDefault="005370B9" w:rsidP="00C645C5">
                  <w:pPr>
                    <w:jc w:val="both"/>
                    <w:rPr>
                      <w:rFonts w:ascii="Yu Gothic UI Semilight" w:eastAsia="Yu Gothic UI Semilight" w:hAnsi="Yu Gothic UI Semilight" w:cs="Arial"/>
                      <w:b/>
                      <w:sz w:val="22"/>
                      <w:szCs w:val="22"/>
                    </w:rPr>
                  </w:pPr>
                </w:p>
              </w:tc>
            </w:tr>
            <w:tr w:rsidR="00740E20" w:rsidRPr="00432AE8" w14:paraId="53EA6413" w14:textId="77777777" w:rsidTr="00173DF2">
              <w:tc>
                <w:tcPr>
                  <w:tcW w:w="4139" w:type="dxa"/>
                </w:tcPr>
                <w:p w14:paraId="42730C24"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21.-</w:t>
                  </w:r>
                  <w:r w:rsidRPr="00432AE8">
                    <w:rPr>
                      <w:rFonts w:ascii="Yu Gothic UI Semilight" w:eastAsia="Yu Gothic UI Semilight" w:hAnsi="Yu Gothic UI Semilight" w:cs="Arial"/>
                      <w:sz w:val="22"/>
                      <w:szCs w:val="22"/>
                    </w:rPr>
                    <w:t xml:space="preserve"> Son atribuciones de los comités: </w:t>
                  </w:r>
                </w:p>
                <w:p w14:paraId="38A79EDA" w14:textId="77777777" w:rsidR="00740E20" w:rsidRPr="00432AE8" w:rsidRDefault="00740E20" w:rsidP="00C645C5">
                  <w:pPr>
                    <w:jc w:val="both"/>
                    <w:rPr>
                      <w:rFonts w:ascii="Yu Gothic UI Semilight" w:eastAsia="Yu Gothic UI Semilight" w:hAnsi="Yu Gothic UI Semilight" w:cs="Arial"/>
                      <w:sz w:val="22"/>
                      <w:szCs w:val="22"/>
                    </w:rPr>
                  </w:pPr>
                </w:p>
                <w:p w14:paraId="273C6186" w14:textId="7EE12270"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I. Emitir opiniones sobre el desarrollo de los programas y actividades que realicen los entes públicos;</w:t>
                  </w:r>
                </w:p>
                <w:p w14:paraId="1DF31555" w14:textId="5C7B6CED" w:rsidR="00740E20" w:rsidRPr="00432AE8" w:rsidRDefault="00740E20" w:rsidP="00C645C5">
                  <w:pPr>
                    <w:jc w:val="both"/>
                    <w:rPr>
                      <w:rFonts w:ascii="Yu Gothic UI Semilight" w:eastAsia="Yu Gothic UI Semilight" w:hAnsi="Yu Gothic UI Semilight" w:cs="Arial"/>
                      <w:sz w:val="22"/>
                      <w:szCs w:val="22"/>
                    </w:rPr>
                  </w:pPr>
                </w:p>
                <w:p w14:paraId="060E94EC" w14:textId="77777777" w:rsidR="00740E20" w:rsidRPr="00432AE8" w:rsidRDefault="00740E20" w:rsidP="00C645C5">
                  <w:pPr>
                    <w:jc w:val="both"/>
                    <w:rPr>
                      <w:rFonts w:ascii="Yu Gothic UI Semilight" w:eastAsia="Yu Gothic UI Semilight" w:hAnsi="Yu Gothic UI Semilight" w:cs="Arial"/>
                      <w:sz w:val="22"/>
                      <w:szCs w:val="22"/>
                    </w:rPr>
                  </w:pPr>
                </w:p>
                <w:p w14:paraId="3E626BC9" w14:textId="3069EF89"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 xml:space="preserve">XIII. Aplicar cualquier tipo de uso o costumbre que atente contra la igualdad, dignidad e integridad humana; </w:t>
                  </w:r>
                </w:p>
              </w:tc>
              <w:tc>
                <w:tcPr>
                  <w:tcW w:w="4140" w:type="dxa"/>
                </w:tcPr>
                <w:p w14:paraId="39722009"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21.-</w:t>
                  </w:r>
                  <w:r w:rsidRPr="00432AE8">
                    <w:rPr>
                      <w:rFonts w:ascii="Yu Gothic UI Semilight" w:eastAsia="Yu Gothic UI Semilight" w:hAnsi="Yu Gothic UI Semilight" w:cs="Arial"/>
                      <w:sz w:val="22"/>
                      <w:szCs w:val="22"/>
                    </w:rPr>
                    <w:t xml:space="preserve"> Son atribuciones de los comités: </w:t>
                  </w:r>
                </w:p>
                <w:p w14:paraId="4631F46A" w14:textId="77777777" w:rsidR="00740E20" w:rsidRPr="00432AE8" w:rsidRDefault="00740E20" w:rsidP="00C645C5">
                  <w:pPr>
                    <w:jc w:val="both"/>
                    <w:rPr>
                      <w:rFonts w:ascii="Yu Gothic UI Semilight" w:eastAsia="Yu Gothic UI Semilight" w:hAnsi="Yu Gothic UI Semilight" w:cs="Arial"/>
                      <w:sz w:val="22"/>
                      <w:szCs w:val="22"/>
                    </w:rPr>
                  </w:pPr>
                </w:p>
                <w:p w14:paraId="5ED6276B" w14:textId="39F682CA"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I. Emitir opiniones sobre el desarrollo de los programas y actividades que realicen los entes públicos; </w:t>
                  </w:r>
                  <w:r w:rsidRPr="00432AE8">
                    <w:rPr>
                      <w:rFonts w:ascii="Yu Gothic UI Semilight" w:eastAsia="Yu Gothic UI Semilight" w:hAnsi="Yu Gothic UI Semilight" w:cs="Arial"/>
                      <w:b/>
                      <w:bCs/>
                      <w:sz w:val="22"/>
                      <w:szCs w:val="22"/>
                    </w:rPr>
                    <w:t>así como promover en las instituciones públicas y privadas, el respeto al principio de igualdad salarial.</w:t>
                  </w:r>
                  <w:r w:rsidRPr="00432AE8">
                    <w:rPr>
                      <w:rFonts w:ascii="Yu Gothic UI Semilight" w:eastAsia="Yu Gothic UI Semilight" w:hAnsi="Yu Gothic UI Semilight" w:cs="Arial"/>
                      <w:sz w:val="22"/>
                      <w:szCs w:val="22"/>
                    </w:rPr>
                    <w:t xml:space="preserve"> </w:t>
                  </w:r>
                </w:p>
                <w:p w14:paraId="41044943" w14:textId="77777777" w:rsidR="00740E20" w:rsidRPr="00432AE8" w:rsidRDefault="00740E20" w:rsidP="00C645C5">
                  <w:pPr>
                    <w:jc w:val="both"/>
                    <w:rPr>
                      <w:rFonts w:ascii="Yu Gothic UI Semilight" w:eastAsia="Yu Gothic UI Semilight" w:hAnsi="Yu Gothic UI Semilight" w:cs="Arial"/>
                      <w:sz w:val="22"/>
                      <w:szCs w:val="22"/>
                    </w:rPr>
                  </w:pPr>
                </w:p>
                <w:p w14:paraId="60CDD828" w14:textId="2CB23D91" w:rsidR="00740E20" w:rsidRPr="00432AE8" w:rsidRDefault="00740E20"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XIII. Aplicar cualquier tipo de uso o costumbre que atente contra la igualdad, dignidad e integridad humana; incite a ejercer violencia de género, violencia económica y violencia laboral, así como a incrementar la brecha salarial.</w:t>
                  </w:r>
                </w:p>
              </w:tc>
            </w:tr>
            <w:tr w:rsidR="00740E20" w:rsidRPr="00432AE8" w14:paraId="1E3E6AC9" w14:textId="77777777" w:rsidTr="00876D5C">
              <w:tc>
                <w:tcPr>
                  <w:tcW w:w="8279" w:type="dxa"/>
                  <w:gridSpan w:val="2"/>
                </w:tcPr>
                <w:p w14:paraId="5092435D"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LEY ORGÁNICA DE LA ADMINISTRACIÓN PÚBLICA</w:t>
                  </w:r>
                </w:p>
                <w:p w14:paraId="525B93B5" w14:textId="2D81331A"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 DEL ESTADO DE PUEBLA</w:t>
                  </w:r>
                </w:p>
              </w:tc>
            </w:tr>
            <w:tr w:rsidR="00740E20" w:rsidRPr="00432AE8" w14:paraId="7494ACA1" w14:textId="77777777" w:rsidTr="00173DF2">
              <w:tc>
                <w:tcPr>
                  <w:tcW w:w="4139" w:type="dxa"/>
                </w:tcPr>
                <w:p w14:paraId="6C5779FD" w14:textId="2B828A2F"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Texto Vigente</w:t>
                  </w:r>
                </w:p>
              </w:tc>
              <w:tc>
                <w:tcPr>
                  <w:tcW w:w="4140" w:type="dxa"/>
                </w:tcPr>
                <w:p w14:paraId="49FBFC93"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72EFCCE7" w14:textId="77777777" w:rsidR="00740E20" w:rsidRPr="00432AE8" w:rsidRDefault="00740E20" w:rsidP="00C645C5">
                  <w:pPr>
                    <w:jc w:val="center"/>
                    <w:rPr>
                      <w:rFonts w:ascii="Yu Gothic UI Semilight" w:eastAsia="Yu Gothic UI Semilight" w:hAnsi="Yu Gothic UI Semilight" w:cs="Arial"/>
                      <w:b/>
                      <w:bCs/>
                      <w:sz w:val="22"/>
                      <w:szCs w:val="22"/>
                    </w:rPr>
                  </w:pPr>
                </w:p>
              </w:tc>
            </w:tr>
            <w:tr w:rsidR="00740E20" w:rsidRPr="00432AE8" w14:paraId="05D3241F" w14:textId="77777777" w:rsidTr="00173DF2">
              <w:tc>
                <w:tcPr>
                  <w:tcW w:w="4139" w:type="dxa"/>
                </w:tcPr>
                <w:p w14:paraId="68DD84D1"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36. </w:t>
                  </w:r>
                  <w:r w:rsidRPr="00432AE8">
                    <w:rPr>
                      <w:rFonts w:ascii="Yu Gothic UI Semilight" w:eastAsia="Yu Gothic UI Semilight" w:hAnsi="Yu Gothic UI Semilight" w:cs="Arial"/>
                      <w:sz w:val="22"/>
                      <w:szCs w:val="22"/>
                    </w:rPr>
                    <w:t xml:space="preserve"> A la Secretaría de Trabajo le corresponde el despacho de los siguientes asuntos:</w:t>
                  </w:r>
                </w:p>
                <w:p w14:paraId="6FC3A101" w14:textId="15BA05EE"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V.- Promover el incremento de la productividad del trabajo;</w:t>
                  </w:r>
                </w:p>
                <w:p w14:paraId="1C823E73" w14:textId="4BA28417" w:rsidR="00740E20" w:rsidRPr="00432AE8" w:rsidRDefault="00740E20" w:rsidP="00C645C5">
                  <w:pPr>
                    <w:jc w:val="both"/>
                    <w:rPr>
                      <w:rFonts w:ascii="Yu Gothic UI Semilight" w:eastAsia="Yu Gothic UI Semilight" w:hAnsi="Yu Gothic UI Semilight" w:cs="Arial"/>
                      <w:sz w:val="22"/>
                      <w:szCs w:val="22"/>
                    </w:rPr>
                  </w:pPr>
                </w:p>
                <w:p w14:paraId="34B236AE" w14:textId="33E88043" w:rsidR="00740E20" w:rsidRPr="00432AE8" w:rsidRDefault="00740E20" w:rsidP="00C645C5">
                  <w:pPr>
                    <w:jc w:val="both"/>
                    <w:rPr>
                      <w:rFonts w:ascii="Yu Gothic UI Semilight" w:eastAsia="Yu Gothic UI Semilight" w:hAnsi="Yu Gothic UI Semilight" w:cs="Arial"/>
                      <w:sz w:val="22"/>
                      <w:szCs w:val="22"/>
                    </w:rPr>
                  </w:pPr>
                </w:p>
                <w:p w14:paraId="798D5604" w14:textId="3E29C2D3" w:rsidR="00740E20" w:rsidRPr="00432AE8" w:rsidRDefault="00740E20" w:rsidP="00C645C5">
                  <w:pPr>
                    <w:jc w:val="both"/>
                    <w:rPr>
                      <w:rFonts w:ascii="Yu Gothic UI Semilight" w:eastAsia="Yu Gothic UI Semilight" w:hAnsi="Yu Gothic UI Semilight" w:cs="Arial"/>
                      <w:sz w:val="22"/>
                      <w:szCs w:val="22"/>
                    </w:rPr>
                  </w:pPr>
                </w:p>
                <w:p w14:paraId="6323FDBB" w14:textId="583D6A0A" w:rsidR="00740E20" w:rsidRPr="00432AE8" w:rsidRDefault="00740E20" w:rsidP="00C645C5">
                  <w:pPr>
                    <w:jc w:val="both"/>
                    <w:rPr>
                      <w:rFonts w:ascii="Yu Gothic UI Semilight" w:eastAsia="Yu Gothic UI Semilight" w:hAnsi="Yu Gothic UI Semilight" w:cs="Arial"/>
                      <w:sz w:val="22"/>
                      <w:szCs w:val="22"/>
                    </w:rPr>
                  </w:pPr>
                </w:p>
                <w:p w14:paraId="4719DA6C" w14:textId="45DD4470" w:rsidR="00740E20" w:rsidRPr="00432AE8" w:rsidRDefault="00740E20" w:rsidP="00C645C5">
                  <w:pPr>
                    <w:jc w:val="both"/>
                    <w:rPr>
                      <w:rFonts w:ascii="Yu Gothic UI Semilight" w:eastAsia="Yu Gothic UI Semilight" w:hAnsi="Yu Gothic UI Semilight" w:cs="Arial"/>
                      <w:sz w:val="22"/>
                      <w:szCs w:val="22"/>
                    </w:rPr>
                  </w:pPr>
                </w:p>
                <w:p w14:paraId="54976968" w14:textId="4FB3AA20" w:rsidR="00740E20" w:rsidRPr="00432AE8" w:rsidRDefault="00740E20" w:rsidP="00C645C5">
                  <w:pPr>
                    <w:jc w:val="both"/>
                    <w:rPr>
                      <w:rFonts w:ascii="Yu Gothic UI Semilight" w:eastAsia="Yu Gothic UI Semilight" w:hAnsi="Yu Gothic UI Semilight" w:cs="Arial"/>
                      <w:sz w:val="22"/>
                      <w:szCs w:val="22"/>
                    </w:rPr>
                  </w:pPr>
                </w:p>
                <w:p w14:paraId="3A926451" w14:textId="77777777" w:rsidR="00740E20" w:rsidRPr="00432AE8" w:rsidRDefault="00740E20" w:rsidP="00C645C5">
                  <w:pPr>
                    <w:jc w:val="both"/>
                    <w:rPr>
                      <w:rFonts w:ascii="Yu Gothic UI Semilight" w:eastAsia="Yu Gothic UI Semilight" w:hAnsi="Yu Gothic UI Semilight" w:cs="Arial"/>
                      <w:sz w:val="22"/>
                      <w:szCs w:val="22"/>
                    </w:rPr>
                  </w:pPr>
                </w:p>
                <w:p w14:paraId="483F0AC9" w14:textId="358D9983" w:rsidR="00740E20" w:rsidRPr="00432AE8" w:rsidRDefault="00740E20" w:rsidP="00C645C5">
                  <w:pPr>
                    <w:jc w:val="both"/>
                    <w:rPr>
                      <w:rFonts w:ascii="Yu Gothic UI Semilight" w:eastAsia="Yu Gothic UI Semilight" w:hAnsi="Yu Gothic UI Semilight" w:cs="Arial"/>
                      <w:sz w:val="22"/>
                      <w:szCs w:val="22"/>
                    </w:rPr>
                  </w:pPr>
                </w:p>
                <w:p w14:paraId="1446FDED" w14:textId="77777777" w:rsidR="00740E20" w:rsidRPr="00432AE8" w:rsidRDefault="00740E20" w:rsidP="00C645C5">
                  <w:pPr>
                    <w:jc w:val="both"/>
                    <w:rPr>
                      <w:rFonts w:ascii="Yu Gothic UI Semilight" w:eastAsia="Yu Gothic UI Semilight" w:hAnsi="Yu Gothic UI Semilight" w:cs="Arial"/>
                      <w:sz w:val="22"/>
                      <w:szCs w:val="22"/>
                    </w:rPr>
                  </w:pPr>
                </w:p>
                <w:p w14:paraId="46AAFB78" w14:textId="09ED442F"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VII.- Establecer y dirigir el servicio nacional de empleo y vigilar su funcionamiento;</w:t>
                  </w:r>
                </w:p>
              </w:tc>
              <w:tc>
                <w:tcPr>
                  <w:tcW w:w="4140" w:type="dxa"/>
                </w:tcPr>
                <w:p w14:paraId="0DDA5FDF"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 xml:space="preserve">ARTÍCULO 36. </w:t>
                  </w:r>
                  <w:r w:rsidRPr="00432AE8">
                    <w:rPr>
                      <w:rFonts w:ascii="Yu Gothic UI Semilight" w:eastAsia="Yu Gothic UI Semilight" w:hAnsi="Yu Gothic UI Semilight" w:cs="Arial"/>
                      <w:sz w:val="22"/>
                      <w:szCs w:val="22"/>
                    </w:rPr>
                    <w:t xml:space="preserve"> A la Secretaría de Trabajo le corresponde el despacho de los siguientes asuntos:</w:t>
                  </w:r>
                </w:p>
                <w:p w14:paraId="0D9CA65C" w14:textId="2FA2FB1F" w:rsidR="00740E20" w:rsidRPr="00432AE8" w:rsidRDefault="00740E20"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V.- Promover el incremento de la productividad del trabajo; </w:t>
                  </w:r>
                  <w:r w:rsidRPr="00432AE8">
                    <w:rPr>
                      <w:rFonts w:ascii="Yu Gothic UI Semilight" w:eastAsia="Yu Gothic UI Semilight" w:hAnsi="Yu Gothic UI Semilight" w:cs="Arial"/>
                      <w:b/>
                      <w:bCs/>
                      <w:sz w:val="22"/>
                      <w:szCs w:val="22"/>
                    </w:rPr>
                    <w:t>así como vigilar y ejercer acciones para prevenir la discriminación salarial en coordinación con las diversas dependencias y entidades de la Administración Pública Estatal, así como con los sectores de la economía reconocidos por el artículo 25 constitucional;</w:t>
                  </w:r>
                </w:p>
                <w:p w14:paraId="318007E5" w14:textId="77777777" w:rsidR="00740E20" w:rsidRPr="00432AE8" w:rsidRDefault="00740E20" w:rsidP="00C645C5">
                  <w:pPr>
                    <w:jc w:val="both"/>
                    <w:rPr>
                      <w:rFonts w:ascii="Yu Gothic UI Semilight" w:eastAsia="Yu Gothic UI Semilight" w:hAnsi="Yu Gothic UI Semilight" w:cs="Arial"/>
                      <w:b/>
                      <w:sz w:val="22"/>
                      <w:szCs w:val="22"/>
                    </w:rPr>
                  </w:pPr>
                </w:p>
                <w:p w14:paraId="287E06AF" w14:textId="1DB1BAF7" w:rsidR="005370B9" w:rsidRPr="00432AE8" w:rsidRDefault="00740E20" w:rsidP="00C645C5">
                  <w:pPr>
                    <w:jc w:val="both"/>
                    <w:rPr>
                      <w:rFonts w:ascii="Yu Gothic UI Semilight" w:eastAsia="Yu Gothic UI Semilight" w:hAnsi="Yu Gothic UI Semilight" w:cs="Arial"/>
                      <w:b/>
                      <w:bCs/>
                      <w:sz w:val="22"/>
                      <w:szCs w:val="22"/>
                      <w:shd w:val="clear" w:color="auto" w:fill="FFFFFF"/>
                    </w:rPr>
                  </w:pPr>
                  <w:r w:rsidRPr="00432AE8">
                    <w:rPr>
                      <w:rFonts w:ascii="Yu Gothic UI Semilight" w:eastAsia="Yu Gothic UI Semilight" w:hAnsi="Yu Gothic UI Semilight" w:cs="Arial"/>
                      <w:sz w:val="22"/>
                      <w:szCs w:val="22"/>
                    </w:rPr>
                    <w:t xml:space="preserve">VII.- Establecer y dirigir el servicio nacional de empleo y vigilar su funcionamiento; </w:t>
                  </w:r>
                  <w:r w:rsidRPr="00432AE8">
                    <w:rPr>
                      <w:rFonts w:ascii="Yu Gothic UI Semilight" w:eastAsia="Yu Gothic UI Semilight" w:hAnsi="Yu Gothic UI Semilight" w:cs="Arial"/>
                      <w:b/>
                      <w:bCs/>
                      <w:sz w:val="22"/>
                      <w:szCs w:val="22"/>
                    </w:rPr>
                    <w:t>y promover</w:t>
                  </w:r>
                  <w:r w:rsidRPr="00432AE8">
                    <w:rPr>
                      <w:rFonts w:ascii="Yu Gothic UI Semilight" w:eastAsia="Yu Gothic UI Semilight" w:hAnsi="Yu Gothic UI Semilight" w:cs="Arial"/>
                      <w:b/>
                      <w:bCs/>
                      <w:sz w:val="22"/>
                      <w:szCs w:val="22"/>
                      <w:shd w:val="clear" w:color="auto" w:fill="FFFFFF"/>
                    </w:rPr>
                    <w:t xml:space="preserve"> la política de igualdad salarial y no discriminación en el empleo.</w:t>
                  </w:r>
                </w:p>
              </w:tc>
            </w:tr>
            <w:tr w:rsidR="00740E20" w:rsidRPr="00432AE8" w14:paraId="5737D363" w14:textId="77777777" w:rsidTr="006D1578">
              <w:tc>
                <w:tcPr>
                  <w:tcW w:w="8279" w:type="dxa"/>
                  <w:gridSpan w:val="2"/>
                </w:tcPr>
                <w:p w14:paraId="13360F5A"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ORGÁNICA DEL PODER JUDICIAL </w:t>
                  </w:r>
                </w:p>
                <w:p w14:paraId="52886FDA" w14:textId="77EE7CC8"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DEL ESTADO DE PUEBLA</w:t>
                  </w:r>
                </w:p>
              </w:tc>
            </w:tr>
            <w:tr w:rsidR="00740E20" w:rsidRPr="00432AE8" w14:paraId="04E3CBEA" w14:textId="77777777" w:rsidTr="00173DF2">
              <w:tc>
                <w:tcPr>
                  <w:tcW w:w="4139" w:type="dxa"/>
                </w:tcPr>
                <w:p w14:paraId="350F5D23" w14:textId="311C2DD0"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Texto Vigente</w:t>
                  </w:r>
                </w:p>
              </w:tc>
              <w:tc>
                <w:tcPr>
                  <w:tcW w:w="4140" w:type="dxa"/>
                </w:tcPr>
                <w:p w14:paraId="21165650"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2974E78D" w14:textId="77777777" w:rsidR="00740E20" w:rsidRPr="00432AE8" w:rsidRDefault="00740E20" w:rsidP="00C645C5">
                  <w:pPr>
                    <w:jc w:val="center"/>
                    <w:rPr>
                      <w:rFonts w:ascii="Yu Gothic UI Semilight" w:eastAsia="Yu Gothic UI Semilight" w:hAnsi="Yu Gothic UI Semilight" w:cs="Arial"/>
                      <w:b/>
                      <w:sz w:val="22"/>
                      <w:szCs w:val="22"/>
                    </w:rPr>
                  </w:pPr>
                </w:p>
              </w:tc>
            </w:tr>
            <w:tr w:rsidR="00740E20" w:rsidRPr="00432AE8" w14:paraId="5A83E325" w14:textId="77777777" w:rsidTr="00173DF2">
              <w:tc>
                <w:tcPr>
                  <w:tcW w:w="4139" w:type="dxa"/>
                </w:tcPr>
                <w:p w14:paraId="529FC996" w14:textId="025A0F4F" w:rsidR="00740E20" w:rsidRPr="00432AE8" w:rsidRDefault="00740E20"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23.</w:t>
                  </w:r>
                  <w:r w:rsidRPr="00432AE8">
                    <w:rPr>
                      <w:rFonts w:ascii="Yu Gothic UI Semilight" w:eastAsia="Yu Gothic UI Semilight" w:hAnsi="Yu Gothic UI Semilight" w:cs="Arial"/>
                      <w:sz w:val="22"/>
                      <w:szCs w:val="22"/>
                    </w:rPr>
                    <w:t xml:space="preserve"> Corresponde al Presidente:</w:t>
                  </w:r>
                </w:p>
                <w:p w14:paraId="040CFA5F" w14:textId="77777777" w:rsidR="00740E20" w:rsidRPr="00432AE8" w:rsidRDefault="00740E20" w:rsidP="00C645C5">
                  <w:pPr>
                    <w:jc w:val="center"/>
                    <w:rPr>
                      <w:rFonts w:ascii="Yu Gothic UI Semilight" w:eastAsia="Yu Gothic UI Semilight" w:hAnsi="Yu Gothic UI Semilight" w:cs="Arial"/>
                      <w:sz w:val="22"/>
                      <w:szCs w:val="22"/>
                    </w:rPr>
                  </w:pPr>
                </w:p>
                <w:p w14:paraId="3212929F" w14:textId="50863480" w:rsidR="00740E20" w:rsidRPr="00432AE8" w:rsidRDefault="00740E20" w:rsidP="00C645C5">
                  <w:pP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Artículo 23 Bis…</w:t>
                  </w:r>
                </w:p>
              </w:tc>
              <w:tc>
                <w:tcPr>
                  <w:tcW w:w="4140" w:type="dxa"/>
                </w:tcPr>
                <w:p w14:paraId="548C3805" w14:textId="77777777" w:rsidR="00740E20" w:rsidRPr="00432AE8" w:rsidRDefault="00740E20"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23.</w:t>
                  </w:r>
                  <w:r w:rsidRPr="00432AE8">
                    <w:rPr>
                      <w:rFonts w:ascii="Yu Gothic UI Semilight" w:eastAsia="Yu Gothic UI Semilight" w:hAnsi="Yu Gothic UI Semilight" w:cs="Arial"/>
                      <w:sz w:val="22"/>
                      <w:szCs w:val="22"/>
                    </w:rPr>
                    <w:t xml:space="preserve"> Corresponde al Presidente:</w:t>
                  </w:r>
                </w:p>
                <w:p w14:paraId="220059EE" w14:textId="77777777" w:rsidR="00740E20" w:rsidRPr="00432AE8" w:rsidRDefault="00740E20" w:rsidP="00C645C5">
                  <w:pPr>
                    <w:rPr>
                      <w:rFonts w:ascii="Yu Gothic UI Semilight" w:eastAsia="Yu Gothic UI Semilight" w:hAnsi="Yu Gothic UI Semilight" w:cs="Arial"/>
                      <w:b/>
                      <w:bCs/>
                      <w:sz w:val="22"/>
                      <w:szCs w:val="22"/>
                    </w:rPr>
                  </w:pPr>
                </w:p>
                <w:p w14:paraId="0D8FA399" w14:textId="31EBF69F"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23 Bis.</w:t>
                  </w:r>
                  <w:r w:rsidRPr="00432AE8">
                    <w:rPr>
                      <w:rFonts w:ascii="Yu Gothic UI Semilight" w:eastAsia="Yu Gothic UI Semilight" w:hAnsi="Yu Gothic UI Semilight" w:cs="Arial"/>
                      <w:sz w:val="22"/>
                      <w:szCs w:val="22"/>
                    </w:rPr>
                    <w:t xml:space="preserve"> Corresponde a la Presidencia del Poder Judicial del Estado, implementar una política de perspectiva de género, igualdad y no discriminación, de forma transversal y equitativa en el desempeño de sus atribuciones, programas y acciones, con el objeto de garantizar a las mujeres hombres, el ejercicio y goce de sus derechos humanos, en igualdad de condiciones y velará por que los órganos a su cargo así lo hagan. Para ello, diseñará políticas públicas para lograr la igualdad sustantiva, laboral y salarial entre mujeres y hombres, debiendo garantizar la igualdad sustantiva y el trabajo digno, y atendiendo al principio de igualdad salarial contenido en la Ley General para la Igualdad entre Mujeres y Hombres, a fin de que los sueldos y otras percepciones aplicables comprendidas en el concepto de remuneración sean los mismos para todas las personas bajo el criterio de progresividad y proporcionalidad.</w:t>
                  </w:r>
                </w:p>
              </w:tc>
            </w:tr>
            <w:tr w:rsidR="00740E20" w:rsidRPr="00432AE8" w14:paraId="4C0789E7" w14:textId="77777777" w:rsidTr="00173DF2">
              <w:tc>
                <w:tcPr>
                  <w:tcW w:w="4139" w:type="dxa"/>
                </w:tcPr>
                <w:p w14:paraId="68B3F902" w14:textId="77777777" w:rsidR="00740E20" w:rsidRPr="00432AE8" w:rsidRDefault="00740E20"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96.</w:t>
                  </w:r>
                  <w:r w:rsidRPr="00432AE8">
                    <w:rPr>
                      <w:rFonts w:ascii="Yu Gothic UI Semilight" w:eastAsia="Yu Gothic UI Semilight" w:hAnsi="Yu Gothic UI Semilight" w:cs="Arial"/>
                      <w:sz w:val="22"/>
                      <w:szCs w:val="22"/>
                    </w:rPr>
                    <w:t xml:space="preserve"> Son atribuciones del Consejo de la Judicatura:</w:t>
                  </w:r>
                </w:p>
                <w:p w14:paraId="43007E2D" w14:textId="77777777" w:rsidR="00740E20" w:rsidRPr="00432AE8" w:rsidRDefault="00740E20" w:rsidP="00C645C5">
                  <w:pPr>
                    <w:rPr>
                      <w:rFonts w:ascii="Yu Gothic UI Semilight" w:eastAsia="Yu Gothic UI Semilight" w:hAnsi="Yu Gothic UI Semilight" w:cs="Arial"/>
                      <w:sz w:val="22"/>
                      <w:szCs w:val="22"/>
                    </w:rPr>
                  </w:pPr>
                </w:p>
                <w:p w14:paraId="10ADF5FC" w14:textId="67B869D8" w:rsidR="00740E20" w:rsidRPr="00432AE8" w:rsidRDefault="00740E20" w:rsidP="00C645C5">
                  <w:pP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 xml:space="preserve">XL.- Las demás que expresamente le confiera esta ley y demás disposiciones aplicables. </w:t>
                  </w:r>
                </w:p>
              </w:tc>
              <w:tc>
                <w:tcPr>
                  <w:tcW w:w="4140" w:type="dxa"/>
                </w:tcPr>
                <w:p w14:paraId="2193CB8D" w14:textId="77777777" w:rsidR="00740E20" w:rsidRPr="00432AE8" w:rsidRDefault="00740E20" w:rsidP="00C645C5">
                  <w:pPr>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96.</w:t>
                  </w:r>
                  <w:r w:rsidRPr="00432AE8">
                    <w:rPr>
                      <w:rFonts w:ascii="Yu Gothic UI Semilight" w:eastAsia="Yu Gothic UI Semilight" w:hAnsi="Yu Gothic UI Semilight" w:cs="Arial"/>
                      <w:sz w:val="22"/>
                      <w:szCs w:val="22"/>
                    </w:rPr>
                    <w:t xml:space="preserve"> Son atribuciones del Consejo de la Judicatura:</w:t>
                  </w:r>
                </w:p>
                <w:p w14:paraId="3DF49AF8" w14:textId="77777777" w:rsidR="00740E20" w:rsidRPr="00432AE8" w:rsidRDefault="00740E20" w:rsidP="00C645C5">
                  <w:pPr>
                    <w:rPr>
                      <w:rFonts w:ascii="Yu Gothic UI Semilight" w:eastAsia="Yu Gothic UI Semilight" w:hAnsi="Yu Gothic UI Semilight" w:cs="Arial"/>
                      <w:sz w:val="22"/>
                      <w:szCs w:val="22"/>
                    </w:rPr>
                  </w:pPr>
                </w:p>
                <w:p w14:paraId="7FCB59E9" w14:textId="6FAE115C" w:rsidR="00740E20" w:rsidRPr="00432AE8" w:rsidRDefault="00740E20"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sz w:val="22"/>
                      <w:szCs w:val="22"/>
                    </w:rPr>
                    <w:t xml:space="preserve">XL.- Las demás que expresamente le confiera esta ley y demás disposiciones aplicables, </w:t>
                  </w:r>
                  <w:r w:rsidRPr="00432AE8">
                    <w:rPr>
                      <w:rFonts w:ascii="Yu Gothic UI Semilight" w:eastAsia="Yu Gothic UI Semilight" w:hAnsi="Yu Gothic UI Semilight" w:cs="Arial"/>
                      <w:b/>
                      <w:bCs/>
                      <w:sz w:val="22"/>
                      <w:szCs w:val="22"/>
                    </w:rPr>
                    <w:t>así como disposiciones jurídicas de igualdad laboral y no discriminación.</w:t>
                  </w:r>
                </w:p>
                <w:p w14:paraId="77365393" w14:textId="77777777" w:rsidR="00740E20" w:rsidRPr="00432AE8" w:rsidRDefault="00740E20" w:rsidP="00C645C5">
                  <w:pPr>
                    <w:jc w:val="center"/>
                    <w:rPr>
                      <w:rFonts w:ascii="Yu Gothic UI Semilight" w:eastAsia="Yu Gothic UI Semilight" w:hAnsi="Yu Gothic UI Semilight" w:cs="Arial"/>
                      <w:sz w:val="22"/>
                      <w:szCs w:val="22"/>
                    </w:rPr>
                  </w:pPr>
                </w:p>
                <w:p w14:paraId="7CC27B77" w14:textId="46DE3D4D"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XLI. El Consejo de la Judicatura implementará una política de perspectiva de género, igualdad y no discriminación, de forma transversal y equitativa en el desempeño de sus atribuciones, programas y acciones, con el objeto de garantizar a las mujeres y hombres, el ejercicio y goce de sus derechos humanos, en igualdad de condiciones y velará por que los órganos a su cargo así lo hagan. Para ello, diseñará políticas públicas para lograr la igualdad sustantiva, laboral y salarial entre mujeres y hombres, debiendo garantizar la igualdad sustantiva y el trabajo digno, y atendiendo al principio de igualdad salarial contenido en la Ley General para la Igualdad entre Mujeres y Hombres, a fin de que los sueldos y otras percepciones aplicables comprendidas en el concepto de remuneración sean los mismos para todas las personas bajo el criterio de progresividad y proporcionalidad.</w:t>
                  </w:r>
                </w:p>
              </w:tc>
            </w:tr>
            <w:tr w:rsidR="00740E20" w:rsidRPr="00432AE8" w14:paraId="7E096891" w14:textId="77777777" w:rsidTr="00FC2F24">
              <w:tc>
                <w:tcPr>
                  <w:tcW w:w="8279" w:type="dxa"/>
                  <w:gridSpan w:val="2"/>
                </w:tcPr>
                <w:p w14:paraId="3CCE0BAB"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 xml:space="preserve">LEY ORGÁNICA DEL PODER LEGISLATIVO DEL ESTADO LIBRE </w:t>
                  </w:r>
                </w:p>
                <w:p w14:paraId="0066AD0C" w14:textId="5576775D"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Y SOBERANO DE PUEBLA</w:t>
                  </w:r>
                </w:p>
              </w:tc>
            </w:tr>
            <w:tr w:rsidR="00740E20" w:rsidRPr="00432AE8" w14:paraId="7DD36467" w14:textId="77777777" w:rsidTr="00173DF2">
              <w:tc>
                <w:tcPr>
                  <w:tcW w:w="4139" w:type="dxa"/>
                </w:tcPr>
                <w:p w14:paraId="10E6D989" w14:textId="33E97599"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Texto Vigente</w:t>
                  </w:r>
                </w:p>
              </w:tc>
              <w:tc>
                <w:tcPr>
                  <w:tcW w:w="4140" w:type="dxa"/>
                </w:tcPr>
                <w:p w14:paraId="1E5147D3"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033405E9" w14:textId="77777777" w:rsidR="00740E20" w:rsidRPr="00432AE8" w:rsidRDefault="00740E20" w:rsidP="00C645C5">
                  <w:pPr>
                    <w:jc w:val="center"/>
                    <w:rPr>
                      <w:rFonts w:ascii="Yu Gothic UI Semilight" w:eastAsia="Yu Gothic UI Semilight" w:hAnsi="Yu Gothic UI Semilight" w:cs="Arial"/>
                      <w:b/>
                      <w:sz w:val="22"/>
                      <w:szCs w:val="22"/>
                    </w:rPr>
                  </w:pPr>
                </w:p>
              </w:tc>
            </w:tr>
            <w:tr w:rsidR="00740E20" w:rsidRPr="00432AE8" w14:paraId="307D4A82" w14:textId="77777777" w:rsidTr="00173DF2">
              <w:tc>
                <w:tcPr>
                  <w:tcW w:w="4139" w:type="dxa"/>
                </w:tcPr>
                <w:p w14:paraId="6B2A1895"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sym w:font="Symbol" w:char="F02A"/>
                  </w:r>
                  <w:r w:rsidRPr="00432AE8">
                    <w:rPr>
                      <w:rFonts w:ascii="Yu Gothic UI Semilight" w:eastAsia="Yu Gothic UI Semilight" w:hAnsi="Yu Gothic UI Semilight" w:cs="Arial"/>
                      <w:b/>
                      <w:bCs/>
                      <w:sz w:val="22"/>
                      <w:szCs w:val="22"/>
                    </w:rPr>
                    <w:t>ARTÍCULO 216 Quater.-</w:t>
                  </w:r>
                  <w:r w:rsidRPr="00432AE8">
                    <w:rPr>
                      <w:rFonts w:ascii="Yu Gothic UI Semilight" w:eastAsia="Yu Gothic UI Semilight" w:hAnsi="Yu Gothic UI Semilight" w:cs="Arial"/>
                      <w:sz w:val="22"/>
                      <w:szCs w:val="22"/>
                    </w:rPr>
                    <w:t xml:space="preserve"> La Unidad para la Igualdad de Género del Poder Legislativo del Estado, es el órgano técnico responsable de asegurar la institucionalización de la perspectiva de género en la cultura organizacional, de conformidad con las siguientes funciones:</w:t>
                  </w:r>
                </w:p>
                <w:p w14:paraId="5046A303" w14:textId="77777777" w:rsidR="00740E20" w:rsidRPr="00432AE8" w:rsidRDefault="00740E20" w:rsidP="00C645C5">
                  <w:pPr>
                    <w:jc w:val="both"/>
                    <w:rPr>
                      <w:rFonts w:ascii="Yu Gothic UI Semilight" w:eastAsia="Yu Gothic UI Semilight" w:hAnsi="Yu Gothic UI Semilight" w:cs="Arial"/>
                      <w:sz w:val="22"/>
                      <w:szCs w:val="22"/>
                    </w:rPr>
                  </w:pPr>
                </w:p>
                <w:p w14:paraId="40584720" w14:textId="4ABB3E86" w:rsidR="00740E20"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II.- Proponer y realizar acciones orientadas a la igualdad sustantiva en el Poder Legislativo del Estado;</w:t>
                  </w:r>
                </w:p>
                <w:p w14:paraId="0C5A7FFC" w14:textId="06ECB035" w:rsidR="00890FBD" w:rsidRDefault="00890FBD" w:rsidP="00C645C5">
                  <w:pPr>
                    <w:jc w:val="both"/>
                    <w:rPr>
                      <w:rFonts w:ascii="Yu Gothic UI Semilight" w:eastAsia="Yu Gothic UI Semilight" w:hAnsi="Yu Gothic UI Semilight" w:cs="Arial"/>
                      <w:sz w:val="22"/>
                      <w:szCs w:val="22"/>
                    </w:rPr>
                  </w:pPr>
                </w:p>
                <w:p w14:paraId="41308392" w14:textId="772F7CD1" w:rsidR="00890FBD" w:rsidRDefault="00890FBD" w:rsidP="00C645C5">
                  <w:pPr>
                    <w:jc w:val="both"/>
                    <w:rPr>
                      <w:rFonts w:ascii="Yu Gothic UI Semilight" w:eastAsia="Yu Gothic UI Semilight" w:hAnsi="Yu Gothic UI Semilight" w:cs="Arial"/>
                      <w:sz w:val="22"/>
                      <w:szCs w:val="22"/>
                    </w:rPr>
                  </w:pPr>
                </w:p>
                <w:p w14:paraId="73D450DD" w14:textId="77777777" w:rsidR="00890FBD" w:rsidRPr="00432AE8" w:rsidRDefault="00890FBD" w:rsidP="00C645C5">
                  <w:pPr>
                    <w:jc w:val="both"/>
                    <w:rPr>
                      <w:rFonts w:ascii="Yu Gothic UI Semilight" w:eastAsia="Yu Gothic UI Semilight" w:hAnsi="Yu Gothic UI Semilight" w:cs="Arial"/>
                      <w:sz w:val="22"/>
                      <w:szCs w:val="22"/>
                    </w:rPr>
                  </w:pPr>
                </w:p>
                <w:p w14:paraId="31BFBC6E" w14:textId="764EB7C5"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XII.- Realizar seguimiento y evaluación de los trabajos del Grupo para la Igualdad Laboral y No Discriminación, para la implementación de las Normas 025 y 035;</w:t>
                  </w:r>
                </w:p>
              </w:tc>
              <w:tc>
                <w:tcPr>
                  <w:tcW w:w="4140" w:type="dxa"/>
                </w:tcPr>
                <w:p w14:paraId="052D1188"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sym w:font="Symbol" w:char="F02A"/>
                  </w:r>
                  <w:r w:rsidRPr="00432AE8">
                    <w:rPr>
                      <w:rFonts w:ascii="Yu Gothic UI Semilight" w:eastAsia="Yu Gothic UI Semilight" w:hAnsi="Yu Gothic UI Semilight" w:cs="Arial"/>
                      <w:b/>
                      <w:bCs/>
                      <w:sz w:val="22"/>
                      <w:szCs w:val="22"/>
                    </w:rPr>
                    <w:t>ARTÍCULO 216 Quater.-</w:t>
                  </w:r>
                  <w:r w:rsidRPr="00432AE8">
                    <w:rPr>
                      <w:rFonts w:ascii="Yu Gothic UI Semilight" w:eastAsia="Yu Gothic UI Semilight" w:hAnsi="Yu Gothic UI Semilight" w:cs="Arial"/>
                      <w:sz w:val="22"/>
                      <w:szCs w:val="22"/>
                    </w:rPr>
                    <w:t xml:space="preserve"> La Unidad para la Igualdad de Género del Poder Legislativo del Estado, es el órgano técnico responsable de asegurar la institucionalización de la perspectiva de género en la cultura organizacional, de conformidad con las siguientes funciones:</w:t>
                  </w:r>
                </w:p>
                <w:p w14:paraId="2D06428F" w14:textId="77777777" w:rsidR="00740E20" w:rsidRPr="00432AE8" w:rsidRDefault="00740E20" w:rsidP="00C645C5">
                  <w:pPr>
                    <w:jc w:val="both"/>
                    <w:rPr>
                      <w:rFonts w:ascii="Yu Gothic UI Semilight" w:eastAsia="Yu Gothic UI Semilight" w:hAnsi="Yu Gothic UI Semilight" w:cs="Arial"/>
                      <w:sz w:val="22"/>
                      <w:szCs w:val="22"/>
                    </w:rPr>
                  </w:pPr>
                </w:p>
                <w:p w14:paraId="2635BEFF" w14:textId="7D345938" w:rsidR="00740E20"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 xml:space="preserve">II.- Proponer y realizar acciones orientadas a la igualdad sustantiva </w:t>
                  </w:r>
                  <w:r w:rsidRPr="00432AE8">
                    <w:rPr>
                      <w:rFonts w:ascii="Yu Gothic UI Semilight" w:eastAsia="Yu Gothic UI Semilight" w:hAnsi="Yu Gothic UI Semilight" w:cs="Arial"/>
                      <w:b/>
                      <w:bCs/>
                      <w:sz w:val="22"/>
                      <w:szCs w:val="22"/>
                    </w:rPr>
                    <w:t>y a la igualdad de género en el pago salarial y oportunidades,</w:t>
                  </w:r>
                  <w:r w:rsidRPr="00432AE8">
                    <w:rPr>
                      <w:rFonts w:ascii="Yu Gothic UI Semilight" w:eastAsia="Yu Gothic UI Semilight" w:hAnsi="Yu Gothic UI Semilight" w:cs="Arial"/>
                      <w:sz w:val="22"/>
                      <w:szCs w:val="22"/>
                    </w:rPr>
                    <w:t xml:space="preserve"> en el Poder Legislativo del Estado; </w:t>
                  </w:r>
                </w:p>
                <w:p w14:paraId="5C4FA9BC" w14:textId="77777777" w:rsidR="00890FBD" w:rsidRPr="00432AE8" w:rsidRDefault="00890FBD" w:rsidP="00C645C5">
                  <w:pPr>
                    <w:jc w:val="both"/>
                    <w:rPr>
                      <w:rFonts w:ascii="Yu Gothic UI Semilight" w:eastAsia="Yu Gothic UI Semilight" w:hAnsi="Yu Gothic UI Semilight" w:cs="Arial"/>
                      <w:sz w:val="22"/>
                      <w:szCs w:val="22"/>
                    </w:rPr>
                  </w:pPr>
                </w:p>
                <w:p w14:paraId="23AC9FDB" w14:textId="463D6047"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 xml:space="preserve">XII.- Realizar seguimiento y evaluación de los trabajos del Grupo para la Igualdad Laboral y No Discriminación, para la implementación de las Normas 025 y 035; </w:t>
                  </w:r>
                  <w:r w:rsidRPr="00432AE8">
                    <w:rPr>
                      <w:rFonts w:ascii="Yu Gothic UI Semilight" w:eastAsia="Yu Gothic UI Semilight" w:hAnsi="Yu Gothic UI Semilight" w:cs="Arial"/>
                      <w:b/>
                      <w:bCs/>
                      <w:sz w:val="22"/>
                      <w:szCs w:val="22"/>
                    </w:rPr>
                    <w:t>para promover la igualdad salarial y prevenir la discriminación en los centros de trabajo.</w:t>
                  </w:r>
                </w:p>
              </w:tc>
            </w:tr>
            <w:tr w:rsidR="00740E20" w:rsidRPr="00432AE8" w14:paraId="424FD9A6" w14:textId="77777777" w:rsidTr="00956C23">
              <w:tc>
                <w:tcPr>
                  <w:tcW w:w="8279" w:type="dxa"/>
                  <w:gridSpan w:val="2"/>
                </w:tcPr>
                <w:p w14:paraId="67473026" w14:textId="77777777" w:rsidR="007D4ED2" w:rsidRPr="009A0D44" w:rsidRDefault="007D4ED2" w:rsidP="00C645C5">
                  <w:pPr>
                    <w:jc w:val="center"/>
                    <w:rPr>
                      <w:rStyle w:val="nfasis"/>
                      <w:rFonts w:ascii="Yu Gothic UI Semilight" w:eastAsia="Yu Gothic UI Semilight" w:hAnsi="Yu Gothic UI Semilight" w:cs="Arial"/>
                      <w:b/>
                      <w:bCs/>
                      <w:i w:val="0"/>
                      <w:iCs w:val="0"/>
                      <w:sz w:val="22"/>
                      <w:szCs w:val="22"/>
                      <w:shd w:val="clear" w:color="auto" w:fill="FFFFFF"/>
                    </w:rPr>
                  </w:pPr>
                  <w:r w:rsidRPr="009A0D44">
                    <w:rPr>
                      <w:rStyle w:val="nfasis"/>
                      <w:rFonts w:ascii="Yu Gothic UI Semilight" w:eastAsia="Yu Gothic UI Semilight" w:hAnsi="Yu Gothic UI Semilight" w:cs="Arial"/>
                      <w:b/>
                      <w:bCs/>
                      <w:i w:val="0"/>
                      <w:iCs w:val="0"/>
                      <w:sz w:val="22"/>
                      <w:szCs w:val="22"/>
                      <w:shd w:val="clear" w:color="auto" w:fill="FFFFFF"/>
                    </w:rPr>
                    <w:t>REGLAMENTO INTERIOR</w:t>
                  </w:r>
                  <w:r w:rsidRPr="009A0D44">
                    <w:rPr>
                      <w:rFonts w:ascii="Yu Gothic UI Semilight" w:eastAsia="Yu Gothic UI Semilight" w:hAnsi="Yu Gothic UI Semilight" w:cs="Arial"/>
                      <w:b/>
                      <w:bCs/>
                      <w:sz w:val="22"/>
                      <w:szCs w:val="22"/>
                      <w:shd w:val="clear" w:color="auto" w:fill="FFFFFF"/>
                    </w:rPr>
                    <w:t> DEL HONORABLE </w:t>
                  </w:r>
                  <w:r w:rsidRPr="009A0D44">
                    <w:rPr>
                      <w:rStyle w:val="nfasis"/>
                      <w:rFonts w:ascii="Yu Gothic UI Semilight" w:eastAsia="Yu Gothic UI Semilight" w:hAnsi="Yu Gothic UI Semilight" w:cs="Arial"/>
                      <w:b/>
                      <w:bCs/>
                      <w:i w:val="0"/>
                      <w:iCs w:val="0"/>
                      <w:sz w:val="22"/>
                      <w:szCs w:val="22"/>
                      <w:shd w:val="clear" w:color="auto" w:fill="FFFFFF"/>
                    </w:rPr>
                    <w:t xml:space="preserve">CONGRESO </w:t>
                  </w:r>
                </w:p>
                <w:p w14:paraId="61ACEEBE" w14:textId="18C561D7" w:rsidR="00740E20" w:rsidRPr="00432AE8" w:rsidRDefault="007D4ED2" w:rsidP="00C645C5">
                  <w:pPr>
                    <w:jc w:val="center"/>
                    <w:rPr>
                      <w:rFonts w:ascii="Yu Gothic UI Semilight" w:eastAsia="Yu Gothic UI Semilight" w:hAnsi="Yu Gothic UI Semilight" w:cs="Arial"/>
                      <w:b/>
                      <w:bCs/>
                      <w:sz w:val="22"/>
                      <w:szCs w:val="22"/>
                    </w:rPr>
                  </w:pPr>
                  <w:r w:rsidRPr="009A0D44">
                    <w:rPr>
                      <w:rStyle w:val="nfasis"/>
                      <w:rFonts w:ascii="Yu Gothic UI Semilight" w:eastAsia="Yu Gothic UI Semilight" w:hAnsi="Yu Gothic UI Semilight" w:cs="Arial"/>
                      <w:b/>
                      <w:bCs/>
                      <w:i w:val="0"/>
                      <w:iCs w:val="0"/>
                      <w:sz w:val="22"/>
                      <w:szCs w:val="22"/>
                      <w:shd w:val="clear" w:color="auto" w:fill="FFFFFF"/>
                    </w:rPr>
                    <w:t>DEL ESTADO</w:t>
                  </w:r>
                  <w:r w:rsidRPr="009A0D44">
                    <w:rPr>
                      <w:rFonts w:ascii="Yu Gothic UI Semilight" w:eastAsia="Yu Gothic UI Semilight" w:hAnsi="Yu Gothic UI Semilight" w:cs="Arial"/>
                      <w:b/>
                      <w:bCs/>
                      <w:sz w:val="22"/>
                      <w:szCs w:val="22"/>
                      <w:shd w:val="clear" w:color="auto" w:fill="FFFFFF"/>
                    </w:rPr>
                    <w:t> LIBRE Y SOBERANO DE PUEBLA</w:t>
                  </w:r>
                </w:p>
              </w:tc>
            </w:tr>
            <w:tr w:rsidR="00740E20" w:rsidRPr="00432AE8" w14:paraId="61280277" w14:textId="77777777" w:rsidTr="00173DF2">
              <w:tc>
                <w:tcPr>
                  <w:tcW w:w="4139" w:type="dxa"/>
                </w:tcPr>
                <w:p w14:paraId="51A02EAC" w14:textId="046BDA6A" w:rsidR="00740E20" w:rsidRPr="00432AE8" w:rsidRDefault="00740E20"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bCs/>
                      <w:sz w:val="22"/>
                      <w:szCs w:val="22"/>
                    </w:rPr>
                    <w:t>Texto Vigente</w:t>
                  </w:r>
                </w:p>
              </w:tc>
              <w:tc>
                <w:tcPr>
                  <w:tcW w:w="4140" w:type="dxa"/>
                </w:tcPr>
                <w:p w14:paraId="38A6B600" w14:textId="77777777" w:rsidR="00740E20" w:rsidRPr="00432AE8" w:rsidRDefault="00740E20" w:rsidP="00C645C5">
                  <w:pPr>
                    <w:jc w:val="center"/>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Propuesta de iniciativa</w:t>
                  </w:r>
                </w:p>
                <w:p w14:paraId="092B6756" w14:textId="77777777" w:rsidR="00740E20" w:rsidRPr="00432AE8" w:rsidRDefault="00740E20" w:rsidP="00C645C5">
                  <w:pPr>
                    <w:jc w:val="center"/>
                    <w:rPr>
                      <w:rFonts w:ascii="Yu Gothic UI Semilight" w:eastAsia="Yu Gothic UI Semilight" w:hAnsi="Yu Gothic UI Semilight" w:cs="Arial"/>
                      <w:b/>
                      <w:sz w:val="22"/>
                      <w:szCs w:val="22"/>
                    </w:rPr>
                  </w:pPr>
                </w:p>
              </w:tc>
            </w:tr>
            <w:tr w:rsidR="00740E20" w:rsidRPr="00432AE8" w14:paraId="28F02639" w14:textId="77777777" w:rsidTr="00173DF2">
              <w:tc>
                <w:tcPr>
                  <w:tcW w:w="4139" w:type="dxa"/>
                </w:tcPr>
                <w:p w14:paraId="3E331BC2" w14:textId="5C12D48E"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48.-</w:t>
                  </w:r>
                  <w:r w:rsidRPr="00432AE8">
                    <w:rPr>
                      <w:rFonts w:ascii="Yu Gothic UI Semilight" w:eastAsia="Yu Gothic UI Semilight" w:hAnsi="Yu Gothic UI Semilight" w:cs="Arial"/>
                      <w:sz w:val="22"/>
                      <w:szCs w:val="22"/>
                    </w:rPr>
                    <w:t xml:space="preserve"> La competencia de las Comisiones Generales se deriva de su propia denominación, en correspondencia a las respectivas áreas de la Administración Pública Estatal y Municipal, de manera enunciativa más no limitativa conocerán de:</w:t>
                  </w:r>
                </w:p>
                <w:p w14:paraId="69289B8F" w14:textId="77777777" w:rsidR="00740E20" w:rsidRPr="00432AE8" w:rsidRDefault="00740E20" w:rsidP="00C645C5">
                  <w:pPr>
                    <w:jc w:val="both"/>
                    <w:rPr>
                      <w:rFonts w:ascii="Yu Gothic UI Semilight" w:eastAsia="Yu Gothic UI Semilight" w:hAnsi="Yu Gothic UI Semilight" w:cs="Arial"/>
                      <w:sz w:val="22"/>
                      <w:szCs w:val="22"/>
                    </w:rPr>
                  </w:pPr>
                </w:p>
                <w:p w14:paraId="53654FFF" w14:textId="77777777" w:rsidR="00740E20" w:rsidRPr="00432AE8" w:rsidRDefault="00740E20"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XIII.- IGUALDAD DE GÉNERO:</w:t>
                  </w:r>
                  <w:r w:rsidRPr="00432AE8">
                    <w:rPr>
                      <w:rFonts w:ascii="Yu Gothic UI Semilight" w:eastAsia="Yu Gothic UI Semilight" w:hAnsi="Yu Gothic UI Semilight" w:cs="Arial"/>
                      <w:b/>
                      <w:bCs/>
                      <w:sz w:val="22"/>
                      <w:szCs w:val="22"/>
                    </w:rPr>
                    <w:sym w:font="Symbol" w:char="F02A"/>
                  </w:r>
                </w:p>
                <w:p w14:paraId="49E3DA3B" w14:textId="2144A87E"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sz w:val="22"/>
                      <w:szCs w:val="22"/>
                    </w:rPr>
                    <w:t>c) Dar seguimiento a las certificaciones que en materia de equidad y género obtenga el Congreso del Estado, así como promover el logro de otras;</w:t>
                  </w:r>
                </w:p>
                <w:p w14:paraId="0C95406A" w14:textId="7BDA3277" w:rsidR="00740E20" w:rsidRPr="00432AE8" w:rsidRDefault="00740E20" w:rsidP="00C645C5">
                  <w:pPr>
                    <w:jc w:val="both"/>
                    <w:rPr>
                      <w:rFonts w:ascii="Yu Gothic UI Semilight" w:eastAsia="Yu Gothic UI Semilight" w:hAnsi="Yu Gothic UI Semilight" w:cs="Arial"/>
                      <w:sz w:val="22"/>
                      <w:szCs w:val="22"/>
                    </w:rPr>
                  </w:pPr>
                </w:p>
                <w:p w14:paraId="7CCEFFA7" w14:textId="2C32B6C2" w:rsidR="00740E20" w:rsidRPr="00432AE8" w:rsidRDefault="00740E20" w:rsidP="00C645C5">
                  <w:pPr>
                    <w:jc w:val="both"/>
                    <w:rPr>
                      <w:rFonts w:ascii="Yu Gothic UI Semilight" w:eastAsia="Yu Gothic UI Semilight" w:hAnsi="Yu Gothic UI Semilight" w:cs="Arial"/>
                      <w:sz w:val="22"/>
                      <w:szCs w:val="22"/>
                    </w:rPr>
                  </w:pPr>
                </w:p>
                <w:p w14:paraId="309A0B84" w14:textId="77777777" w:rsidR="00740E20" w:rsidRPr="00432AE8" w:rsidRDefault="00740E20" w:rsidP="00C645C5">
                  <w:pPr>
                    <w:jc w:val="both"/>
                    <w:rPr>
                      <w:rFonts w:ascii="Yu Gothic UI Semilight" w:eastAsia="Yu Gothic UI Semilight" w:hAnsi="Yu Gothic UI Semilight" w:cs="Arial"/>
                      <w:sz w:val="22"/>
                      <w:szCs w:val="22"/>
                    </w:rPr>
                  </w:pPr>
                </w:p>
                <w:p w14:paraId="2C04DE66" w14:textId="77777777" w:rsidR="00A520E1" w:rsidRDefault="00A520E1" w:rsidP="00C645C5">
                  <w:pPr>
                    <w:jc w:val="both"/>
                    <w:rPr>
                      <w:rFonts w:ascii="Yu Gothic UI Semilight" w:eastAsia="Yu Gothic UI Semilight" w:hAnsi="Yu Gothic UI Semilight" w:cs="Arial"/>
                      <w:sz w:val="22"/>
                      <w:szCs w:val="22"/>
                    </w:rPr>
                  </w:pPr>
                </w:p>
                <w:p w14:paraId="68F86435" w14:textId="77777777" w:rsidR="00A520E1" w:rsidRDefault="00A520E1" w:rsidP="00C645C5">
                  <w:pPr>
                    <w:jc w:val="both"/>
                    <w:rPr>
                      <w:rFonts w:ascii="Yu Gothic UI Semilight" w:eastAsia="Yu Gothic UI Semilight" w:hAnsi="Yu Gothic UI Semilight" w:cs="Arial"/>
                      <w:sz w:val="22"/>
                      <w:szCs w:val="22"/>
                    </w:rPr>
                  </w:pPr>
                </w:p>
                <w:p w14:paraId="7699A854" w14:textId="77777777" w:rsidR="00A520E1" w:rsidRDefault="00A520E1" w:rsidP="00C645C5">
                  <w:pPr>
                    <w:jc w:val="both"/>
                    <w:rPr>
                      <w:rFonts w:ascii="Yu Gothic UI Semilight" w:eastAsia="Yu Gothic UI Semilight" w:hAnsi="Yu Gothic UI Semilight" w:cs="Arial"/>
                      <w:sz w:val="22"/>
                      <w:szCs w:val="22"/>
                    </w:rPr>
                  </w:pPr>
                </w:p>
                <w:p w14:paraId="56F38039" w14:textId="2E4A04D6"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e) Incorporar al interior del Poder Legislativo políticas y acciones con perspectiva de género, de modo que se establezca en todas ellas el objetivo general de eliminar las desigualdades y promover la igualdad de mujeres y hombres;</w:t>
                  </w:r>
                </w:p>
              </w:tc>
              <w:tc>
                <w:tcPr>
                  <w:tcW w:w="4140" w:type="dxa"/>
                </w:tcPr>
                <w:p w14:paraId="51E36932" w14:textId="77777777" w:rsidR="00740E20" w:rsidRPr="00432AE8" w:rsidRDefault="00740E20" w:rsidP="00C645C5">
                  <w:pPr>
                    <w:jc w:val="both"/>
                    <w:rPr>
                      <w:rFonts w:ascii="Yu Gothic UI Semilight" w:eastAsia="Yu Gothic UI Semilight" w:hAnsi="Yu Gothic UI Semilight" w:cs="Arial"/>
                      <w:sz w:val="22"/>
                      <w:szCs w:val="22"/>
                    </w:rPr>
                  </w:pPr>
                  <w:r w:rsidRPr="00432AE8">
                    <w:rPr>
                      <w:rFonts w:ascii="Yu Gothic UI Semilight" w:eastAsia="Yu Gothic UI Semilight" w:hAnsi="Yu Gothic UI Semilight" w:cs="Arial"/>
                      <w:b/>
                      <w:bCs/>
                      <w:sz w:val="22"/>
                      <w:szCs w:val="22"/>
                    </w:rPr>
                    <w:t>ARTÍCULO 48.-</w:t>
                  </w:r>
                  <w:r w:rsidRPr="00432AE8">
                    <w:rPr>
                      <w:rFonts w:ascii="Yu Gothic UI Semilight" w:eastAsia="Yu Gothic UI Semilight" w:hAnsi="Yu Gothic UI Semilight" w:cs="Arial"/>
                      <w:sz w:val="22"/>
                      <w:szCs w:val="22"/>
                    </w:rPr>
                    <w:t xml:space="preserve"> La competencia de las Comisiones Generales se deriva de su propia denominación, en correspondencia a las respectivas áreas de la Administración Pública Estatal y Municipal, de manera enunciativa más no limitativa conocerán de:</w:t>
                  </w:r>
                </w:p>
                <w:p w14:paraId="1243C24D" w14:textId="77777777" w:rsidR="00740E20" w:rsidRPr="00432AE8" w:rsidRDefault="00740E20" w:rsidP="00C645C5">
                  <w:pPr>
                    <w:jc w:val="both"/>
                    <w:rPr>
                      <w:rFonts w:ascii="Yu Gothic UI Semilight" w:eastAsia="Yu Gothic UI Semilight" w:hAnsi="Yu Gothic UI Semilight" w:cs="Arial"/>
                      <w:sz w:val="22"/>
                      <w:szCs w:val="22"/>
                    </w:rPr>
                  </w:pPr>
                </w:p>
                <w:p w14:paraId="4C81B4C0" w14:textId="77777777" w:rsidR="00740E20" w:rsidRPr="00432AE8" w:rsidRDefault="00740E20" w:rsidP="00C645C5">
                  <w:pPr>
                    <w:jc w:val="both"/>
                    <w:rPr>
                      <w:rFonts w:ascii="Yu Gothic UI Semilight" w:eastAsia="Yu Gothic UI Semilight" w:hAnsi="Yu Gothic UI Semilight" w:cs="Arial"/>
                      <w:b/>
                      <w:bCs/>
                      <w:sz w:val="22"/>
                      <w:szCs w:val="22"/>
                    </w:rPr>
                  </w:pPr>
                  <w:r w:rsidRPr="00432AE8">
                    <w:rPr>
                      <w:rFonts w:ascii="Yu Gothic UI Semilight" w:eastAsia="Yu Gothic UI Semilight" w:hAnsi="Yu Gothic UI Semilight" w:cs="Arial"/>
                      <w:b/>
                      <w:bCs/>
                      <w:sz w:val="22"/>
                      <w:szCs w:val="22"/>
                    </w:rPr>
                    <w:t>XIII.- IGUALDAD DE GÉNERO:</w:t>
                  </w:r>
                  <w:r w:rsidRPr="00432AE8">
                    <w:rPr>
                      <w:rFonts w:ascii="Yu Gothic UI Semilight" w:eastAsia="Yu Gothic UI Semilight" w:hAnsi="Yu Gothic UI Semilight" w:cs="Arial"/>
                      <w:b/>
                      <w:bCs/>
                      <w:sz w:val="22"/>
                      <w:szCs w:val="22"/>
                    </w:rPr>
                    <w:sym w:font="Symbol" w:char="F02A"/>
                  </w:r>
                </w:p>
                <w:p w14:paraId="47A33E6E" w14:textId="279C31D2" w:rsidR="00740E20" w:rsidRPr="00432AE8" w:rsidRDefault="00740E20" w:rsidP="00C645C5">
                  <w:pPr>
                    <w:pStyle w:val="Subttulo"/>
                    <w:spacing w:after="0"/>
                    <w:jc w:val="both"/>
                    <w:rPr>
                      <w:rFonts w:ascii="Yu Gothic UI Semilight" w:eastAsia="Yu Gothic UI Semilight" w:hAnsi="Yu Gothic UI Semilight" w:cs="Arial"/>
                      <w:b/>
                      <w:bCs/>
                      <w:color w:val="auto"/>
                      <w:shd w:val="clear" w:color="auto" w:fill="FFFFFF"/>
                    </w:rPr>
                  </w:pPr>
                  <w:r w:rsidRPr="00432AE8">
                    <w:rPr>
                      <w:rFonts w:ascii="Yu Gothic UI Semilight" w:eastAsia="Yu Gothic UI Semilight" w:hAnsi="Yu Gothic UI Semilight" w:cs="Arial"/>
                    </w:rPr>
                    <w:t>c</w:t>
                  </w:r>
                  <w:r w:rsidRPr="00432AE8">
                    <w:rPr>
                      <w:rFonts w:ascii="Yu Gothic UI Semilight" w:eastAsia="Yu Gothic UI Semilight" w:hAnsi="Yu Gothic UI Semilight" w:cs="Arial"/>
                      <w:color w:val="auto"/>
                    </w:rPr>
                    <w:t xml:space="preserve">) Dar seguimiento a las certificaciones que en materia de equidad y género obtenga el Congreso del Estado, así como promover el logro de otras; </w:t>
                  </w:r>
                  <w:r w:rsidRPr="00432AE8">
                    <w:rPr>
                      <w:rFonts w:ascii="Yu Gothic UI Semilight" w:eastAsia="Yu Gothic UI Semilight" w:hAnsi="Yu Gothic UI Semilight" w:cs="Arial"/>
                      <w:b/>
                      <w:bCs/>
                      <w:color w:val="auto"/>
                    </w:rPr>
                    <w:t>en el que se</w:t>
                  </w:r>
                  <w:r w:rsidR="007D4ED2" w:rsidRPr="00432AE8">
                    <w:rPr>
                      <w:rFonts w:ascii="Yu Gothic UI Semilight" w:eastAsia="Yu Gothic UI Semilight" w:hAnsi="Yu Gothic UI Semilight" w:cs="Arial"/>
                      <w:b/>
                      <w:bCs/>
                      <w:color w:val="auto"/>
                    </w:rPr>
                    <w:t xml:space="preserve"> </w:t>
                  </w:r>
                  <w:r w:rsidRPr="00432AE8">
                    <w:rPr>
                      <w:rFonts w:ascii="Yu Gothic UI Semilight" w:eastAsia="Yu Gothic UI Semilight" w:hAnsi="Yu Gothic UI Semilight" w:cs="Arial"/>
                      <w:b/>
                      <w:bCs/>
                      <w:color w:val="auto"/>
                    </w:rPr>
                    <w:t xml:space="preserve">de cumplimiento a la </w:t>
                  </w:r>
                  <w:r w:rsidRPr="00432AE8">
                    <w:rPr>
                      <w:rStyle w:val="Textoennegrita"/>
                      <w:rFonts w:ascii="Yu Gothic UI Semilight" w:eastAsia="Yu Gothic UI Semilight" w:hAnsi="Yu Gothic UI Semilight" w:cs="Arial"/>
                      <w:color w:val="auto"/>
                      <w:shd w:val="clear" w:color="auto" w:fill="FFFFFF"/>
                    </w:rPr>
                    <w:t>Certificación</w:t>
                  </w:r>
                  <w:r w:rsidRPr="00432AE8">
                    <w:rPr>
                      <w:rFonts w:ascii="Yu Gothic UI Semilight" w:eastAsia="Yu Gothic UI Semilight" w:hAnsi="Yu Gothic UI Semilight" w:cs="Arial"/>
                      <w:b/>
                      <w:bCs/>
                      <w:color w:val="auto"/>
                      <w:shd w:val="clear" w:color="auto" w:fill="FFFFFF"/>
                    </w:rPr>
                    <w:t> por prácticas en </w:t>
                  </w:r>
                  <w:r w:rsidRPr="00432AE8">
                    <w:rPr>
                      <w:rStyle w:val="Textoennegrita"/>
                      <w:rFonts w:ascii="Yu Gothic UI Semilight" w:eastAsia="Yu Gothic UI Semilight" w:hAnsi="Yu Gothic UI Semilight" w:cs="Arial"/>
                      <w:color w:val="auto"/>
                      <w:shd w:val="clear" w:color="auto" w:fill="FFFFFF"/>
                    </w:rPr>
                    <w:t>Igualdad</w:t>
                  </w:r>
                  <w:r w:rsidRPr="00432AE8">
                    <w:rPr>
                      <w:rFonts w:ascii="Yu Gothic UI Semilight" w:eastAsia="Yu Gothic UI Semilight" w:hAnsi="Yu Gothic UI Semilight" w:cs="Arial"/>
                      <w:b/>
                      <w:bCs/>
                      <w:color w:val="auto"/>
                      <w:shd w:val="clear" w:color="auto" w:fill="FFFFFF"/>
                    </w:rPr>
                    <w:t> Laboral </w:t>
                  </w:r>
                  <w:r w:rsidRPr="00432AE8">
                    <w:rPr>
                      <w:rStyle w:val="Textoennegrita"/>
                      <w:rFonts w:ascii="Yu Gothic UI Semilight" w:eastAsia="Yu Gothic UI Semilight" w:hAnsi="Yu Gothic UI Semilight" w:cs="Arial"/>
                      <w:color w:val="auto"/>
                      <w:shd w:val="clear" w:color="auto" w:fill="FFFFFF"/>
                    </w:rPr>
                    <w:t>y</w:t>
                  </w:r>
                  <w:r w:rsidRPr="00432AE8">
                    <w:rPr>
                      <w:rFonts w:ascii="Yu Gothic UI Semilight" w:eastAsia="Yu Gothic UI Semilight" w:hAnsi="Yu Gothic UI Semilight" w:cs="Arial"/>
                      <w:b/>
                      <w:bCs/>
                      <w:color w:val="auto"/>
                      <w:shd w:val="clear" w:color="auto" w:fill="FFFFFF"/>
                    </w:rPr>
                    <w:t> No </w:t>
                  </w:r>
                </w:p>
                <w:p w14:paraId="64FFA687" w14:textId="40EC631E" w:rsidR="00740E20" w:rsidRPr="00432AE8" w:rsidRDefault="00740E20" w:rsidP="00C645C5">
                  <w:pPr>
                    <w:pStyle w:val="Subttulo"/>
                    <w:spacing w:after="0"/>
                    <w:jc w:val="both"/>
                    <w:rPr>
                      <w:rFonts w:ascii="Yu Gothic UI Semilight" w:eastAsia="Yu Gothic UI Semilight" w:hAnsi="Yu Gothic UI Semilight" w:cs="Arial"/>
                      <w:b/>
                      <w:bCs/>
                      <w:color w:val="auto"/>
                      <w:shd w:val="clear" w:color="auto" w:fill="FFFFFF"/>
                    </w:rPr>
                  </w:pPr>
                  <w:r w:rsidRPr="00432AE8">
                    <w:rPr>
                      <w:rStyle w:val="Textoennegrita"/>
                      <w:rFonts w:ascii="Yu Gothic UI Semilight" w:eastAsia="Yu Gothic UI Semilight" w:hAnsi="Yu Gothic UI Semilight" w:cs="Arial"/>
                      <w:color w:val="auto"/>
                      <w:shd w:val="clear" w:color="auto" w:fill="FFFFFF"/>
                    </w:rPr>
                    <w:t>Discriminación</w:t>
                  </w:r>
                  <w:r w:rsidRPr="00432AE8">
                    <w:rPr>
                      <w:rFonts w:ascii="Yu Gothic UI Semilight" w:eastAsia="Yu Gothic UI Semilight" w:hAnsi="Yu Gothic UI Semilight" w:cs="Arial"/>
                      <w:b/>
                      <w:bCs/>
                      <w:color w:val="auto"/>
                      <w:shd w:val="clear" w:color="auto" w:fill="FFFFFF"/>
                    </w:rPr>
                    <w:t>.</w:t>
                  </w:r>
                </w:p>
                <w:p w14:paraId="43B746AB" w14:textId="77777777" w:rsidR="00740E20" w:rsidRPr="00432AE8" w:rsidRDefault="00740E20" w:rsidP="00C645C5">
                  <w:pPr>
                    <w:jc w:val="center"/>
                    <w:rPr>
                      <w:rFonts w:ascii="Yu Gothic UI Semilight" w:eastAsia="Yu Gothic UI Semilight" w:hAnsi="Yu Gothic UI Semilight" w:cs="Arial"/>
                      <w:color w:val="666666"/>
                      <w:sz w:val="22"/>
                      <w:szCs w:val="22"/>
                      <w:shd w:val="clear" w:color="auto" w:fill="FFFFFF"/>
                    </w:rPr>
                  </w:pPr>
                </w:p>
                <w:p w14:paraId="568AE140" w14:textId="69C994FA" w:rsidR="00740E20" w:rsidRPr="00432AE8" w:rsidRDefault="00740E20" w:rsidP="00C645C5">
                  <w:pPr>
                    <w:jc w:val="both"/>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sz w:val="22"/>
                      <w:szCs w:val="22"/>
                    </w:rPr>
                    <w:t xml:space="preserve">e) Incorporar al interior del Poder Legislativo políticas y acciones con perspectiva de género, de modo que se establezca en todas ellas el objetivo general de eliminar las desigualdades y promover la igualdad de mujeres y hombres; </w:t>
                  </w:r>
                  <w:r w:rsidRPr="00432AE8">
                    <w:rPr>
                      <w:rFonts w:ascii="Yu Gothic UI Semilight" w:eastAsia="Yu Gothic UI Semilight" w:hAnsi="Yu Gothic UI Semilight" w:cs="Arial"/>
                      <w:b/>
                      <w:bCs/>
                      <w:sz w:val="22"/>
                      <w:szCs w:val="22"/>
                    </w:rPr>
                    <w:t xml:space="preserve">así como promover la igualdad salarial para </w:t>
                  </w:r>
                  <w:r w:rsidRPr="00432AE8">
                    <w:rPr>
                      <w:rFonts w:ascii="Yu Gothic UI Semilight" w:eastAsia="Yu Gothic UI Semilight" w:hAnsi="Yu Gothic UI Semilight" w:cs="Arial"/>
                      <w:b/>
                      <w:bCs/>
                      <w:sz w:val="22"/>
                      <w:szCs w:val="22"/>
                      <w:shd w:val="clear" w:color="auto" w:fill="FFFFFF"/>
                    </w:rPr>
                    <w:t>para lograr la </w:t>
                  </w:r>
                  <w:r w:rsidRPr="00432AE8">
                    <w:rPr>
                      <w:rStyle w:val="nfasis"/>
                      <w:rFonts w:ascii="Yu Gothic UI Semilight" w:eastAsia="Yu Gothic UI Semilight" w:hAnsi="Yu Gothic UI Semilight" w:cs="Arial"/>
                      <w:b/>
                      <w:bCs/>
                      <w:i w:val="0"/>
                      <w:iCs w:val="0"/>
                      <w:sz w:val="22"/>
                      <w:szCs w:val="22"/>
                      <w:shd w:val="clear" w:color="auto" w:fill="FFFFFF"/>
                    </w:rPr>
                    <w:t>igualdad</w:t>
                  </w:r>
                  <w:r w:rsidRPr="00432AE8">
                    <w:rPr>
                      <w:rFonts w:ascii="Yu Gothic UI Semilight" w:eastAsia="Yu Gothic UI Semilight" w:hAnsi="Yu Gothic UI Semilight" w:cs="Arial"/>
                      <w:b/>
                      <w:bCs/>
                      <w:sz w:val="22"/>
                      <w:szCs w:val="22"/>
                      <w:shd w:val="clear" w:color="auto" w:fill="FFFFFF"/>
                    </w:rPr>
                    <w:t> en la remuneración por </w:t>
                  </w:r>
                  <w:r w:rsidRPr="00432AE8">
                    <w:rPr>
                      <w:rStyle w:val="nfasis"/>
                      <w:rFonts w:ascii="Yu Gothic UI Semilight" w:eastAsia="Yu Gothic UI Semilight" w:hAnsi="Yu Gothic UI Semilight" w:cs="Arial"/>
                      <w:b/>
                      <w:bCs/>
                      <w:i w:val="0"/>
                      <w:iCs w:val="0"/>
                      <w:sz w:val="22"/>
                      <w:szCs w:val="22"/>
                      <w:shd w:val="clear" w:color="auto" w:fill="FFFFFF"/>
                    </w:rPr>
                    <w:t>trabajo</w:t>
                  </w:r>
                  <w:r w:rsidRPr="00432AE8">
                    <w:rPr>
                      <w:rFonts w:ascii="Yu Gothic UI Semilight" w:eastAsia="Yu Gothic UI Semilight" w:hAnsi="Yu Gothic UI Semilight" w:cs="Arial"/>
                      <w:b/>
                      <w:bCs/>
                      <w:sz w:val="22"/>
                      <w:szCs w:val="22"/>
                      <w:shd w:val="clear" w:color="auto" w:fill="FFFFFF"/>
                    </w:rPr>
                    <w:t xml:space="preserve"> de igual valor y </w:t>
                  </w:r>
                  <w:r w:rsidRPr="00432AE8">
                    <w:rPr>
                      <w:rFonts w:ascii="Yu Gothic UI Semilight" w:eastAsia="Yu Gothic UI Semilight" w:hAnsi="Yu Gothic UI Semilight" w:cs="Arial"/>
                      <w:b/>
                      <w:bCs/>
                      <w:sz w:val="22"/>
                      <w:szCs w:val="22"/>
                    </w:rPr>
                    <w:t>eliminar la brecha salarial de género.</w:t>
                  </w:r>
                  <w:r w:rsidRPr="00432AE8">
                    <w:rPr>
                      <w:rFonts w:ascii="Yu Gothic UI Semilight" w:eastAsia="Yu Gothic UI Semilight" w:hAnsi="Yu Gothic UI Semilight" w:cs="Arial"/>
                      <w:sz w:val="22"/>
                      <w:szCs w:val="22"/>
                    </w:rPr>
                    <w:t xml:space="preserve"> </w:t>
                  </w:r>
                </w:p>
              </w:tc>
            </w:tr>
            <w:tr w:rsidR="00444296" w:rsidRPr="00432AE8" w14:paraId="51812B7C" w14:textId="77777777" w:rsidTr="00AA6E21">
              <w:tc>
                <w:tcPr>
                  <w:tcW w:w="8279" w:type="dxa"/>
                  <w:gridSpan w:val="2"/>
                </w:tcPr>
                <w:p w14:paraId="3A4EA206" w14:textId="77777777" w:rsidR="00444296" w:rsidRPr="00432AE8" w:rsidRDefault="00444296" w:rsidP="00C645C5">
                  <w:pPr>
                    <w:jc w:val="center"/>
                    <w:rPr>
                      <w:rFonts w:ascii="Yu Gothic UI Semilight" w:eastAsia="Yu Gothic UI Semilight" w:hAnsi="Yu Gothic UI Semilight" w:cs="Arial"/>
                      <w:b/>
                      <w:sz w:val="22"/>
                      <w:szCs w:val="22"/>
                    </w:rPr>
                  </w:pPr>
                </w:p>
                <w:p w14:paraId="395D75E9" w14:textId="0F4858D3" w:rsidR="00444296" w:rsidRPr="00432AE8" w:rsidRDefault="00444296" w:rsidP="00C645C5">
                  <w:pPr>
                    <w:jc w:val="center"/>
                    <w:rPr>
                      <w:rFonts w:ascii="Yu Gothic UI Semilight" w:eastAsia="Yu Gothic UI Semilight" w:hAnsi="Yu Gothic UI Semilight" w:cs="Arial"/>
                      <w:b/>
                      <w:sz w:val="22"/>
                      <w:szCs w:val="22"/>
                    </w:rPr>
                  </w:pPr>
                  <w:r w:rsidRPr="00432AE8">
                    <w:rPr>
                      <w:rFonts w:ascii="Yu Gothic UI Semilight" w:eastAsia="Yu Gothic UI Semilight" w:hAnsi="Yu Gothic UI Semilight" w:cs="Arial"/>
                      <w:b/>
                      <w:sz w:val="22"/>
                      <w:szCs w:val="22"/>
                    </w:rPr>
                    <w:t>ARTÍCULOS TRANSITORIOS</w:t>
                  </w:r>
                </w:p>
              </w:tc>
            </w:tr>
            <w:tr w:rsidR="00444296" w:rsidRPr="00432AE8" w14:paraId="26AB8B3E" w14:textId="77777777" w:rsidTr="00D14DF7">
              <w:tc>
                <w:tcPr>
                  <w:tcW w:w="8279" w:type="dxa"/>
                  <w:gridSpan w:val="2"/>
                </w:tcPr>
                <w:p w14:paraId="51CF1CF7" w14:textId="77777777" w:rsidR="00444296" w:rsidRPr="00432AE8" w:rsidRDefault="00444296" w:rsidP="00C645C5">
                  <w:pPr>
                    <w:pStyle w:val="Subttulo"/>
                    <w:rPr>
                      <w:rFonts w:ascii="Yu Gothic UI Semilight" w:eastAsia="Yu Gothic UI Semilight" w:hAnsi="Yu Gothic UI Semilight" w:cs="Arial"/>
                      <w:color w:val="auto"/>
                    </w:rPr>
                  </w:pPr>
                </w:p>
                <w:p w14:paraId="119701DB" w14:textId="60E3949B" w:rsidR="00444296" w:rsidRPr="00432AE8" w:rsidRDefault="007A4F81" w:rsidP="00C645C5">
                  <w:pPr>
                    <w:pStyle w:val="Subttulo"/>
                    <w:jc w:val="both"/>
                    <w:rPr>
                      <w:rFonts w:ascii="Yu Gothic UI Semilight" w:eastAsia="Yu Gothic UI Semilight" w:hAnsi="Yu Gothic UI Semilight" w:cs="Arial"/>
                      <w:color w:val="auto"/>
                    </w:rPr>
                  </w:pPr>
                  <w:r w:rsidRPr="00432AE8">
                    <w:rPr>
                      <w:rFonts w:ascii="Yu Gothic UI Semilight" w:eastAsia="Yu Gothic UI Semilight" w:hAnsi="Yu Gothic UI Semilight" w:cs="Arial"/>
                      <w:b/>
                      <w:bCs/>
                      <w:color w:val="auto"/>
                    </w:rPr>
                    <w:t>PRIMERO.</w:t>
                  </w:r>
                  <w:r w:rsidRPr="00432AE8">
                    <w:rPr>
                      <w:rFonts w:ascii="Yu Gothic UI Semilight" w:eastAsia="Yu Gothic UI Semilight" w:hAnsi="Yu Gothic UI Semilight" w:cs="Arial"/>
                      <w:color w:val="auto"/>
                    </w:rPr>
                    <w:t xml:space="preserve"> La presente</w:t>
                  </w:r>
                  <w:r w:rsidR="002842A1">
                    <w:rPr>
                      <w:rFonts w:ascii="Yu Gothic UI Semilight" w:eastAsia="Yu Gothic UI Semilight" w:hAnsi="Yu Gothic UI Semilight" w:cs="Arial"/>
                      <w:color w:val="auto"/>
                    </w:rPr>
                    <w:t xml:space="preserve"> reforma integral </w:t>
                  </w:r>
                  <w:r w:rsidR="00A56035" w:rsidRPr="00432AE8">
                    <w:rPr>
                      <w:rFonts w:ascii="Yu Gothic UI Semilight" w:eastAsia="Yu Gothic UI Semilight" w:hAnsi="Yu Gothic UI Semilight" w:cs="Arial"/>
                      <w:b/>
                      <w:bCs/>
                      <w:color w:val="000000" w:themeColor="text1"/>
                    </w:rPr>
                    <w:t>de Igualdad Salarial y No Discriminación Laboral entre hombres y mujeres para el Estado de Puebla</w:t>
                  </w:r>
                  <w:r w:rsidRPr="00432AE8">
                    <w:rPr>
                      <w:rFonts w:ascii="Yu Gothic UI Semilight" w:eastAsia="Yu Gothic UI Semilight" w:hAnsi="Yu Gothic UI Semilight" w:cs="Arial"/>
                      <w:color w:val="auto"/>
                    </w:rPr>
                    <w:t>,</w:t>
                  </w:r>
                  <w:r w:rsidR="00AD5944" w:rsidRPr="00432AE8">
                    <w:rPr>
                      <w:rFonts w:ascii="Yu Gothic UI Semilight" w:eastAsia="Yu Gothic UI Semilight" w:hAnsi="Yu Gothic UI Semilight" w:cs="Arial"/>
                      <w:color w:val="auto"/>
                    </w:rPr>
                    <w:t xml:space="preserve"> que modifica disposiciones jurídicas de </w:t>
                  </w:r>
                  <w:r w:rsidR="008714EE" w:rsidRPr="00432AE8">
                    <w:rPr>
                      <w:rFonts w:ascii="Yu Gothic UI Semilight" w:eastAsia="Yu Gothic UI Semilight" w:hAnsi="Yu Gothic UI Semilight" w:cs="Arial"/>
                      <w:color w:val="auto"/>
                    </w:rPr>
                    <w:t>trece</w:t>
                  </w:r>
                  <w:r w:rsidR="00AD5944" w:rsidRPr="00432AE8">
                    <w:rPr>
                      <w:rFonts w:ascii="Yu Gothic UI Semilight" w:eastAsia="Yu Gothic UI Semilight" w:hAnsi="Yu Gothic UI Semilight" w:cs="Arial"/>
                      <w:color w:val="auto"/>
                    </w:rPr>
                    <w:t xml:space="preserve"> leyes</w:t>
                  </w:r>
                  <w:r w:rsidR="004A5772" w:rsidRPr="00432AE8">
                    <w:rPr>
                      <w:rFonts w:ascii="Yu Gothic UI Semilight" w:eastAsia="Yu Gothic UI Semilight" w:hAnsi="Yu Gothic UI Semilight" w:cs="Arial"/>
                      <w:color w:val="auto"/>
                    </w:rPr>
                    <w:t xml:space="preserve"> estatales; </w:t>
                  </w:r>
                  <w:r w:rsidR="00AD5944" w:rsidRPr="00432AE8">
                    <w:rPr>
                      <w:rFonts w:ascii="Yu Gothic UI Semilight" w:eastAsia="Yu Gothic UI Semilight" w:hAnsi="Yu Gothic UI Semilight" w:cs="Arial"/>
                      <w:color w:val="auto"/>
                    </w:rPr>
                    <w:t xml:space="preserve">Ley para el </w:t>
                  </w:r>
                  <w:r w:rsidR="008714EE" w:rsidRPr="00432AE8">
                    <w:rPr>
                      <w:rFonts w:ascii="Yu Gothic UI Semilight" w:eastAsia="Yu Gothic UI Semilight" w:hAnsi="Yu Gothic UI Semilight" w:cs="Arial"/>
                      <w:color w:val="auto"/>
                    </w:rPr>
                    <w:t>A</w:t>
                  </w:r>
                  <w:r w:rsidR="00AD5944" w:rsidRPr="00432AE8">
                    <w:rPr>
                      <w:rFonts w:ascii="Yu Gothic UI Semilight" w:eastAsia="Yu Gothic UI Semilight" w:hAnsi="Yu Gothic UI Semilight" w:cs="Arial"/>
                      <w:color w:val="auto"/>
                    </w:rPr>
                    <w:t xml:space="preserve">cceso de las </w:t>
                  </w:r>
                  <w:r w:rsidR="00180638" w:rsidRPr="00432AE8">
                    <w:rPr>
                      <w:rFonts w:ascii="Yu Gothic UI Semilight" w:eastAsia="Yu Gothic UI Semilight" w:hAnsi="Yu Gothic UI Semilight" w:cs="Arial"/>
                      <w:color w:val="auto"/>
                    </w:rPr>
                    <w:t>M</w:t>
                  </w:r>
                  <w:r w:rsidR="00AD5944" w:rsidRPr="00432AE8">
                    <w:rPr>
                      <w:rFonts w:ascii="Yu Gothic UI Semilight" w:eastAsia="Yu Gothic UI Semilight" w:hAnsi="Yu Gothic UI Semilight" w:cs="Arial"/>
                      <w:color w:val="auto"/>
                    </w:rPr>
                    <w:t xml:space="preserve">ujeres a una </w:t>
                  </w:r>
                  <w:r w:rsidR="00180638" w:rsidRPr="00432AE8">
                    <w:rPr>
                      <w:rFonts w:ascii="Yu Gothic UI Semilight" w:eastAsia="Yu Gothic UI Semilight" w:hAnsi="Yu Gothic UI Semilight" w:cs="Arial"/>
                      <w:color w:val="auto"/>
                    </w:rPr>
                    <w:t>V</w:t>
                  </w:r>
                  <w:r w:rsidR="00AD5944" w:rsidRPr="00432AE8">
                    <w:rPr>
                      <w:rFonts w:ascii="Yu Gothic UI Semilight" w:eastAsia="Yu Gothic UI Semilight" w:hAnsi="Yu Gothic UI Semilight" w:cs="Arial"/>
                      <w:color w:val="auto"/>
                    </w:rPr>
                    <w:t xml:space="preserve">ida </w:t>
                  </w:r>
                  <w:r w:rsidR="00180638"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ibre de </w:t>
                  </w:r>
                  <w:r w:rsidR="00180638" w:rsidRPr="00432AE8">
                    <w:rPr>
                      <w:rFonts w:ascii="Yu Gothic UI Semilight" w:eastAsia="Yu Gothic UI Semilight" w:hAnsi="Yu Gothic UI Semilight" w:cs="Arial"/>
                      <w:color w:val="auto"/>
                    </w:rPr>
                    <w:t>V</w:t>
                  </w:r>
                  <w:r w:rsidR="00AD5944" w:rsidRPr="00432AE8">
                    <w:rPr>
                      <w:rFonts w:ascii="Yu Gothic UI Semilight" w:eastAsia="Yu Gothic UI Semilight" w:hAnsi="Yu Gothic UI Semilight" w:cs="Arial"/>
                      <w:color w:val="auto"/>
                    </w:rPr>
                    <w:t xml:space="preserve">iolencia del Estado de Puebla,  Ley de </w:t>
                  </w:r>
                  <w:r w:rsidR="00180638" w:rsidRPr="00432AE8">
                    <w:rPr>
                      <w:rFonts w:ascii="Yu Gothic UI Semilight" w:eastAsia="Yu Gothic UI Semilight" w:hAnsi="Yu Gothic UI Semilight" w:cs="Arial"/>
                      <w:color w:val="auto"/>
                    </w:rPr>
                    <w:t>T</w:t>
                  </w:r>
                  <w:r w:rsidR="00AD5944" w:rsidRPr="00432AE8">
                    <w:rPr>
                      <w:rFonts w:ascii="Yu Gothic UI Semilight" w:eastAsia="Yu Gothic UI Semilight" w:hAnsi="Yu Gothic UI Semilight" w:cs="Arial"/>
                      <w:color w:val="auto"/>
                    </w:rPr>
                    <w:t xml:space="preserve">ransparencia y </w:t>
                  </w:r>
                  <w:r w:rsidR="00180638" w:rsidRPr="00432AE8">
                    <w:rPr>
                      <w:rFonts w:ascii="Yu Gothic UI Semilight" w:eastAsia="Yu Gothic UI Semilight" w:hAnsi="Yu Gothic UI Semilight" w:cs="Arial"/>
                      <w:color w:val="auto"/>
                    </w:rPr>
                    <w:t>A</w:t>
                  </w:r>
                  <w:r w:rsidR="00AD5944" w:rsidRPr="00432AE8">
                    <w:rPr>
                      <w:rFonts w:ascii="Yu Gothic UI Semilight" w:eastAsia="Yu Gothic UI Semilight" w:hAnsi="Yu Gothic UI Semilight" w:cs="Arial"/>
                      <w:color w:val="auto"/>
                    </w:rPr>
                    <w:t xml:space="preserve">cceso a la </w:t>
                  </w:r>
                  <w:r w:rsidR="00180638" w:rsidRPr="00432AE8">
                    <w:rPr>
                      <w:rFonts w:ascii="Yu Gothic UI Semilight" w:eastAsia="Yu Gothic UI Semilight" w:hAnsi="Yu Gothic UI Semilight" w:cs="Arial"/>
                      <w:color w:val="auto"/>
                    </w:rPr>
                    <w:t>I</w:t>
                  </w:r>
                  <w:r w:rsidR="00AD5944" w:rsidRPr="00432AE8">
                    <w:rPr>
                      <w:rFonts w:ascii="Yu Gothic UI Semilight" w:eastAsia="Yu Gothic UI Semilight" w:hAnsi="Yu Gothic UI Semilight" w:cs="Arial"/>
                      <w:color w:val="auto"/>
                    </w:rPr>
                    <w:t xml:space="preserve">nformación </w:t>
                  </w:r>
                  <w:r w:rsidR="00180638"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ública del Estado de Puebla,  Ley para la </w:t>
                  </w:r>
                  <w:r w:rsidR="00180638" w:rsidRPr="00432AE8">
                    <w:rPr>
                      <w:rFonts w:ascii="Yu Gothic UI Semilight" w:eastAsia="Yu Gothic UI Semilight" w:hAnsi="Yu Gothic UI Semilight" w:cs="Arial"/>
                      <w:color w:val="auto"/>
                    </w:rPr>
                    <w:t>I</w:t>
                  </w:r>
                  <w:r w:rsidR="00AD5944" w:rsidRPr="00432AE8">
                    <w:rPr>
                      <w:rFonts w:ascii="Yu Gothic UI Semilight" w:eastAsia="Yu Gothic UI Semilight" w:hAnsi="Yu Gothic UI Semilight" w:cs="Arial"/>
                      <w:color w:val="auto"/>
                    </w:rPr>
                    <w:t xml:space="preserve">gualdad entre </w:t>
                  </w:r>
                  <w:r w:rsidR="00180638" w:rsidRPr="00432AE8">
                    <w:rPr>
                      <w:rFonts w:ascii="Yu Gothic UI Semilight" w:eastAsia="Yu Gothic UI Semilight" w:hAnsi="Yu Gothic UI Semilight" w:cs="Arial"/>
                      <w:color w:val="auto"/>
                    </w:rPr>
                    <w:t>M</w:t>
                  </w:r>
                  <w:r w:rsidR="00AD5944" w:rsidRPr="00432AE8">
                    <w:rPr>
                      <w:rFonts w:ascii="Yu Gothic UI Semilight" w:eastAsia="Yu Gothic UI Semilight" w:hAnsi="Yu Gothic UI Semilight" w:cs="Arial"/>
                      <w:color w:val="auto"/>
                    </w:rPr>
                    <w:t xml:space="preserve">ujeres y </w:t>
                  </w:r>
                  <w:r w:rsidR="00180638" w:rsidRPr="00432AE8">
                    <w:rPr>
                      <w:rFonts w:ascii="Yu Gothic UI Semilight" w:eastAsia="Yu Gothic UI Semilight" w:hAnsi="Yu Gothic UI Semilight" w:cs="Arial"/>
                      <w:color w:val="auto"/>
                    </w:rPr>
                    <w:t>H</w:t>
                  </w:r>
                  <w:r w:rsidR="00AD5944" w:rsidRPr="00432AE8">
                    <w:rPr>
                      <w:rFonts w:ascii="Yu Gothic UI Semilight" w:eastAsia="Yu Gothic UI Semilight" w:hAnsi="Yu Gothic UI Semilight" w:cs="Arial"/>
                      <w:color w:val="auto"/>
                    </w:rPr>
                    <w:t xml:space="preserve">ombres del Estado de Puebla,  Ley de </w:t>
                  </w:r>
                  <w:r w:rsidR="00BE2415" w:rsidRPr="00432AE8">
                    <w:rPr>
                      <w:rFonts w:ascii="Yu Gothic UI Semilight" w:eastAsia="Yu Gothic UI Semilight" w:hAnsi="Yu Gothic UI Semilight" w:cs="Arial"/>
                      <w:color w:val="auto"/>
                    </w:rPr>
                    <w:t>D</w:t>
                  </w:r>
                  <w:r w:rsidR="00AD5944" w:rsidRPr="00432AE8">
                    <w:rPr>
                      <w:rFonts w:ascii="Yu Gothic UI Semilight" w:eastAsia="Yu Gothic UI Semilight" w:hAnsi="Yu Gothic UI Semilight" w:cs="Arial"/>
                      <w:color w:val="auto"/>
                    </w:rPr>
                    <w:t xml:space="preserve">esarrollo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conómico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ustentable del Estado de Puebla, Ley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statal de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alud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del </w:t>
                  </w:r>
                  <w:r w:rsidR="00BE2415" w:rsidRPr="00432AE8">
                    <w:rPr>
                      <w:rFonts w:ascii="Yu Gothic UI Semilight" w:eastAsia="Yu Gothic UI Semilight" w:hAnsi="Yu Gothic UI Semilight" w:cs="Arial"/>
                      <w:color w:val="auto"/>
                    </w:rPr>
                    <w:t>I</w:t>
                  </w:r>
                  <w:r w:rsidR="00AD5944" w:rsidRPr="00432AE8">
                    <w:rPr>
                      <w:rFonts w:ascii="Yu Gothic UI Semilight" w:eastAsia="Yu Gothic UI Semilight" w:hAnsi="Yu Gothic UI Semilight" w:cs="Arial"/>
                      <w:color w:val="auto"/>
                    </w:rPr>
                    <w:t xml:space="preserve">nstituto de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eguridad y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ervicios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ociales de los </w:t>
                  </w:r>
                  <w:r w:rsidR="00BE2415" w:rsidRPr="00432AE8">
                    <w:rPr>
                      <w:rFonts w:ascii="Yu Gothic UI Semilight" w:eastAsia="Yu Gothic UI Semilight" w:hAnsi="Yu Gothic UI Semilight" w:cs="Arial"/>
                      <w:color w:val="auto"/>
                    </w:rPr>
                    <w:t>T</w:t>
                  </w:r>
                  <w:r w:rsidR="00AD5944" w:rsidRPr="00432AE8">
                    <w:rPr>
                      <w:rFonts w:ascii="Yu Gothic UI Semilight" w:eastAsia="Yu Gothic UI Semilight" w:hAnsi="Yu Gothic UI Semilight" w:cs="Arial"/>
                      <w:color w:val="auto"/>
                    </w:rPr>
                    <w:t xml:space="preserve">rabajadores al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ervicio de los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oderes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de los </w:t>
                  </w:r>
                  <w:r w:rsidR="00180638" w:rsidRPr="00432AE8">
                    <w:rPr>
                      <w:rFonts w:ascii="Yu Gothic UI Semilight" w:eastAsia="Yu Gothic UI Semilight" w:hAnsi="Yu Gothic UI Semilight" w:cs="Arial"/>
                      <w:color w:val="auto"/>
                    </w:rPr>
                    <w:t>T</w:t>
                  </w:r>
                  <w:r w:rsidR="00AD5944" w:rsidRPr="00432AE8">
                    <w:rPr>
                      <w:rFonts w:ascii="Yu Gothic UI Semilight" w:eastAsia="Yu Gothic UI Semilight" w:hAnsi="Yu Gothic UI Semilight" w:cs="Arial"/>
                      <w:color w:val="auto"/>
                    </w:rPr>
                    <w:t xml:space="preserve">rabajadores al </w:t>
                  </w:r>
                  <w:r w:rsidR="00180638"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ervicio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de </w:t>
                  </w:r>
                  <w:r w:rsidR="00180638"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resupuesto y </w:t>
                  </w:r>
                  <w:r w:rsidR="00180638" w:rsidRPr="00432AE8">
                    <w:rPr>
                      <w:rFonts w:ascii="Yu Gothic UI Semilight" w:eastAsia="Yu Gothic UI Semilight" w:hAnsi="Yu Gothic UI Semilight" w:cs="Arial"/>
                      <w:color w:val="auto"/>
                    </w:rPr>
                    <w:t>G</w:t>
                  </w:r>
                  <w:r w:rsidR="00AD5944" w:rsidRPr="00432AE8">
                    <w:rPr>
                      <w:rFonts w:ascii="Yu Gothic UI Semilight" w:eastAsia="Yu Gothic UI Semilight" w:hAnsi="Yu Gothic UI Semilight" w:cs="Arial"/>
                      <w:color w:val="auto"/>
                    </w:rPr>
                    <w:t xml:space="preserve">asto </w:t>
                  </w:r>
                  <w:r w:rsidR="00180638"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úblico </w:t>
                  </w:r>
                  <w:r w:rsidR="00180638" w:rsidRPr="00432AE8">
                    <w:rPr>
                      <w:rFonts w:ascii="Yu Gothic UI Semilight" w:eastAsia="Yu Gothic UI Semilight" w:hAnsi="Yu Gothic UI Semilight" w:cs="Arial"/>
                      <w:color w:val="auto"/>
                    </w:rPr>
                    <w:t>R</w:t>
                  </w:r>
                  <w:r w:rsidR="00AD5944" w:rsidRPr="00432AE8">
                    <w:rPr>
                      <w:rFonts w:ascii="Yu Gothic UI Semilight" w:eastAsia="Yu Gothic UI Semilight" w:hAnsi="Yu Gothic UI Semilight" w:cs="Arial"/>
                      <w:color w:val="auto"/>
                    </w:rPr>
                    <w:t xml:space="preserve">esponsable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para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revenir y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liminar la </w:t>
                  </w:r>
                  <w:r w:rsidR="00BE2415" w:rsidRPr="00432AE8">
                    <w:rPr>
                      <w:rFonts w:ascii="Yu Gothic UI Semilight" w:eastAsia="Yu Gothic UI Semilight" w:hAnsi="Yu Gothic UI Semilight" w:cs="Arial"/>
                      <w:color w:val="auto"/>
                    </w:rPr>
                    <w:t>D</w:t>
                  </w:r>
                  <w:r w:rsidR="00AD5944" w:rsidRPr="00432AE8">
                    <w:rPr>
                      <w:rFonts w:ascii="Yu Gothic UI Semilight" w:eastAsia="Yu Gothic UI Semilight" w:hAnsi="Yu Gothic UI Semilight" w:cs="Arial"/>
                      <w:color w:val="auto"/>
                    </w:rPr>
                    <w:t xml:space="preserve">iscriminación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ibre y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oberano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w:t>
                  </w:r>
                  <w:r w:rsidR="00BE2415" w:rsidRPr="00432AE8">
                    <w:rPr>
                      <w:rFonts w:ascii="Yu Gothic UI Semilight" w:eastAsia="Yu Gothic UI Semilight" w:hAnsi="Yu Gothic UI Semilight" w:cs="Arial"/>
                      <w:color w:val="auto"/>
                    </w:rPr>
                    <w:t>O</w:t>
                  </w:r>
                  <w:r w:rsidR="00AD5944" w:rsidRPr="00432AE8">
                    <w:rPr>
                      <w:rFonts w:ascii="Yu Gothic UI Semilight" w:eastAsia="Yu Gothic UI Semilight" w:hAnsi="Yu Gothic UI Semilight" w:cs="Arial"/>
                      <w:color w:val="auto"/>
                    </w:rPr>
                    <w:t xml:space="preserve">rgánica de la </w:t>
                  </w:r>
                  <w:r w:rsidR="00BE2415" w:rsidRPr="00432AE8">
                    <w:rPr>
                      <w:rFonts w:ascii="Yu Gothic UI Semilight" w:eastAsia="Yu Gothic UI Semilight" w:hAnsi="Yu Gothic UI Semilight" w:cs="Arial"/>
                      <w:color w:val="auto"/>
                    </w:rPr>
                    <w:t>A</w:t>
                  </w:r>
                  <w:r w:rsidR="00AD5944" w:rsidRPr="00432AE8">
                    <w:rPr>
                      <w:rFonts w:ascii="Yu Gothic UI Semilight" w:eastAsia="Yu Gothic UI Semilight" w:hAnsi="Yu Gothic UI Semilight" w:cs="Arial"/>
                      <w:color w:val="auto"/>
                    </w:rPr>
                    <w:t xml:space="preserve">dministración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ública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ey </w:t>
                  </w:r>
                  <w:r w:rsidR="00BE2415" w:rsidRPr="00432AE8">
                    <w:rPr>
                      <w:rFonts w:ascii="Yu Gothic UI Semilight" w:eastAsia="Yu Gothic UI Semilight" w:hAnsi="Yu Gothic UI Semilight" w:cs="Arial"/>
                      <w:color w:val="auto"/>
                    </w:rPr>
                    <w:t>O</w:t>
                  </w:r>
                  <w:r w:rsidR="00AD5944" w:rsidRPr="00432AE8">
                    <w:rPr>
                      <w:rFonts w:ascii="Yu Gothic UI Semilight" w:eastAsia="Yu Gothic UI Semilight" w:hAnsi="Yu Gothic UI Semilight" w:cs="Arial"/>
                      <w:color w:val="auto"/>
                    </w:rPr>
                    <w:t xml:space="preserve">rgánica del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oder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egislativo del </w:t>
                  </w:r>
                  <w:r w:rsidR="00BE2415" w:rsidRPr="00432AE8">
                    <w:rPr>
                      <w:rFonts w:ascii="Yu Gothic UI Semilight" w:eastAsia="Yu Gothic UI Semilight" w:hAnsi="Yu Gothic UI Semilight" w:cs="Arial"/>
                      <w:color w:val="auto"/>
                    </w:rPr>
                    <w:t>E</w:t>
                  </w:r>
                  <w:r w:rsidR="00AD5944" w:rsidRPr="00432AE8">
                    <w:rPr>
                      <w:rFonts w:ascii="Yu Gothic UI Semilight" w:eastAsia="Yu Gothic UI Semilight" w:hAnsi="Yu Gothic UI Semilight" w:cs="Arial"/>
                      <w:color w:val="auto"/>
                    </w:rPr>
                    <w:t xml:space="preserve">stado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ibre y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oberano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 xml:space="preserve">uebla y el </w:t>
                  </w:r>
                  <w:r w:rsidR="00BE2415" w:rsidRPr="00432AE8">
                    <w:rPr>
                      <w:rStyle w:val="nfasis"/>
                      <w:rFonts w:ascii="Yu Gothic UI Semilight" w:eastAsia="Yu Gothic UI Semilight" w:hAnsi="Yu Gothic UI Semilight" w:cs="Arial"/>
                      <w:i w:val="0"/>
                      <w:iCs w:val="0"/>
                      <w:color w:val="auto"/>
                    </w:rPr>
                    <w:t>R</w:t>
                  </w:r>
                  <w:r w:rsidR="00AD5944" w:rsidRPr="00432AE8">
                    <w:rPr>
                      <w:rStyle w:val="nfasis"/>
                      <w:rFonts w:ascii="Yu Gothic UI Semilight" w:eastAsia="Yu Gothic UI Semilight" w:hAnsi="Yu Gothic UI Semilight" w:cs="Arial"/>
                      <w:i w:val="0"/>
                      <w:iCs w:val="0"/>
                      <w:color w:val="auto"/>
                    </w:rPr>
                    <w:t xml:space="preserve">eglamento </w:t>
                  </w:r>
                  <w:r w:rsidR="00BE2415" w:rsidRPr="00432AE8">
                    <w:rPr>
                      <w:rStyle w:val="nfasis"/>
                      <w:rFonts w:ascii="Yu Gothic UI Semilight" w:eastAsia="Yu Gothic UI Semilight" w:hAnsi="Yu Gothic UI Semilight" w:cs="Arial"/>
                      <w:i w:val="0"/>
                      <w:iCs w:val="0"/>
                      <w:color w:val="auto"/>
                    </w:rPr>
                    <w:t>I</w:t>
                  </w:r>
                  <w:r w:rsidR="00AD5944" w:rsidRPr="00432AE8">
                    <w:rPr>
                      <w:rStyle w:val="nfasis"/>
                      <w:rFonts w:ascii="Yu Gothic UI Semilight" w:eastAsia="Yu Gothic UI Semilight" w:hAnsi="Yu Gothic UI Semilight" w:cs="Arial"/>
                      <w:i w:val="0"/>
                      <w:iCs w:val="0"/>
                      <w:color w:val="auto"/>
                    </w:rPr>
                    <w:t>nterior</w:t>
                  </w:r>
                  <w:r w:rsidR="00AD5944" w:rsidRPr="00432AE8">
                    <w:rPr>
                      <w:rFonts w:ascii="Yu Gothic UI Semilight" w:eastAsia="Yu Gothic UI Semilight" w:hAnsi="Yu Gothic UI Semilight" w:cs="Arial"/>
                      <w:color w:val="auto"/>
                    </w:rPr>
                    <w:t xml:space="preserve"> del </w:t>
                  </w:r>
                  <w:r w:rsidR="00BE2415" w:rsidRPr="00432AE8">
                    <w:rPr>
                      <w:rFonts w:ascii="Yu Gothic UI Semilight" w:eastAsia="Yu Gothic UI Semilight" w:hAnsi="Yu Gothic UI Semilight" w:cs="Arial"/>
                      <w:color w:val="auto"/>
                    </w:rPr>
                    <w:t>H</w:t>
                  </w:r>
                  <w:r w:rsidR="00AD5944" w:rsidRPr="00432AE8">
                    <w:rPr>
                      <w:rFonts w:ascii="Yu Gothic UI Semilight" w:eastAsia="Yu Gothic UI Semilight" w:hAnsi="Yu Gothic UI Semilight" w:cs="Arial"/>
                      <w:color w:val="auto"/>
                    </w:rPr>
                    <w:t>onorable </w:t>
                  </w:r>
                  <w:r w:rsidR="00BE2415" w:rsidRPr="00432AE8">
                    <w:rPr>
                      <w:rStyle w:val="nfasis"/>
                      <w:rFonts w:ascii="Yu Gothic UI Semilight" w:eastAsia="Yu Gothic UI Semilight" w:hAnsi="Yu Gothic UI Semilight" w:cs="Arial"/>
                      <w:i w:val="0"/>
                      <w:iCs w:val="0"/>
                      <w:color w:val="auto"/>
                    </w:rPr>
                    <w:t>C</w:t>
                  </w:r>
                  <w:r w:rsidR="00AD5944" w:rsidRPr="00432AE8">
                    <w:rPr>
                      <w:rStyle w:val="nfasis"/>
                      <w:rFonts w:ascii="Yu Gothic UI Semilight" w:eastAsia="Yu Gothic UI Semilight" w:hAnsi="Yu Gothic UI Semilight" w:cs="Arial"/>
                      <w:i w:val="0"/>
                      <w:iCs w:val="0"/>
                      <w:color w:val="auto"/>
                    </w:rPr>
                    <w:t xml:space="preserve">ongreso del </w:t>
                  </w:r>
                  <w:r w:rsidR="00BE2415" w:rsidRPr="00432AE8">
                    <w:rPr>
                      <w:rStyle w:val="nfasis"/>
                      <w:rFonts w:ascii="Yu Gothic UI Semilight" w:eastAsia="Yu Gothic UI Semilight" w:hAnsi="Yu Gothic UI Semilight" w:cs="Arial"/>
                      <w:i w:val="0"/>
                      <w:iCs w:val="0"/>
                      <w:color w:val="auto"/>
                    </w:rPr>
                    <w:t>E</w:t>
                  </w:r>
                  <w:r w:rsidR="00AD5944" w:rsidRPr="00432AE8">
                    <w:rPr>
                      <w:rStyle w:val="nfasis"/>
                      <w:rFonts w:ascii="Yu Gothic UI Semilight" w:eastAsia="Yu Gothic UI Semilight" w:hAnsi="Yu Gothic UI Semilight" w:cs="Arial"/>
                      <w:i w:val="0"/>
                      <w:iCs w:val="0"/>
                      <w:color w:val="auto"/>
                    </w:rPr>
                    <w:t>stado</w:t>
                  </w:r>
                  <w:r w:rsidR="00AD5944" w:rsidRPr="00432AE8">
                    <w:rPr>
                      <w:rFonts w:ascii="Yu Gothic UI Semilight" w:eastAsia="Yu Gothic UI Semilight" w:hAnsi="Yu Gothic UI Semilight" w:cs="Arial"/>
                      <w:color w:val="auto"/>
                    </w:rPr>
                    <w:t> </w:t>
                  </w:r>
                  <w:r w:rsidR="00BE2415" w:rsidRPr="00432AE8">
                    <w:rPr>
                      <w:rFonts w:ascii="Yu Gothic UI Semilight" w:eastAsia="Yu Gothic UI Semilight" w:hAnsi="Yu Gothic UI Semilight" w:cs="Arial"/>
                      <w:color w:val="auto"/>
                    </w:rPr>
                    <w:t>L</w:t>
                  </w:r>
                  <w:r w:rsidR="00AD5944" w:rsidRPr="00432AE8">
                    <w:rPr>
                      <w:rFonts w:ascii="Yu Gothic UI Semilight" w:eastAsia="Yu Gothic UI Semilight" w:hAnsi="Yu Gothic UI Semilight" w:cs="Arial"/>
                      <w:color w:val="auto"/>
                    </w:rPr>
                    <w:t xml:space="preserve">ibre y </w:t>
                  </w:r>
                  <w:r w:rsidR="00BE2415" w:rsidRPr="00432AE8">
                    <w:rPr>
                      <w:rFonts w:ascii="Yu Gothic UI Semilight" w:eastAsia="Yu Gothic UI Semilight" w:hAnsi="Yu Gothic UI Semilight" w:cs="Arial"/>
                      <w:color w:val="auto"/>
                    </w:rPr>
                    <w:t>S</w:t>
                  </w:r>
                  <w:r w:rsidR="00AD5944" w:rsidRPr="00432AE8">
                    <w:rPr>
                      <w:rFonts w:ascii="Yu Gothic UI Semilight" w:eastAsia="Yu Gothic UI Semilight" w:hAnsi="Yu Gothic UI Semilight" w:cs="Arial"/>
                      <w:color w:val="auto"/>
                    </w:rPr>
                    <w:t xml:space="preserve">oberano de </w:t>
                  </w:r>
                  <w:r w:rsidR="00BE2415" w:rsidRPr="00432AE8">
                    <w:rPr>
                      <w:rFonts w:ascii="Yu Gothic UI Semilight" w:eastAsia="Yu Gothic UI Semilight" w:hAnsi="Yu Gothic UI Semilight" w:cs="Arial"/>
                      <w:color w:val="auto"/>
                    </w:rPr>
                    <w:t>P</w:t>
                  </w:r>
                  <w:r w:rsidR="00AD5944" w:rsidRPr="00432AE8">
                    <w:rPr>
                      <w:rFonts w:ascii="Yu Gothic UI Semilight" w:eastAsia="Yu Gothic UI Semilight" w:hAnsi="Yu Gothic UI Semilight" w:cs="Arial"/>
                      <w:color w:val="auto"/>
                    </w:rPr>
                    <w:t>uebla</w:t>
                  </w:r>
                  <w:r w:rsidR="00BE2415" w:rsidRPr="00432AE8">
                    <w:rPr>
                      <w:rFonts w:ascii="Yu Gothic UI Semilight" w:eastAsia="Yu Gothic UI Semilight" w:hAnsi="Yu Gothic UI Semilight" w:cs="Arial"/>
                      <w:color w:val="auto"/>
                    </w:rPr>
                    <w:t xml:space="preserve">, </w:t>
                  </w:r>
                  <w:r w:rsidR="00BE2415" w:rsidRPr="00432AE8">
                    <w:rPr>
                      <w:rFonts w:ascii="Yu Gothic UI Semilight" w:eastAsia="Yu Gothic UI Semilight" w:hAnsi="Yu Gothic UI Semilight" w:cs="Arial"/>
                      <w:b/>
                      <w:bCs/>
                      <w:color w:val="auto"/>
                    </w:rPr>
                    <w:t>será de observancia</w:t>
                  </w:r>
                  <w:r w:rsidR="0059728A" w:rsidRPr="00432AE8">
                    <w:rPr>
                      <w:rFonts w:ascii="Yu Gothic UI Semilight" w:eastAsia="Yu Gothic UI Semilight" w:hAnsi="Yu Gothic UI Semilight" w:cs="Arial"/>
                      <w:b/>
                      <w:bCs/>
                      <w:color w:val="auto"/>
                    </w:rPr>
                    <w:t xml:space="preserve"> y aplicación</w:t>
                  </w:r>
                  <w:r w:rsidR="00BE2415" w:rsidRPr="00432AE8">
                    <w:rPr>
                      <w:rFonts w:ascii="Yu Gothic UI Semilight" w:eastAsia="Yu Gothic UI Semilight" w:hAnsi="Yu Gothic UI Semilight" w:cs="Arial"/>
                      <w:b/>
                      <w:bCs/>
                      <w:color w:val="auto"/>
                    </w:rPr>
                    <w:t xml:space="preserve"> general en el Estado,</w:t>
                  </w:r>
                  <w:r w:rsidR="00BE2415" w:rsidRPr="00432AE8">
                    <w:rPr>
                      <w:rFonts w:ascii="Yu Gothic UI Semilight" w:eastAsia="Yu Gothic UI Semilight" w:hAnsi="Yu Gothic UI Semilight" w:cs="Arial"/>
                      <w:color w:val="auto"/>
                    </w:rPr>
                    <w:t xml:space="preserve"> para lograr la igualdad sustantiva, laboral y salarial entre mujeres y hombres, debiendo garantizar la igualdad </w:t>
                  </w:r>
                  <w:r w:rsidR="00D32749" w:rsidRPr="00432AE8">
                    <w:rPr>
                      <w:rFonts w:ascii="Yu Gothic UI Semilight" w:eastAsia="Yu Gothic UI Semilight" w:hAnsi="Yu Gothic UI Semilight" w:cs="Arial"/>
                      <w:color w:val="auto"/>
                    </w:rPr>
                    <w:t>de género</w:t>
                  </w:r>
                  <w:r w:rsidR="00BE2415" w:rsidRPr="00432AE8">
                    <w:rPr>
                      <w:rFonts w:ascii="Yu Gothic UI Semilight" w:eastAsia="Yu Gothic UI Semilight" w:hAnsi="Yu Gothic UI Semilight" w:cs="Arial"/>
                      <w:color w:val="auto"/>
                    </w:rPr>
                    <w:t xml:space="preserve"> y el trabajo </w:t>
                  </w:r>
                  <w:r w:rsidR="00AD5944" w:rsidRPr="00432AE8">
                    <w:rPr>
                      <w:rFonts w:ascii="Yu Gothic UI Semilight" w:eastAsia="Yu Gothic UI Semilight" w:hAnsi="Yu Gothic UI Semilight" w:cs="Arial"/>
                      <w:color w:val="auto"/>
                    </w:rPr>
                    <w:t xml:space="preserve"> </w:t>
                  </w:r>
                  <w:r w:rsidR="00180638" w:rsidRPr="00432AE8">
                    <w:rPr>
                      <w:rFonts w:ascii="Yu Gothic UI Semilight" w:eastAsia="Yu Gothic UI Semilight" w:hAnsi="Yu Gothic UI Semilight" w:cs="Arial"/>
                      <w:color w:val="auto"/>
                    </w:rPr>
                    <w:t>digno, sin discriminación laboral, a fin de que los sueldos</w:t>
                  </w:r>
                  <w:r w:rsidR="0059728A" w:rsidRPr="00432AE8">
                    <w:rPr>
                      <w:rFonts w:ascii="Yu Gothic UI Semilight" w:eastAsia="Yu Gothic UI Semilight" w:hAnsi="Yu Gothic UI Semilight" w:cs="Arial"/>
                      <w:color w:val="auto"/>
                    </w:rPr>
                    <w:t>, pagos, salarios</w:t>
                  </w:r>
                  <w:r w:rsidR="00180638" w:rsidRPr="00432AE8">
                    <w:rPr>
                      <w:rFonts w:ascii="Yu Gothic UI Semilight" w:eastAsia="Yu Gothic UI Semilight" w:hAnsi="Yu Gothic UI Semilight" w:cs="Arial"/>
                      <w:color w:val="auto"/>
                    </w:rPr>
                    <w:t xml:space="preserve"> y otras percepciones sean consideradas bajo el criterio de igualdad, progresividad y proporcionalidad. </w:t>
                  </w:r>
                </w:p>
                <w:p w14:paraId="188219B1" w14:textId="77777777" w:rsidR="00937C3D" w:rsidRPr="00432AE8" w:rsidRDefault="00937C3D" w:rsidP="00C645C5">
                  <w:pPr>
                    <w:rPr>
                      <w:rFonts w:ascii="Yu Gothic UI Semilight" w:eastAsia="Yu Gothic UI Semilight" w:hAnsi="Yu Gothic UI Semilight"/>
                    </w:rPr>
                  </w:pPr>
                </w:p>
                <w:p w14:paraId="3D865971" w14:textId="3D22D643" w:rsidR="00444296" w:rsidRPr="00432AE8" w:rsidRDefault="007A4F81" w:rsidP="00C645C5">
                  <w:pPr>
                    <w:pStyle w:val="Subttulo"/>
                    <w:jc w:val="both"/>
                    <w:rPr>
                      <w:rFonts w:ascii="Yu Gothic UI Semilight" w:eastAsia="Yu Gothic UI Semilight" w:hAnsi="Yu Gothic UI Semilight" w:cs="Arial"/>
                      <w:color w:val="auto"/>
                    </w:rPr>
                  </w:pPr>
                  <w:r w:rsidRPr="00432AE8">
                    <w:rPr>
                      <w:rFonts w:ascii="Yu Gothic UI Semilight" w:eastAsia="Yu Gothic UI Semilight" w:hAnsi="Yu Gothic UI Semilight" w:cs="Arial"/>
                      <w:b/>
                      <w:bCs/>
                      <w:color w:val="auto"/>
                    </w:rPr>
                    <w:t>SEGUNDO.</w:t>
                  </w:r>
                  <w:r w:rsidRPr="00432AE8">
                    <w:rPr>
                      <w:rFonts w:ascii="Yu Gothic UI Semilight" w:eastAsia="Yu Gothic UI Semilight" w:hAnsi="Yu Gothic UI Semilight" w:cs="Arial"/>
                      <w:color w:val="auto"/>
                    </w:rPr>
                    <w:t xml:space="preserve"> Para efectos de la implementación de esta</w:t>
                  </w:r>
                  <w:r w:rsidR="00A56035" w:rsidRPr="00432AE8">
                    <w:rPr>
                      <w:rFonts w:ascii="Yu Gothic UI Semilight" w:eastAsia="Yu Gothic UI Semilight" w:hAnsi="Yu Gothic UI Semilight" w:cs="Arial"/>
                      <w:b/>
                      <w:bCs/>
                      <w:color w:val="000000" w:themeColor="text1"/>
                    </w:rPr>
                    <w:t xml:space="preserve"> </w:t>
                  </w:r>
                  <w:r w:rsidR="002842A1">
                    <w:rPr>
                      <w:rFonts w:ascii="Yu Gothic UI Semilight" w:eastAsia="Yu Gothic UI Semilight" w:hAnsi="Yu Gothic UI Semilight" w:cs="Arial"/>
                      <w:b/>
                      <w:bCs/>
                      <w:color w:val="000000" w:themeColor="text1"/>
                    </w:rPr>
                    <w:t>reforma integral</w:t>
                  </w:r>
                  <w:r w:rsidR="00A56035" w:rsidRPr="00432AE8">
                    <w:rPr>
                      <w:rFonts w:ascii="Yu Gothic UI Semilight" w:eastAsia="Yu Gothic UI Semilight" w:hAnsi="Yu Gothic UI Semilight" w:cs="Arial"/>
                      <w:b/>
                      <w:bCs/>
                      <w:color w:val="000000" w:themeColor="text1"/>
                    </w:rPr>
                    <w:t xml:space="preserve"> de Igualdad Salarial y No Discriminación Laboral entre hombres y mujeres para el Estado de Puebla</w:t>
                  </w:r>
                  <w:r w:rsidRPr="00432AE8">
                    <w:rPr>
                      <w:rFonts w:ascii="Yu Gothic UI Semilight" w:eastAsia="Yu Gothic UI Semilight" w:hAnsi="Yu Gothic UI Semilight" w:cs="Arial"/>
                      <w:color w:val="auto"/>
                    </w:rPr>
                    <w:t xml:space="preserve">, se </w:t>
                  </w:r>
                  <w:r w:rsidR="00180638" w:rsidRPr="00432AE8">
                    <w:rPr>
                      <w:rFonts w:ascii="Yu Gothic UI Semilight" w:eastAsia="Yu Gothic UI Semilight" w:hAnsi="Yu Gothic UI Semilight" w:cs="Arial"/>
                      <w:color w:val="auto"/>
                    </w:rPr>
                    <w:t>atenderá por las autoridades</w:t>
                  </w:r>
                  <w:r w:rsidR="00D32749" w:rsidRPr="00432AE8">
                    <w:rPr>
                      <w:rFonts w:ascii="Yu Gothic UI Semilight" w:eastAsia="Yu Gothic UI Semilight" w:hAnsi="Yu Gothic UI Semilight" w:cs="Arial"/>
                      <w:color w:val="auto"/>
                    </w:rPr>
                    <w:t xml:space="preserve"> de los</w:t>
                  </w:r>
                  <w:r w:rsidRPr="00432AE8">
                    <w:rPr>
                      <w:rFonts w:ascii="Yu Gothic UI Semilight" w:eastAsia="Yu Gothic UI Semilight" w:hAnsi="Yu Gothic UI Semilight" w:cs="Arial"/>
                      <w:color w:val="auto"/>
                    </w:rPr>
                    <w:t xml:space="preserve"> </w:t>
                  </w:r>
                  <w:r w:rsidR="00D32749" w:rsidRPr="00432AE8">
                    <w:rPr>
                      <w:rFonts w:ascii="Yu Gothic UI Semilight" w:eastAsia="Yu Gothic UI Semilight" w:hAnsi="Yu Gothic UI Semilight" w:cs="Arial"/>
                      <w:color w:val="auto"/>
                    </w:rPr>
                    <w:t>órdenes de gobierno y los poderes</w:t>
                  </w:r>
                  <w:r w:rsidR="000B1C12" w:rsidRPr="00432AE8">
                    <w:rPr>
                      <w:rFonts w:ascii="Yu Gothic UI Semilight" w:eastAsia="Yu Gothic UI Semilight" w:hAnsi="Yu Gothic UI Semilight" w:cs="Arial"/>
                      <w:color w:val="auto"/>
                    </w:rPr>
                    <w:t xml:space="preserve"> del estado de Puebla</w:t>
                  </w:r>
                  <w:r w:rsidR="00D32749" w:rsidRPr="00432AE8">
                    <w:rPr>
                      <w:rFonts w:ascii="Yu Gothic UI Semilight" w:eastAsia="Yu Gothic UI Semilight" w:hAnsi="Yu Gothic UI Semilight" w:cs="Arial"/>
                      <w:color w:val="auto"/>
                    </w:rPr>
                    <w:t xml:space="preserve">, </w:t>
                  </w:r>
                  <w:r w:rsidR="000B1C12" w:rsidRPr="00432AE8">
                    <w:rPr>
                      <w:rFonts w:ascii="Yu Gothic UI Semilight" w:eastAsia="Yu Gothic UI Semilight" w:hAnsi="Yu Gothic UI Semilight" w:cs="Arial"/>
                      <w:color w:val="auto"/>
                    </w:rPr>
                    <w:t xml:space="preserve">específicamente por </w:t>
                  </w:r>
                  <w:r w:rsidR="00D32749" w:rsidRPr="00432AE8">
                    <w:rPr>
                      <w:rFonts w:ascii="Yu Gothic UI Semilight" w:eastAsia="Yu Gothic UI Semilight" w:hAnsi="Yu Gothic UI Semilight" w:cs="Arial"/>
                      <w:color w:val="auto"/>
                    </w:rPr>
                    <w:t>la Administración Pública Estatal y Municipal</w:t>
                  </w:r>
                  <w:r w:rsidR="000B1C12" w:rsidRPr="00432AE8">
                    <w:rPr>
                      <w:rFonts w:ascii="Yu Gothic UI Semilight" w:eastAsia="Yu Gothic UI Semilight" w:hAnsi="Yu Gothic UI Semilight" w:cs="Arial"/>
                      <w:color w:val="auto"/>
                    </w:rPr>
                    <w:t>; El Poder Legislativo, El Poder Judicial,</w:t>
                  </w:r>
                  <w:r w:rsidR="00D32749" w:rsidRPr="00432AE8">
                    <w:rPr>
                      <w:rFonts w:ascii="Yu Gothic UI Semilight" w:eastAsia="Yu Gothic UI Semilight" w:hAnsi="Yu Gothic UI Semilight" w:cs="Arial"/>
                      <w:color w:val="auto"/>
                    </w:rPr>
                    <w:t xml:space="preserve"> </w:t>
                  </w:r>
                  <w:r w:rsidR="000B1C12" w:rsidRPr="00432AE8">
                    <w:rPr>
                      <w:rFonts w:ascii="Yu Gothic UI Semilight" w:eastAsia="Yu Gothic UI Semilight" w:hAnsi="Yu Gothic UI Semilight" w:cs="Arial"/>
                      <w:color w:val="auto"/>
                    </w:rPr>
                    <w:t xml:space="preserve">el </w:t>
                  </w:r>
                  <w:r w:rsidR="00D32749" w:rsidRPr="00432AE8">
                    <w:rPr>
                      <w:rFonts w:ascii="Yu Gothic UI Semilight" w:eastAsia="Yu Gothic UI Semilight" w:hAnsi="Yu Gothic UI Semilight" w:cs="Arial"/>
                      <w:color w:val="auto"/>
                    </w:rPr>
                    <w:t xml:space="preserve">sector empresarial, </w:t>
                  </w:r>
                  <w:r w:rsidR="000B1C12" w:rsidRPr="00432AE8">
                    <w:rPr>
                      <w:rFonts w:ascii="Yu Gothic UI Semilight" w:eastAsia="Yu Gothic UI Semilight" w:hAnsi="Yu Gothic UI Semilight" w:cs="Arial"/>
                      <w:color w:val="auto"/>
                    </w:rPr>
                    <w:t>la Secretaria de Trabajo, la Secretaría de Salud, la Secretaría de Finanzas y Administración</w:t>
                  </w:r>
                  <w:r w:rsidR="0059728A" w:rsidRPr="00432AE8">
                    <w:rPr>
                      <w:rFonts w:ascii="Yu Gothic UI Semilight" w:eastAsia="Yu Gothic UI Semilight" w:hAnsi="Yu Gothic UI Semilight" w:cs="Arial"/>
                      <w:color w:val="auto"/>
                    </w:rPr>
                    <w:t>, Secretaria de Economía</w:t>
                  </w:r>
                  <w:r w:rsidR="000B1C12" w:rsidRPr="00432AE8">
                    <w:rPr>
                      <w:rFonts w:ascii="Yu Gothic UI Semilight" w:eastAsia="Yu Gothic UI Semilight" w:hAnsi="Yu Gothic UI Semilight" w:cs="Arial"/>
                      <w:color w:val="auto"/>
                    </w:rPr>
                    <w:t xml:space="preserve"> y la Secretaría de Igualdad Sustantiva,</w:t>
                  </w:r>
                  <w:r w:rsidR="00180638" w:rsidRPr="00432AE8">
                    <w:rPr>
                      <w:rFonts w:ascii="Yu Gothic UI Semilight" w:eastAsia="Yu Gothic UI Semilight" w:hAnsi="Yu Gothic UI Semilight" w:cs="Arial"/>
                      <w:color w:val="auto"/>
                    </w:rPr>
                    <w:t xml:space="preserve"> y se vigilara para su cumplimiento por </w:t>
                  </w:r>
                  <w:r w:rsidR="0059728A" w:rsidRPr="00432AE8">
                    <w:rPr>
                      <w:rFonts w:ascii="Yu Gothic UI Semilight" w:eastAsia="Yu Gothic UI Semilight" w:hAnsi="Yu Gothic UI Semilight" w:cs="Arial"/>
                      <w:color w:val="auto"/>
                    </w:rPr>
                    <w:t>parte d</w:t>
                  </w:r>
                  <w:r w:rsidR="00180638" w:rsidRPr="00432AE8">
                    <w:rPr>
                      <w:rFonts w:ascii="Yu Gothic UI Semilight" w:eastAsia="Yu Gothic UI Semilight" w:hAnsi="Yu Gothic UI Semilight" w:cs="Arial"/>
                      <w:color w:val="auto"/>
                    </w:rPr>
                    <w:t xml:space="preserve">el Honorable Congreso del Estado de Puebla, </w:t>
                  </w:r>
                  <w:r w:rsidR="00180638" w:rsidRPr="00432AE8">
                    <w:rPr>
                      <w:rFonts w:ascii="Yu Gothic UI Semilight" w:eastAsia="Yu Gothic UI Semilight" w:hAnsi="Yu Gothic UI Semilight" w:cs="Arial"/>
                      <w:b/>
                      <w:bCs/>
                      <w:color w:val="auto"/>
                    </w:rPr>
                    <w:t xml:space="preserve">en </w:t>
                  </w:r>
                  <w:r w:rsidR="00D32749" w:rsidRPr="00432AE8">
                    <w:rPr>
                      <w:rFonts w:ascii="Yu Gothic UI Semilight" w:eastAsia="Yu Gothic UI Semilight" w:hAnsi="Yu Gothic UI Semilight" w:cs="Arial"/>
                      <w:b/>
                      <w:bCs/>
                      <w:color w:val="auto"/>
                    </w:rPr>
                    <w:t xml:space="preserve">el </w:t>
                  </w:r>
                  <w:r w:rsidR="00180638" w:rsidRPr="00432AE8">
                    <w:rPr>
                      <w:rFonts w:ascii="Yu Gothic UI Semilight" w:eastAsia="Yu Gothic UI Semilight" w:hAnsi="Yu Gothic UI Semilight" w:cs="Arial"/>
                      <w:b/>
                      <w:bCs/>
                      <w:color w:val="auto"/>
                    </w:rPr>
                    <w:t>que se</w:t>
                  </w:r>
                  <w:r w:rsidR="00D32749" w:rsidRPr="00432AE8">
                    <w:rPr>
                      <w:rFonts w:ascii="Yu Gothic UI Semilight" w:eastAsia="Yu Gothic UI Semilight" w:hAnsi="Yu Gothic UI Semilight" w:cs="Arial"/>
                      <w:b/>
                      <w:bCs/>
                      <w:color w:val="auto"/>
                    </w:rPr>
                    <w:t xml:space="preserve"> incentivará </w:t>
                  </w:r>
                  <w:r w:rsidR="00292893" w:rsidRPr="00432AE8">
                    <w:rPr>
                      <w:rFonts w:ascii="Yu Gothic UI Semilight" w:eastAsia="Yu Gothic UI Semilight" w:hAnsi="Yu Gothic UI Semilight" w:cs="Arial"/>
                      <w:b/>
                      <w:bCs/>
                      <w:color w:val="auto"/>
                    </w:rPr>
                    <w:t xml:space="preserve">y conducirá </w:t>
                  </w:r>
                  <w:r w:rsidR="00D32749" w:rsidRPr="00432AE8">
                    <w:rPr>
                      <w:rFonts w:ascii="Yu Gothic UI Semilight" w:eastAsia="Yu Gothic UI Semilight" w:hAnsi="Yu Gothic UI Semilight" w:cs="Arial"/>
                      <w:b/>
                      <w:bCs/>
                      <w:color w:val="auto"/>
                    </w:rPr>
                    <w:t xml:space="preserve">a </w:t>
                  </w:r>
                  <w:r w:rsidR="000B1C12" w:rsidRPr="00432AE8">
                    <w:rPr>
                      <w:rFonts w:ascii="Yu Gothic UI Semilight" w:eastAsia="Yu Gothic UI Semilight" w:hAnsi="Yu Gothic UI Semilight" w:cs="Arial"/>
                      <w:b/>
                      <w:bCs/>
                      <w:color w:val="auto"/>
                    </w:rPr>
                    <w:t>hacer las adecuaciones correspondientes a sus lineamientos y reglamentos internos</w:t>
                  </w:r>
                  <w:r w:rsidR="000B1C12" w:rsidRPr="00432AE8">
                    <w:rPr>
                      <w:rFonts w:ascii="Yu Gothic UI Semilight" w:eastAsia="Yu Gothic UI Semilight" w:hAnsi="Yu Gothic UI Semilight" w:cs="Arial"/>
                      <w:color w:val="auto"/>
                    </w:rPr>
                    <w:t xml:space="preserve">, así como </w:t>
                  </w:r>
                  <w:r w:rsidR="00396524" w:rsidRPr="00432AE8">
                    <w:rPr>
                      <w:rFonts w:ascii="Yu Gothic UI Semilight" w:eastAsia="Yu Gothic UI Semilight" w:hAnsi="Yu Gothic UI Semilight" w:cs="Arial"/>
                      <w:color w:val="auto"/>
                    </w:rPr>
                    <w:t xml:space="preserve">a </w:t>
                  </w:r>
                  <w:r w:rsidR="00D32749" w:rsidRPr="00432AE8">
                    <w:rPr>
                      <w:rFonts w:ascii="Yu Gothic UI Semilight" w:eastAsia="Yu Gothic UI Semilight" w:hAnsi="Yu Gothic UI Semilight" w:cs="Arial"/>
                      <w:color w:val="auto"/>
                    </w:rPr>
                    <w:t>implementar políticas públicas con perspectiva de género</w:t>
                  </w:r>
                  <w:r w:rsidR="000B1C12" w:rsidRPr="00432AE8">
                    <w:rPr>
                      <w:rFonts w:ascii="Yu Gothic UI Semilight" w:eastAsia="Yu Gothic UI Semilight" w:hAnsi="Yu Gothic UI Semilight" w:cs="Arial"/>
                      <w:color w:val="auto"/>
                    </w:rPr>
                    <w:t xml:space="preserve"> </w:t>
                  </w:r>
                  <w:r w:rsidR="00F33FCF" w:rsidRPr="00432AE8">
                    <w:rPr>
                      <w:rFonts w:ascii="Yu Gothic UI Semilight" w:eastAsia="Yu Gothic UI Semilight" w:hAnsi="Yu Gothic UI Semilight" w:cs="Arial"/>
                      <w:color w:val="auto"/>
                    </w:rPr>
                    <w:t xml:space="preserve">en el salario y </w:t>
                  </w:r>
                  <w:r w:rsidR="000B1C12" w:rsidRPr="00432AE8">
                    <w:rPr>
                      <w:rFonts w:ascii="Yu Gothic UI Semilight" w:eastAsia="Yu Gothic UI Semilight" w:hAnsi="Yu Gothic UI Semilight" w:cs="Arial"/>
                      <w:color w:val="auto"/>
                    </w:rPr>
                    <w:t>de igualdad salarial en el trabajo</w:t>
                  </w:r>
                  <w:r w:rsidR="00D32749" w:rsidRPr="00432AE8">
                    <w:rPr>
                      <w:rFonts w:ascii="Yu Gothic UI Semilight" w:eastAsia="Yu Gothic UI Semilight" w:hAnsi="Yu Gothic UI Semilight" w:cs="Arial"/>
                      <w:color w:val="auto"/>
                    </w:rPr>
                    <w:t xml:space="preserve">, </w:t>
                  </w:r>
                  <w:r w:rsidR="000B1C12" w:rsidRPr="00432AE8">
                    <w:rPr>
                      <w:rFonts w:ascii="Yu Gothic UI Semilight" w:eastAsia="Yu Gothic UI Semilight" w:hAnsi="Yu Gothic UI Semilight" w:cs="Arial"/>
                      <w:color w:val="auto"/>
                    </w:rPr>
                    <w:t xml:space="preserve">certificaciones de </w:t>
                  </w:r>
                  <w:r w:rsidR="00D32749" w:rsidRPr="00432AE8">
                    <w:rPr>
                      <w:rFonts w:ascii="Yu Gothic UI Semilight" w:eastAsia="Yu Gothic UI Semilight" w:hAnsi="Yu Gothic UI Semilight" w:cs="Arial"/>
                      <w:color w:val="auto"/>
                    </w:rPr>
                    <w:t xml:space="preserve">igualdad salarial y no discriminación </w:t>
                  </w:r>
                  <w:r w:rsidR="000B1C12" w:rsidRPr="00432AE8">
                    <w:rPr>
                      <w:rFonts w:ascii="Yu Gothic UI Semilight" w:eastAsia="Yu Gothic UI Semilight" w:hAnsi="Yu Gothic UI Semilight" w:cs="Arial"/>
                      <w:color w:val="auto"/>
                    </w:rPr>
                    <w:t>laboral</w:t>
                  </w:r>
                  <w:r w:rsidR="00D32749" w:rsidRPr="00432AE8">
                    <w:rPr>
                      <w:rFonts w:ascii="Yu Gothic UI Semilight" w:eastAsia="Yu Gothic UI Semilight" w:hAnsi="Yu Gothic UI Semilight" w:cs="Arial"/>
                      <w:color w:val="auto"/>
                    </w:rPr>
                    <w:t xml:space="preserve">, </w:t>
                  </w:r>
                  <w:r w:rsidR="000B1C12" w:rsidRPr="00432AE8">
                    <w:rPr>
                      <w:rFonts w:ascii="Yu Gothic UI Semilight" w:eastAsia="Yu Gothic UI Semilight" w:hAnsi="Yu Gothic UI Semilight" w:cs="Arial"/>
                      <w:color w:val="auto"/>
                    </w:rPr>
                    <w:t xml:space="preserve">y a </w:t>
                  </w:r>
                  <w:r w:rsidR="0059728A" w:rsidRPr="00432AE8">
                    <w:rPr>
                      <w:rFonts w:ascii="Yu Gothic UI Semilight" w:eastAsia="Yu Gothic UI Semilight" w:hAnsi="Yu Gothic UI Semilight" w:cs="Arial"/>
                      <w:color w:val="auto"/>
                    </w:rPr>
                    <w:t xml:space="preserve">implementar </w:t>
                  </w:r>
                  <w:r w:rsidR="00396524" w:rsidRPr="00432AE8">
                    <w:rPr>
                      <w:rFonts w:ascii="Yu Gothic UI Semilight" w:eastAsia="Yu Gothic UI Semilight" w:hAnsi="Yu Gothic UI Semilight" w:cs="Arial"/>
                      <w:color w:val="auto"/>
                    </w:rPr>
                    <w:t xml:space="preserve">una política efectiva por </w:t>
                  </w:r>
                  <w:r w:rsidR="0059728A" w:rsidRPr="00432AE8">
                    <w:rPr>
                      <w:rFonts w:ascii="Yu Gothic UI Semilight" w:eastAsia="Yu Gothic UI Semilight" w:hAnsi="Yu Gothic UI Semilight" w:cs="Arial"/>
                      <w:color w:val="auto"/>
                    </w:rPr>
                    <w:t>el principio de igualdad de remuneración por trabajo de igual valor.</w:t>
                  </w:r>
                  <w:r w:rsidR="00D32749" w:rsidRPr="00432AE8">
                    <w:rPr>
                      <w:rFonts w:ascii="Yu Gothic UI Semilight" w:eastAsia="Yu Gothic UI Semilight" w:hAnsi="Yu Gothic UI Semilight" w:cs="Arial"/>
                      <w:color w:val="auto"/>
                    </w:rPr>
                    <w:t xml:space="preserve"> </w:t>
                  </w:r>
                </w:p>
                <w:p w14:paraId="7B91E282" w14:textId="522055BF" w:rsidR="00937C3D" w:rsidRPr="00432AE8" w:rsidRDefault="00937C3D" w:rsidP="00C645C5">
                  <w:pPr>
                    <w:rPr>
                      <w:rFonts w:ascii="Yu Gothic UI Semilight" w:eastAsia="Yu Gothic UI Semilight" w:hAnsi="Yu Gothic UI Semilight"/>
                    </w:rPr>
                  </w:pPr>
                </w:p>
              </w:tc>
            </w:tr>
          </w:tbl>
          <w:p w14:paraId="2E3BAC4F" w14:textId="1C0D4FF4" w:rsidR="006A24B5" w:rsidRPr="00432AE8" w:rsidRDefault="006A24B5" w:rsidP="00C645C5">
            <w:pPr>
              <w:contextualSpacing/>
              <w:rPr>
                <w:rFonts w:ascii="Yu Gothic UI Semilight" w:eastAsia="Yu Gothic UI Semilight" w:hAnsi="Yu Gothic UI Semilight" w:cs="Arial"/>
                <w:color w:val="000000" w:themeColor="text1"/>
                <w:sz w:val="22"/>
                <w:szCs w:val="22"/>
              </w:rPr>
            </w:pPr>
          </w:p>
        </w:tc>
      </w:tr>
    </w:tbl>
    <w:p w14:paraId="2B2D2BC5" w14:textId="77777777" w:rsidR="006D7A09" w:rsidRDefault="006D7A09" w:rsidP="006D7A09">
      <w:pPr>
        <w:spacing w:line="276" w:lineRule="auto"/>
        <w:jc w:val="center"/>
        <w:rPr>
          <w:rFonts w:ascii="Arial" w:hAnsi="Arial" w:cs="Arial"/>
          <w:b/>
          <w:color w:val="000000" w:themeColor="text1"/>
          <w:sz w:val="24"/>
          <w:szCs w:val="24"/>
          <w:lang w:eastAsia="es-MX"/>
        </w:rPr>
      </w:pPr>
    </w:p>
    <w:p w14:paraId="3BBF82EF" w14:textId="77777777" w:rsidR="00396812" w:rsidRDefault="006D7A09" w:rsidP="006D7A09">
      <w:pPr>
        <w:spacing w:line="276" w:lineRule="auto"/>
        <w:jc w:val="center"/>
        <w:rPr>
          <w:rFonts w:ascii="Arial" w:hAnsi="Arial" w:cs="Arial"/>
          <w:b/>
          <w:color w:val="000000" w:themeColor="text1"/>
          <w:sz w:val="24"/>
          <w:szCs w:val="24"/>
          <w:lang w:eastAsia="es-MX"/>
        </w:rPr>
      </w:pPr>
      <w:r>
        <w:rPr>
          <w:rFonts w:ascii="Arial" w:hAnsi="Arial" w:cs="Arial"/>
          <w:b/>
          <w:color w:val="000000" w:themeColor="text1"/>
          <w:sz w:val="24"/>
          <w:szCs w:val="24"/>
          <w:lang w:eastAsia="es-MX"/>
        </w:rPr>
        <w:t xml:space="preserve">                          </w:t>
      </w:r>
    </w:p>
    <w:p w14:paraId="3AA6CD70" w14:textId="2DA21F49" w:rsidR="00396812" w:rsidRDefault="00396812" w:rsidP="005A35D0">
      <w:pPr>
        <w:spacing w:line="276" w:lineRule="auto"/>
        <w:jc w:val="center"/>
        <w:rPr>
          <w:rFonts w:ascii="Arial" w:hAnsi="Arial" w:cs="Arial"/>
          <w:b/>
          <w:color w:val="000000" w:themeColor="text1"/>
          <w:sz w:val="24"/>
          <w:szCs w:val="24"/>
          <w:lang w:eastAsia="es-MX"/>
        </w:rPr>
      </w:pPr>
      <w:r>
        <w:rPr>
          <w:rFonts w:ascii="Arial" w:hAnsi="Arial" w:cs="Arial"/>
          <w:b/>
          <w:color w:val="000000" w:themeColor="text1"/>
          <w:sz w:val="24"/>
          <w:szCs w:val="24"/>
          <w:lang w:eastAsia="es-MX"/>
        </w:rPr>
        <w:t>ATENTAMENTE.</w:t>
      </w:r>
    </w:p>
    <w:p w14:paraId="7EE22B7D" w14:textId="77777777" w:rsidR="00396812" w:rsidRDefault="00396812" w:rsidP="006D7A09">
      <w:pPr>
        <w:spacing w:line="276" w:lineRule="auto"/>
        <w:jc w:val="center"/>
        <w:rPr>
          <w:rFonts w:ascii="Arial" w:hAnsi="Arial" w:cs="Arial"/>
          <w:b/>
          <w:color w:val="000000" w:themeColor="text1"/>
          <w:sz w:val="24"/>
          <w:szCs w:val="24"/>
          <w:lang w:eastAsia="es-MX"/>
        </w:rPr>
      </w:pPr>
    </w:p>
    <w:p w14:paraId="40FD58ED" w14:textId="77777777" w:rsidR="00396812" w:rsidRDefault="00396812" w:rsidP="006D7A09">
      <w:pPr>
        <w:spacing w:line="276" w:lineRule="auto"/>
        <w:jc w:val="center"/>
        <w:rPr>
          <w:rFonts w:ascii="Arial" w:hAnsi="Arial" w:cs="Arial"/>
          <w:b/>
          <w:color w:val="000000" w:themeColor="text1"/>
          <w:sz w:val="24"/>
          <w:szCs w:val="24"/>
          <w:lang w:eastAsia="es-MX"/>
        </w:rPr>
      </w:pPr>
      <w:r>
        <w:rPr>
          <w:rFonts w:ascii="Arial" w:hAnsi="Arial" w:cs="Arial"/>
          <w:b/>
          <w:color w:val="000000" w:themeColor="text1"/>
          <w:sz w:val="24"/>
          <w:szCs w:val="24"/>
          <w:lang w:eastAsia="es-MX"/>
        </w:rPr>
        <w:t xml:space="preserve">   HEROICA CUATRO VECES PUEBLA DE ZARAGOZA, </w:t>
      </w:r>
    </w:p>
    <w:p w14:paraId="2AC3FE43" w14:textId="75DE3CFB" w:rsidR="00396812" w:rsidRDefault="00396812" w:rsidP="00267E13">
      <w:pPr>
        <w:spacing w:line="276" w:lineRule="auto"/>
        <w:jc w:val="center"/>
        <w:rPr>
          <w:rFonts w:ascii="Arial" w:hAnsi="Arial" w:cs="Arial"/>
          <w:b/>
          <w:color w:val="000000" w:themeColor="text1"/>
          <w:sz w:val="24"/>
          <w:szCs w:val="24"/>
          <w:lang w:eastAsia="es-MX"/>
        </w:rPr>
      </w:pPr>
      <w:r>
        <w:rPr>
          <w:rFonts w:ascii="Arial" w:hAnsi="Arial" w:cs="Arial"/>
          <w:b/>
          <w:color w:val="000000" w:themeColor="text1"/>
          <w:sz w:val="24"/>
          <w:szCs w:val="24"/>
          <w:lang w:eastAsia="es-MX"/>
        </w:rPr>
        <w:t xml:space="preserve">A </w:t>
      </w:r>
      <w:r w:rsidR="005B4B9A">
        <w:rPr>
          <w:rFonts w:ascii="Arial" w:hAnsi="Arial" w:cs="Arial"/>
          <w:b/>
          <w:color w:val="000000" w:themeColor="text1"/>
          <w:sz w:val="24"/>
          <w:szCs w:val="24"/>
          <w:lang w:eastAsia="es-MX"/>
        </w:rPr>
        <w:t>1</w:t>
      </w:r>
      <w:r w:rsidR="00267E13">
        <w:rPr>
          <w:rFonts w:ascii="Arial" w:hAnsi="Arial" w:cs="Arial"/>
          <w:b/>
          <w:color w:val="000000" w:themeColor="text1"/>
          <w:sz w:val="24"/>
          <w:szCs w:val="24"/>
          <w:lang w:eastAsia="es-MX"/>
        </w:rPr>
        <w:t>7</w:t>
      </w:r>
      <w:r>
        <w:rPr>
          <w:rFonts w:ascii="Arial" w:hAnsi="Arial" w:cs="Arial"/>
          <w:b/>
          <w:color w:val="000000" w:themeColor="text1"/>
          <w:sz w:val="24"/>
          <w:szCs w:val="24"/>
          <w:lang w:eastAsia="es-MX"/>
        </w:rPr>
        <w:t xml:space="preserve"> DE </w:t>
      </w:r>
      <w:r w:rsidR="00267E13">
        <w:rPr>
          <w:rFonts w:ascii="Arial" w:hAnsi="Arial" w:cs="Arial"/>
          <w:b/>
          <w:color w:val="000000" w:themeColor="text1"/>
          <w:sz w:val="24"/>
          <w:szCs w:val="24"/>
          <w:lang w:eastAsia="es-MX"/>
        </w:rPr>
        <w:t xml:space="preserve">ENERO </w:t>
      </w:r>
      <w:r>
        <w:rPr>
          <w:rFonts w:ascii="Arial" w:hAnsi="Arial" w:cs="Arial"/>
          <w:b/>
          <w:color w:val="000000" w:themeColor="text1"/>
          <w:sz w:val="24"/>
          <w:szCs w:val="24"/>
          <w:lang w:eastAsia="es-MX"/>
        </w:rPr>
        <w:t>DE 202</w:t>
      </w:r>
      <w:r w:rsidR="00267E13">
        <w:rPr>
          <w:rFonts w:ascii="Arial" w:hAnsi="Arial" w:cs="Arial"/>
          <w:b/>
          <w:color w:val="000000" w:themeColor="text1"/>
          <w:sz w:val="24"/>
          <w:szCs w:val="24"/>
          <w:lang w:eastAsia="es-MX"/>
        </w:rPr>
        <w:t>2</w:t>
      </w:r>
      <w:r>
        <w:rPr>
          <w:rFonts w:ascii="Arial" w:hAnsi="Arial" w:cs="Arial"/>
          <w:b/>
          <w:color w:val="000000" w:themeColor="text1"/>
          <w:sz w:val="24"/>
          <w:szCs w:val="24"/>
          <w:lang w:eastAsia="es-MX"/>
        </w:rPr>
        <w:t>.</w:t>
      </w:r>
    </w:p>
    <w:p w14:paraId="5EDAD311" w14:textId="3F970A23" w:rsidR="00396812" w:rsidRDefault="00396812" w:rsidP="00396812">
      <w:pPr>
        <w:spacing w:line="276" w:lineRule="auto"/>
        <w:rPr>
          <w:rFonts w:ascii="Arial" w:hAnsi="Arial" w:cs="Arial"/>
          <w:b/>
          <w:color w:val="000000" w:themeColor="text1"/>
          <w:sz w:val="24"/>
          <w:szCs w:val="24"/>
          <w:lang w:eastAsia="es-MX"/>
        </w:rPr>
      </w:pPr>
    </w:p>
    <w:p w14:paraId="206CB9A8" w14:textId="061B2CD0" w:rsidR="005A35D0" w:rsidRDefault="005A35D0" w:rsidP="00396812">
      <w:pPr>
        <w:spacing w:line="276" w:lineRule="auto"/>
        <w:rPr>
          <w:rFonts w:ascii="Arial" w:hAnsi="Arial" w:cs="Arial"/>
          <w:b/>
          <w:color w:val="000000" w:themeColor="text1"/>
          <w:sz w:val="24"/>
          <w:szCs w:val="24"/>
          <w:lang w:eastAsia="es-MX"/>
        </w:rPr>
      </w:pPr>
    </w:p>
    <w:p w14:paraId="5B92E5AD" w14:textId="77777777" w:rsidR="005A35D0" w:rsidRDefault="005A35D0" w:rsidP="00396812">
      <w:pPr>
        <w:spacing w:line="276" w:lineRule="auto"/>
        <w:rPr>
          <w:rFonts w:ascii="Arial" w:hAnsi="Arial" w:cs="Arial"/>
          <w:b/>
          <w:color w:val="000000" w:themeColor="text1"/>
          <w:sz w:val="24"/>
          <w:szCs w:val="24"/>
          <w:lang w:eastAsia="es-MX"/>
        </w:rPr>
      </w:pPr>
    </w:p>
    <w:p w14:paraId="1209E801" w14:textId="77777777" w:rsidR="00396812" w:rsidRDefault="00396812" w:rsidP="00396812">
      <w:pPr>
        <w:jc w:val="center"/>
        <w:rPr>
          <w:rFonts w:ascii="Yu Gothic UI Semilight" w:eastAsia="Yu Gothic UI Semilight" w:hAnsi="Yu Gothic UI Semilight" w:cs="Arial"/>
          <w:b/>
          <w:color w:val="000000" w:themeColor="text1"/>
          <w:sz w:val="24"/>
          <w:szCs w:val="24"/>
          <w:lang w:eastAsia="es-MX"/>
        </w:rPr>
      </w:pPr>
      <w:r>
        <w:rPr>
          <w:rFonts w:ascii="Yu Gothic UI Semilight" w:eastAsia="Yu Gothic UI Semilight" w:hAnsi="Yu Gothic UI Semilight" w:cs="Arial"/>
          <w:b/>
          <w:color w:val="000000" w:themeColor="text1"/>
          <w:sz w:val="24"/>
          <w:szCs w:val="24"/>
          <w:lang w:eastAsia="es-MX"/>
        </w:rPr>
        <w:t>DIP. FERNANDO MORALES MARTÍNEZ</w:t>
      </w:r>
    </w:p>
    <w:p w14:paraId="211622D1" w14:textId="381C9370" w:rsidR="00396812" w:rsidRDefault="00267E13" w:rsidP="00396812">
      <w:pPr>
        <w:jc w:val="center"/>
        <w:rPr>
          <w:rFonts w:ascii="Yu Gothic UI Semilight" w:eastAsia="Yu Gothic UI Semilight" w:hAnsi="Yu Gothic UI Semilight" w:cs="Arial"/>
          <w:b/>
          <w:color w:val="000000" w:themeColor="text1"/>
          <w:sz w:val="24"/>
          <w:szCs w:val="24"/>
          <w:lang w:eastAsia="es-MX"/>
        </w:rPr>
      </w:pPr>
      <w:r>
        <w:rPr>
          <w:rFonts w:ascii="Yu Gothic UI Semilight" w:eastAsia="Yu Gothic UI Semilight" w:hAnsi="Yu Gothic UI Semilight" w:cs="Arial"/>
          <w:b/>
          <w:color w:val="000000" w:themeColor="text1"/>
          <w:sz w:val="24"/>
          <w:szCs w:val="24"/>
          <w:lang w:eastAsia="es-MX"/>
        </w:rPr>
        <w:t>COORDINADOR DE MOVIMIENTO CIUDADANO</w:t>
      </w:r>
    </w:p>
    <w:p w14:paraId="2F79ABF1" w14:textId="77777777" w:rsidR="00396812" w:rsidRPr="00A70A17" w:rsidRDefault="00396812" w:rsidP="00267E13">
      <w:pPr>
        <w:spacing w:line="276" w:lineRule="auto"/>
        <w:rPr>
          <w:rFonts w:ascii="Arial" w:hAnsi="Arial" w:cs="Arial"/>
          <w:b/>
          <w:color w:val="000000" w:themeColor="text1"/>
          <w:sz w:val="24"/>
          <w:szCs w:val="24"/>
          <w:lang w:eastAsia="es-MX"/>
        </w:rPr>
      </w:pPr>
    </w:p>
    <w:sectPr w:rsidR="00396812" w:rsidRPr="00A70A17" w:rsidSect="00AF6EF8">
      <w:headerReference w:type="default" r:id="rId10"/>
      <w:footerReference w:type="even" r:id="rId11"/>
      <w:footerReference w:type="default" r:id="rId12"/>
      <w:pgSz w:w="12240" w:h="15840" w:code="1"/>
      <w:pgMar w:top="1134" w:right="1134" w:bottom="1134"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C977" w14:textId="77777777" w:rsidR="003B5A12" w:rsidRDefault="003B5A12">
      <w:r>
        <w:separator/>
      </w:r>
    </w:p>
  </w:endnote>
  <w:endnote w:type="continuationSeparator" w:id="0">
    <w:p w14:paraId="619F6FEA" w14:textId="77777777" w:rsidR="003B5A12" w:rsidRDefault="003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Dubai Medium">
    <w:panose1 w:val="020B06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567" w14:textId="77777777" w:rsidR="001B3F41" w:rsidRDefault="006C42E1" w:rsidP="000E4DBB">
    <w:pPr>
      <w:pStyle w:val="Piedepgina"/>
      <w:framePr w:wrap="around" w:vAnchor="text" w:hAnchor="margin" w:xAlign="right" w:y="1"/>
      <w:rPr>
        <w:rStyle w:val="Nmerodepgina"/>
      </w:rPr>
    </w:pPr>
    <w:r>
      <w:rPr>
        <w:rStyle w:val="Nmerodepgina"/>
      </w:rPr>
      <w:fldChar w:fldCharType="begin"/>
    </w:r>
    <w:r w:rsidR="001B3F41">
      <w:rPr>
        <w:rStyle w:val="Nmerodepgina"/>
      </w:rPr>
      <w:instrText xml:space="preserve">PAGE  </w:instrText>
    </w:r>
    <w:r>
      <w:rPr>
        <w:rStyle w:val="Nmerodepgina"/>
      </w:rPr>
      <w:fldChar w:fldCharType="end"/>
    </w:r>
  </w:p>
  <w:p w14:paraId="0DCA9ED6" w14:textId="77777777" w:rsidR="001B3F41" w:rsidRDefault="001B3F41" w:rsidP="000E4D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0B5" w14:textId="77777777" w:rsidR="001B3F41" w:rsidRDefault="001B3F41" w:rsidP="00357BDC">
    <w:pPr>
      <w:pStyle w:val="Piedepgina"/>
      <w:framePr w:wrap="auto" w:vAnchor="text" w:hAnchor="page" w:x="2990" w:y="563"/>
      <w:ind w:right="360"/>
      <w:rPr>
        <w:rStyle w:val="Nmerodepgina"/>
      </w:rPr>
    </w:pPr>
  </w:p>
  <w:p w14:paraId="61F1C4AD" w14:textId="6F3ABCE8" w:rsidR="001B3F41" w:rsidRDefault="001B3F41">
    <w:pPr>
      <w:pStyle w:val="Aaoeeu"/>
      <w:widowControl/>
      <w:tabs>
        <w:tab w:val="left" w:pos="3261"/>
      </w:tabs>
      <w:rPr>
        <w:rFonts w:ascii="Arial Narrow" w:hAnsi="Arial Narrow" w:cs="Arial Narrow"/>
        <w:sz w:val="18"/>
        <w:szCs w:val="18"/>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9849" w14:textId="77777777" w:rsidR="003B5A12" w:rsidRDefault="003B5A12">
      <w:r>
        <w:separator/>
      </w:r>
    </w:p>
  </w:footnote>
  <w:footnote w:type="continuationSeparator" w:id="0">
    <w:p w14:paraId="70B3E83B" w14:textId="77777777" w:rsidR="003B5A12" w:rsidRDefault="003B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656" w14:textId="77777777" w:rsidR="00E04F84" w:rsidRDefault="00E04F84" w:rsidP="00E04F84">
    <w:pPr>
      <w:pStyle w:val="Aeeaoaeaa1"/>
      <w:widowControl/>
      <w:rPr>
        <w:rFonts w:ascii="Arial Narrow" w:hAnsi="Arial Narrow" w:cs="Arial Narrow"/>
        <w:smallCaps/>
        <w:spacing w:val="40"/>
        <w:sz w:val="26"/>
        <w:szCs w:val="26"/>
        <w:lang w:val="es-ES"/>
      </w:rPr>
    </w:pPr>
  </w:p>
  <w:p w14:paraId="50EC1CA6" w14:textId="77777777" w:rsidR="00E04F84" w:rsidRDefault="00E04F84" w:rsidP="00E04F84">
    <w:pPr>
      <w:pStyle w:val="Aeeaoaeaa1"/>
      <w:widowControl/>
      <w:rPr>
        <w:rFonts w:ascii="Arial Narrow" w:hAnsi="Arial Narrow" w:cs="Arial Narrow"/>
        <w:smallCaps/>
        <w:spacing w:val="40"/>
        <w:sz w:val="26"/>
        <w:szCs w:val="26"/>
        <w:lang w:val="es-ES"/>
      </w:rPr>
    </w:pPr>
  </w:p>
  <w:p w14:paraId="0D13EC71" w14:textId="77777777" w:rsidR="00E04F84" w:rsidRDefault="00E04F84" w:rsidP="00E04F84">
    <w:pPr>
      <w:pStyle w:val="Aeeaoaeaa1"/>
      <w:widowControl/>
      <w:rPr>
        <w:rFonts w:ascii="Arial Narrow" w:hAnsi="Arial Narrow" w:cs="Arial Narrow"/>
        <w:smallCaps/>
        <w:spacing w:val="40"/>
        <w:sz w:val="26"/>
        <w:szCs w:val="26"/>
        <w:lang w:val="es-ES"/>
      </w:rPr>
    </w:pPr>
  </w:p>
  <w:p w14:paraId="50626040" w14:textId="77777777" w:rsidR="00E04F84" w:rsidRPr="00432AE8" w:rsidRDefault="00E04F84" w:rsidP="00882523">
    <w:pPr>
      <w:pStyle w:val="Aeeaoaeaa1"/>
      <w:widowControl/>
      <w:contextualSpacing/>
      <w:rPr>
        <w:rFonts w:ascii="Dubai Medium" w:hAnsi="Dubai Medium" w:cs="Dubai Medium"/>
        <w:smallCaps/>
        <w:spacing w:val="40"/>
        <w:sz w:val="22"/>
        <w:szCs w:val="22"/>
        <w:lang w:val="es-ES"/>
      </w:rPr>
    </w:pPr>
  </w:p>
  <w:p w14:paraId="5F081F20" w14:textId="77777777" w:rsidR="00432AE8" w:rsidRDefault="00BC55DE" w:rsidP="00432AE8">
    <w:pPr>
      <w:spacing w:line="240" w:lineRule="exact"/>
      <w:jc w:val="right"/>
      <w:rPr>
        <w:rFonts w:ascii="Dubai Medium" w:eastAsia="Yu Gothic UI Semilight" w:hAnsi="Dubai Medium" w:cs="Dubai Medium"/>
        <w:b/>
        <w:sz w:val="24"/>
        <w:szCs w:val="24"/>
      </w:rPr>
    </w:pPr>
    <w:r w:rsidRPr="00432AE8">
      <w:rPr>
        <w:rFonts w:ascii="Dubai Medium" w:eastAsia="Yu Gothic UI Semilight" w:hAnsi="Dubai Medium" w:cs="Dubai Medium" w:hint="cs"/>
        <w:b/>
        <w:sz w:val="24"/>
        <w:szCs w:val="24"/>
      </w:rPr>
      <w:t>IGUALDAD SALARIAL</w:t>
    </w:r>
    <w:r w:rsidR="009E1890" w:rsidRPr="00432AE8">
      <w:rPr>
        <w:rFonts w:ascii="Dubai Medium" w:eastAsia="Yu Gothic UI Semilight" w:hAnsi="Dubai Medium" w:cs="Dubai Medium" w:hint="cs"/>
        <w:b/>
        <w:sz w:val="24"/>
        <w:szCs w:val="24"/>
      </w:rPr>
      <w:t xml:space="preserve"> Y NO DISCRIMINACIÓN </w:t>
    </w:r>
  </w:p>
  <w:p w14:paraId="69134FBD" w14:textId="597400FE" w:rsidR="00A068F1" w:rsidRPr="00432AE8" w:rsidRDefault="009E1890" w:rsidP="00432AE8">
    <w:pPr>
      <w:spacing w:line="240" w:lineRule="exact"/>
      <w:jc w:val="right"/>
      <w:rPr>
        <w:rFonts w:ascii="Dubai Medium" w:eastAsia="Yu Gothic UI Semilight" w:hAnsi="Dubai Medium" w:cs="Dubai Medium"/>
        <w:b/>
        <w:sz w:val="24"/>
        <w:szCs w:val="24"/>
      </w:rPr>
    </w:pPr>
    <w:r w:rsidRPr="00432AE8">
      <w:rPr>
        <w:rFonts w:ascii="Dubai Medium" w:eastAsia="Yu Gothic UI Semilight" w:hAnsi="Dubai Medium" w:cs="Dubai Medium" w:hint="cs"/>
        <w:b/>
        <w:sz w:val="24"/>
        <w:szCs w:val="24"/>
      </w:rPr>
      <w:t>LABORAL</w:t>
    </w:r>
    <w:r w:rsidR="00432AE8">
      <w:rPr>
        <w:rFonts w:ascii="Dubai Medium" w:eastAsia="Yu Gothic UI Semilight" w:hAnsi="Dubai Medium" w:cs="Dubai Medium"/>
        <w:b/>
        <w:sz w:val="24"/>
        <w:szCs w:val="24"/>
      </w:rPr>
      <w:t xml:space="preserve"> ENTRE </w:t>
    </w:r>
    <w:r w:rsidR="00BC55DE" w:rsidRPr="00432AE8">
      <w:rPr>
        <w:rFonts w:ascii="Dubai Medium" w:eastAsia="Yu Gothic UI Semilight" w:hAnsi="Dubai Medium" w:cs="Dubai Medium" w:hint="cs"/>
        <w:b/>
        <w:sz w:val="24"/>
        <w:szCs w:val="24"/>
      </w:rPr>
      <w:t>HOMBRES Y MUJER</w:t>
    </w:r>
    <w:r w:rsidRPr="00432AE8">
      <w:rPr>
        <w:rFonts w:ascii="Dubai Medium" w:eastAsia="Yu Gothic UI Semilight" w:hAnsi="Dubai Medium" w:cs="Dubai Medium" w:hint="cs"/>
        <w:b/>
        <w:sz w:val="24"/>
        <w:szCs w:val="24"/>
      </w:rPr>
      <w:t>ES.</w:t>
    </w:r>
  </w:p>
  <w:p w14:paraId="24E6F35B" w14:textId="77777777" w:rsidR="00E04F84" w:rsidRDefault="006A24B5">
    <w:pPr>
      <w:pStyle w:val="Encabezado"/>
    </w:pPr>
    <w:r>
      <w:rPr>
        <w:rFonts w:ascii="Arial Narrow" w:hAnsi="Arial Narrow"/>
        <w:noProof/>
        <w:lang w:val="es-MX" w:eastAsia="es-MX"/>
      </w:rPr>
      <mc:AlternateContent>
        <mc:Choice Requires="wps">
          <w:drawing>
            <wp:anchor distT="0" distB="0" distL="114300" distR="114300" simplePos="0" relativeHeight="251628032" behindDoc="0" locked="0" layoutInCell="0" allowOverlap="1" wp14:anchorId="7D20F3F0" wp14:editId="6EAD0266">
              <wp:simplePos x="0" y="0"/>
              <wp:positionH relativeFrom="page">
                <wp:posOffset>1243330</wp:posOffset>
              </wp:positionH>
              <wp:positionV relativeFrom="margin">
                <wp:posOffset>86360</wp:posOffset>
              </wp:positionV>
              <wp:extent cx="19050" cy="803910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03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6CAC" id="Line 2" o:spid="_x0000_s1026" style="position:absolute;flip:x;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97.9pt,6.8pt" to="99.4pt,6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" o:allowincell="f">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63B"/>
    <w:multiLevelType w:val="hybridMultilevel"/>
    <w:tmpl w:val="5416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505C7"/>
    <w:multiLevelType w:val="hybridMultilevel"/>
    <w:tmpl w:val="84B6D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652D0"/>
    <w:multiLevelType w:val="multilevel"/>
    <w:tmpl w:val="69C047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95D2D"/>
    <w:multiLevelType w:val="hybridMultilevel"/>
    <w:tmpl w:val="EAAAFBF4"/>
    <w:lvl w:ilvl="0" w:tplc="80748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B3EEC"/>
    <w:multiLevelType w:val="hybridMultilevel"/>
    <w:tmpl w:val="6E8E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580C22"/>
    <w:multiLevelType w:val="hybridMultilevel"/>
    <w:tmpl w:val="6B2CE638"/>
    <w:lvl w:ilvl="0" w:tplc="7C2E50A0">
      <w:start w:val="5"/>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AA60598"/>
    <w:multiLevelType w:val="hybridMultilevel"/>
    <w:tmpl w:val="7C3A5D30"/>
    <w:lvl w:ilvl="0" w:tplc="47364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21E6B"/>
    <w:multiLevelType w:val="hybridMultilevel"/>
    <w:tmpl w:val="C2281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551B9A"/>
    <w:multiLevelType w:val="hybridMultilevel"/>
    <w:tmpl w:val="D674A526"/>
    <w:lvl w:ilvl="0" w:tplc="61CC4D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7F75E3"/>
    <w:multiLevelType w:val="hybridMultilevel"/>
    <w:tmpl w:val="33188C02"/>
    <w:lvl w:ilvl="0" w:tplc="036453E6">
      <w:start w:val="1"/>
      <w:numFmt w:val="bullet"/>
      <w:lvlText w:val=""/>
      <w:lvlJc w:val="left"/>
      <w:pPr>
        <w:tabs>
          <w:tab w:val="num" w:pos="170"/>
        </w:tabs>
        <w:ind w:left="57" w:hanging="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61DC2"/>
    <w:multiLevelType w:val="hybridMultilevel"/>
    <w:tmpl w:val="B942C798"/>
    <w:lvl w:ilvl="0" w:tplc="036453E6">
      <w:start w:val="1"/>
      <w:numFmt w:val="bullet"/>
      <w:lvlText w:val=""/>
      <w:lvlJc w:val="left"/>
      <w:pPr>
        <w:tabs>
          <w:tab w:val="num" w:pos="1880"/>
        </w:tabs>
        <w:ind w:left="1767" w:hanging="57"/>
      </w:pPr>
      <w:rPr>
        <w:rFonts w:ascii="Symbol" w:hAnsi="Symbol" w:hint="default"/>
        <w:color w:val="auto"/>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1" w15:restartNumberingAfterBreak="0">
    <w:nsid w:val="35460921"/>
    <w:multiLevelType w:val="hybridMultilevel"/>
    <w:tmpl w:val="83CCA1B0"/>
    <w:lvl w:ilvl="0" w:tplc="0354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7C6948"/>
    <w:multiLevelType w:val="hybridMultilevel"/>
    <w:tmpl w:val="68C0E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934234"/>
    <w:multiLevelType w:val="hybridMultilevel"/>
    <w:tmpl w:val="BA721A1E"/>
    <w:lvl w:ilvl="0" w:tplc="2BC466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604B70"/>
    <w:multiLevelType w:val="multilevel"/>
    <w:tmpl w:val="7FF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22465"/>
    <w:multiLevelType w:val="hybridMultilevel"/>
    <w:tmpl w:val="0C0C86B2"/>
    <w:lvl w:ilvl="0" w:tplc="87C62D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D34FC8"/>
    <w:multiLevelType w:val="multilevel"/>
    <w:tmpl w:val="F676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5E41"/>
    <w:multiLevelType w:val="hybridMultilevel"/>
    <w:tmpl w:val="4DD2E398"/>
    <w:lvl w:ilvl="0" w:tplc="036453E6">
      <w:start w:val="1"/>
      <w:numFmt w:val="bullet"/>
      <w:lvlText w:val=""/>
      <w:lvlJc w:val="left"/>
      <w:pPr>
        <w:tabs>
          <w:tab w:val="num" w:pos="1730"/>
        </w:tabs>
        <w:ind w:left="1617" w:hanging="57"/>
      </w:pPr>
      <w:rPr>
        <w:rFonts w:ascii="Symbol" w:hAnsi="Symbol" w:hint="default"/>
        <w:color w:val="auto"/>
      </w:rPr>
    </w:lvl>
    <w:lvl w:ilvl="1" w:tplc="0C0A0003" w:tentative="1">
      <w:start w:val="1"/>
      <w:numFmt w:val="bullet"/>
      <w:lvlText w:val="o"/>
      <w:lvlJc w:val="left"/>
      <w:pPr>
        <w:tabs>
          <w:tab w:val="num" w:pos="3000"/>
        </w:tabs>
        <w:ind w:left="3000" w:hanging="360"/>
      </w:pPr>
      <w:rPr>
        <w:rFonts w:ascii="Courier New" w:hAnsi="Courier New" w:cs="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cs="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cs="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4D173ABA"/>
    <w:multiLevelType w:val="hybridMultilevel"/>
    <w:tmpl w:val="CB4819F0"/>
    <w:lvl w:ilvl="0" w:tplc="95961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DE5ED0"/>
    <w:multiLevelType w:val="multilevel"/>
    <w:tmpl w:val="9FA03AF4"/>
    <w:lvl w:ilvl="0">
      <w:start w:val="1"/>
      <w:numFmt w:val="decimal"/>
      <w:lvlText w:val="%1."/>
      <w:lvlJc w:val="left"/>
      <w:pPr>
        <w:ind w:left="720" w:hanging="360"/>
      </w:pPr>
      <w:rPr>
        <w:rFonts w:ascii="Arial" w:hAnsi="Arial" w:cs="Arial" w:hint="default"/>
        <w:b/>
        <w:sz w:val="32"/>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4D1E4E"/>
    <w:multiLevelType w:val="hybridMultilevel"/>
    <w:tmpl w:val="53CAC31C"/>
    <w:lvl w:ilvl="0" w:tplc="5A1A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105AD2"/>
    <w:multiLevelType w:val="hybridMultilevel"/>
    <w:tmpl w:val="E4FC3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147C2D"/>
    <w:multiLevelType w:val="hybridMultilevel"/>
    <w:tmpl w:val="4F12B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B47DBD"/>
    <w:multiLevelType w:val="hybridMultilevel"/>
    <w:tmpl w:val="45227B4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4" w15:restartNumberingAfterBreak="0">
    <w:nsid w:val="5F82552D"/>
    <w:multiLevelType w:val="hybridMultilevel"/>
    <w:tmpl w:val="5400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BA732D"/>
    <w:multiLevelType w:val="hybridMultilevel"/>
    <w:tmpl w:val="C28AB7F4"/>
    <w:lvl w:ilvl="0" w:tplc="BDB424C0">
      <w:start w:val="1"/>
      <w:numFmt w:val="bullet"/>
      <w:lvlText w:val="•"/>
      <w:lvlJc w:val="left"/>
      <w:pPr>
        <w:tabs>
          <w:tab w:val="num" w:pos="720"/>
        </w:tabs>
        <w:ind w:left="720" w:hanging="360"/>
      </w:pPr>
      <w:rPr>
        <w:rFonts w:ascii="Arial" w:hAnsi="Arial" w:hint="default"/>
      </w:rPr>
    </w:lvl>
    <w:lvl w:ilvl="1" w:tplc="421445D2" w:tentative="1">
      <w:start w:val="1"/>
      <w:numFmt w:val="bullet"/>
      <w:lvlText w:val="•"/>
      <w:lvlJc w:val="left"/>
      <w:pPr>
        <w:tabs>
          <w:tab w:val="num" w:pos="1440"/>
        </w:tabs>
        <w:ind w:left="1440" w:hanging="360"/>
      </w:pPr>
      <w:rPr>
        <w:rFonts w:ascii="Arial" w:hAnsi="Arial" w:hint="default"/>
      </w:rPr>
    </w:lvl>
    <w:lvl w:ilvl="2" w:tplc="EA427360" w:tentative="1">
      <w:start w:val="1"/>
      <w:numFmt w:val="bullet"/>
      <w:lvlText w:val="•"/>
      <w:lvlJc w:val="left"/>
      <w:pPr>
        <w:tabs>
          <w:tab w:val="num" w:pos="2160"/>
        </w:tabs>
        <w:ind w:left="2160" w:hanging="360"/>
      </w:pPr>
      <w:rPr>
        <w:rFonts w:ascii="Arial" w:hAnsi="Arial" w:hint="default"/>
      </w:rPr>
    </w:lvl>
    <w:lvl w:ilvl="3" w:tplc="98928DEA" w:tentative="1">
      <w:start w:val="1"/>
      <w:numFmt w:val="bullet"/>
      <w:lvlText w:val="•"/>
      <w:lvlJc w:val="left"/>
      <w:pPr>
        <w:tabs>
          <w:tab w:val="num" w:pos="2880"/>
        </w:tabs>
        <w:ind w:left="2880" w:hanging="360"/>
      </w:pPr>
      <w:rPr>
        <w:rFonts w:ascii="Arial" w:hAnsi="Arial" w:hint="default"/>
      </w:rPr>
    </w:lvl>
    <w:lvl w:ilvl="4" w:tplc="E6F29242" w:tentative="1">
      <w:start w:val="1"/>
      <w:numFmt w:val="bullet"/>
      <w:lvlText w:val="•"/>
      <w:lvlJc w:val="left"/>
      <w:pPr>
        <w:tabs>
          <w:tab w:val="num" w:pos="3600"/>
        </w:tabs>
        <w:ind w:left="3600" w:hanging="360"/>
      </w:pPr>
      <w:rPr>
        <w:rFonts w:ascii="Arial" w:hAnsi="Arial" w:hint="default"/>
      </w:rPr>
    </w:lvl>
    <w:lvl w:ilvl="5" w:tplc="822E857A" w:tentative="1">
      <w:start w:val="1"/>
      <w:numFmt w:val="bullet"/>
      <w:lvlText w:val="•"/>
      <w:lvlJc w:val="left"/>
      <w:pPr>
        <w:tabs>
          <w:tab w:val="num" w:pos="4320"/>
        </w:tabs>
        <w:ind w:left="4320" w:hanging="360"/>
      </w:pPr>
      <w:rPr>
        <w:rFonts w:ascii="Arial" w:hAnsi="Arial" w:hint="default"/>
      </w:rPr>
    </w:lvl>
    <w:lvl w:ilvl="6" w:tplc="3B2A43EC" w:tentative="1">
      <w:start w:val="1"/>
      <w:numFmt w:val="bullet"/>
      <w:lvlText w:val="•"/>
      <w:lvlJc w:val="left"/>
      <w:pPr>
        <w:tabs>
          <w:tab w:val="num" w:pos="5040"/>
        </w:tabs>
        <w:ind w:left="5040" w:hanging="360"/>
      </w:pPr>
      <w:rPr>
        <w:rFonts w:ascii="Arial" w:hAnsi="Arial" w:hint="default"/>
      </w:rPr>
    </w:lvl>
    <w:lvl w:ilvl="7" w:tplc="26CCDAB8" w:tentative="1">
      <w:start w:val="1"/>
      <w:numFmt w:val="bullet"/>
      <w:lvlText w:val="•"/>
      <w:lvlJc w:val="left"/>
      <w:pPr>
        <w:tabs>
          <w:tab w:val="num" w:pos="5760"/>
        </w:tabs>
        <w:ind w:left="5760" w:hanging="360"/>
      </w:pPr>
      <w:rPr>
        <w:rFonts w:ascii="Arial" w:hAnsi="Arial" w:hint="default"/>
      </w:rPr>
    </w:lvl>
    <w:lvl w:ilvl="8" w:tplc="4C142A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E0B4F"/>
    <w:multiLevelType w:val="hybridMultilevel"/>
    <w:tmpl w:val="4FF035A0"/>
    <w:lvl w:ilvl="0" w:tplc="D9EA6B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10062D"/>
    <w:multiLevelType w:val="hybridMultilevel"/>
    <w:tmpl w:val="3078D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550F25"/>
    <w:multiLevelType w:val="multilevel"/>
    <w:tmpl w:val="76E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970C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5B56A71"/>
    <w:multiLevelType w:val="hybridMultilevel"/>
    <w:tmpl w:val="2132CA96"/>
    <w:lvl w:ilvl="0" w:tplc="3488A6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66C17"/>
    <w:multiLevelType w:val="hybridMultilevel"/>
    <w:tmpl w:val="D2D0196C"/>
    <w:lvl w:ilvl="0" w:tplc="B6B4AB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250BEF"/>
    <w:multiLevelType w:val="hybridMultilevel"/>
    <w:tmpl w:val="8EEA2A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73447B"/>
    <w:multiLevelType w:val="hybridMultilevel"/>
    <w:tmpl w:val="B890F806"/>
    <w:lvl w:ilvl="0" w:tplc="CAB298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D512CA"/>
    <w:multiLevelType w:val="hybridMultilevel"/>
    <w:tmpl w:val="ECB0C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0"/>
  </w:num>
  <w:num w:numId="4">
    <w:abstractNumId w:val="17"/>
  </w:num>
  <w:num w:numId="5">
    <w:abstractNumId w:val="27"/>
  </w:num>
  <w:num w:numId="6">
    <w:abstractNumId w:val="4"/>
  </w:num>
  <w:num w:numId="7">
    <w:abstractNumId w:val="21"/>
  </w:num>
  <w:num w:numId="8">
    <w:abstractNumId w:val="6"/>
  </w:num>
  <w:num w:numId="9">
    <w:abstractNumId w:val="15"/>
  </w:num>
  <w:num w:numId="10">
    <w:abstractNumId w:val="23"/>
  </w:num>
  <w:num w:numId="11">
    <w:abstractNumId w:val="2"/>
  </w:num>
  <w:num w:numId="12">
    <w:abstractNumId w:val="14"/>
  </w:num>
  <w:num w:numId="13">
    <w:abstractNumId w:val="16"/>
  </w:num>
  <w:num w:numId="14">
    <w:abstractNumId w:val="12"/>
  </w:num>
  <w:num w:numId="15">
    <w:abstractNumId w:val="19"/>
  </w:num>
  <w:num w:numId="16">
    <w:abstractNumId w:val="1"/>
  </w:num>
  <w:num w:numId="17">
    <w:abstractNumId w:val="28"/>
  </w:num>
  <w:num w:numId="18">
    <w:abstractNumId w:val="3"/>
  </w:num>
  <w:num w:numId="19">
    <w:abstractNumId w:val="18"/>
  </w:num>
  <w:num w:numId="20">
    <w:abstractNumId w:val="34"/>
  </w:num>
  <w:num w:numId="21">
    <w:abstractNumId w:val="32"/>
  </w:num>
  <w:num w:numId="22">
    <w:abstractNumId w:val="22"/>
  </w:num>
  <w:num w:numId="23">
    <w:abstractNumId w:val="7"/>
  </w:num>
  <w:num w:numId="24">
    <w:abstractNumId w:val="24"/>
  </w:num>
  <w:num w:numId="25">
    <w:abstractNumId w:val="0"/>
  </w:num>
  <w:num w:numId="26">
    <w:abstractNumId w:val="25"/>
  </w:num>
  <w:num w:numId="27">
    <w:abstractNumId w:val="8"/>
  </w:num>
  <w:num w:numId="28">
    <w:abstractNumId w:val="31"/>
  </w:num>
  <w:num w:numId="29">
    <w:abstractNumId w:val="26"/>
  </w:num>
  <w:num w:numId="30">
    <w:abstractNumId w:val="30"/>
  </w:num>
  <w:num w:numId="31">
    <w:abstractNumId w:val="5"/>
  </w:num>
  <w:num w:numId="32">
    <w:abstractNumId w:val="33"/>
  </w:num>
  <w:num w:numId="33">
    <w:abstractNumId w:val="11"/>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2D"/>
    <w:rsid w:val="000043CD"/>
    <w:rsid w:val="00010FA2"/>
    <w:rsid w:val="00012192"/>
    <w:rsid w:val="000130E9"/>
    <w:rsid w:val="0001349E"/>
    <w:rsid w:val="00014D9C"/>
    <w:rsid w:val="000172E1"/>
    <w:rsid w:val="00023AB2"/>
    <w:rsid w:val="00026522"/>
    <w:rsid w:val="000305DE"/>
    <w:rsid w:val="00031FD2"/>
    <w:rsid w:val="000351E8"/>
    <w:rsid w:val="000403F5"/>
    <w:rsid w:val="00040EB4"/>
    <w:rsid w:val="00045730"/>
    <w:rsid w:val="00045794"/>
    <w:rsid w:val="00046F1D"/>
    <w:rsid w:val="000472E4"/>
    <w:rsid w:val="00050ECA"/>
    <w:rsid w:val="00052C5B"/>
    <w:rsid w:val="00052DE9"/>
    <w:rsid w:val="000539CE"/>
    <w:rsid w:val="000614CA"/>
    <w:rsid w:val="000617A2"/>
    <w:rsid w:val="00061B98"/>
    <w:rsid w:val="00063187"/>
    <w:rsid w:val="000638D1"/>
    <w:rsid w:val="000647DA"/>
    <w:rsid w:val="00065AE5"/>
    <w:rsid w:val="00065D6A"/>
    <w:rsid w:val="00066DF4"/>
    <w:rsid w:val="00070576"/>
    <w:rsid w:val="0007456C"/>
    <w:rsid w:val="00077212"/>
    <w:rsid w:val="0007746F"/>
    <w:rsid w:val="00080F52"/>
    <w:rsid w:val="00082B38"/>
    <w:rsid w:val="00083E02"/>
    <w:rsid w:val="00092082"/>
    <w:rsid w:val="00094215"/>
    <w:rsid w:val="00094A71"/>
    <w:rsid w:val="000A0F92"/>
    <w:rsid w:val="000A4652"/>
    <w:rsid w:val="000A5593"/>
    <w:rsid w:val="000A655A"/>
    <w:rsid w:val="000B07A4"/>
    <w:rsid w:val="000B1C12"/>
    <w:rsid w:val="000B34CE"/>
    <w:rsid w:val="000B45C5"/>
    <w:rsid w:val="000B684A"/>
    <w:rsid w:val="000B69C0"/>
    <w:rsid w:val="000B7093"/>
    <w:rsid w:val="000C0C79"/>
    <w:rsid w:val="000C2879"/>
    <w:rsid w:val="000C42BB"/>
    <w:rsid w:val="000C5B34"/>
    <w:rsid w:val="000C6307"/>
    <w:rsid w:val="000C75D3"/>
    <w:rsid w:val="000D085F"/>
    <w:rsid w:val="000D14F9"/>
    <w:rsid w:val="000D1A0D"/>
    <w:rsid w:val="000D4013"/>
    <w:rsid w:val="000D788D"/>
    <w:rsid w:val="000E0542"/>
    <w:rsid w:val="000E1B5E"/>
    <w:rsid w:val="000E2A5B"/>
    <w:rsid w:val="000E3264"/>
    <w:rsid w:val="000E4DBB"/>
    <w:rsid w:val="000F07EB"/>
    <w:rsid w:val="000F48D0"/>
    <w:rsid w:val="000F5CB9"/>
    <w:rsid w:val="000F6FAA"/>
    <w:rsid w:val="001006E8"/>
    <w:rsid w:val="0010089A"/>
    <w:rsid w:val="00100C07"/>
    <w:rsid w:val="0010147D"/>
    <w:rsid w:val="001048D9"/>
    <w:rsid w:val="00105269"/>
    <w:rsid w:val="001165EE"/>
    <w:rsid w:val="001165F3"/>
    <w:rsid w:val="0012131C"/>
    <w:rsid w:val="00121691"/>
    <w:rsid w:val="001219C1"/>
    <w:rsid w:val="00126229"/>
    <w:rsid w:val="00126BA0"/>
    <w:rsid w:val="0012717D"/>
    <w:rsid w:val="00131BEF"/>
    <w:rsid w:val="001325CA"/>
    <w:rsid w:val="00133BAE"/>
    <w:rsid w:val="0013439D"/>
    <w:rsid w:val="00134F98"/>
    <w:rsid w:val="00135F9A"/>
    <w:rsid w:val="00136853"/>
    <w:rsid w:val="00136A49"/>
    <w:rsid w:val="001376F9"/>
    <w:rsid w:val="001403B1"/>
    <w:rsid w:val="001408C2"/>
    <w:rsid w:val="00142738"/>
    <w:rsid w:val="001432C1"/>
    <w:rsid w:val="001454B5"/>
    <w:rsid w:val="00145B67"/>
    <w:rsid w:val="001475A2"/>
    <w:rsid w:val="0015525E"/>
    <w:rsid w:val="001568D3"/>
    <w:rsid w:val="001603BC"/>
    <w:rsid w:val="00161C0A"/>
    <w:rsid w:val="00162942"/>
    <w:rsid w:val="001631C0"/>
    <w:rsid w:val="0016438F"/>
    <w:rsid w:val="00165C76"/>
    <w:rsid w:val="00170600"/>
    <w:rsid w:val="00170ECD"/>
    <w:rsid w:val="001735AC"/>
    <w:rsid w:val="00173DF2"/>
    <w:rsid w:val="00175707"/>
    <w:rsid w:val="00176643"/>
    <w:rsid w:val="00176C4E"/>
    <w:rsid w:val="00180181"/>
    <w:rsid w:val="00180638"/>
    <w:rsid w:val="00183CA6"/>
    <w:rsid w:val="00183D32"/>
    <w:rsid w:val="001853A9"/>
    <w:rsid w:val="001853CB"/>
    <w:rsid w:val="00187A36"/>
    <w:rsid w:val="00193A21"/>
    <w:rsid w:val="001942D3"/>
    <w:rsid w:val="00194976"/>
    <w:rsid w:val="001970C1"/>
    <w:rsid w:val="001A0F3C"/>
    <w:rsid w:val="001A6089"/>
    <w:rsid w:val="001A703C"/>
    <w:rsid w:val="001A745A"/>
    <w:rsid w:val="001A7E3F"/>
    <w:rsid w:val="001B1905"/>
    <w:rsid w:val="001B1FAB"/>
    <w:rsid w:val="001B3F41"/>
    <w:rsid w:val="001B5E1D"/>
    <w:rsid w:val="001C09DE"/>
    <w:rsid w:val="001C3016"/>
    <w:rsid w:val="001C346D"/>
    <w:rsid w:val="001C34A5"/>
    <w:rsid w:val="001C3BD2"/>
    <w:rsid w:val="001C4C78"/>
    <w:rsid w:val="001C6A52"/>
    <w:rsid w:val="001C70A3"/>
    <w:rsid w:val="001C7196"/>
    <w:rsid w:val="001D1275"/>
    <w:rsid w:val="001D1991"/>
    <w:rsid w:val="001D1E7E"/>
    <w:rsid w:val="001D30DF"/>
    <w:rsid w:val="001D674D"/>
    <w:rsid w:val="001D717A"/>
    <w:rsid w:val="001E2ACA"/>
    <w:rsid w:val="001E727E"/>
    <w:rsid w:val="001E72D2"/>
    <w:rsid w:val="001F0CC6"/>
    <w:rsid w:val="001F101B"/>
    <w:rsid w:val="001F18B4"/>
    <w:rsid w:val="001F2C4E"/>
    <w:rsid w:val="001F2E1A"/>
    <w:rsid w:val="001F5E2B"/>
    <w:rsid w:val="002000BD"/>
    <w:rsid w:val="00202CCC"/>
    <w:rsid w:val="00203655"/>
    <w:rsid w:val="00207FEC"/>
    <w:rsid w:val="00210581"/>
    <w:rsid w:val="00211460"/>
    <w:rsid w:val="00211B1F"/>
    <w:rsid w:val="00211EAB"/>
    <w:rsid w:val="002131E8"/>
    <w:rsid w:val="00213B41"/>
    <w:rsid w:val="00214487"/>
    <w:rsid w:val="00215474"/>
    <w:rsid w:val="00216F0A"/>
    <w:rsid w:val="002171D5"/>
    <w:rsid w:val="002179FD"/>
    <w:rsid w:val="00221A1A"/>
    <w:rsid w:val="00224C92"/>
    <w:rsid w:val="00230822"/>
    <w:rsid w:val="0023179B"/>
    <w:rsid w:val="00232A10"/>
    <w:rsid w:val="00233110"/>
    <w:rsid w:val="0023360D"/>
    <w:rsid w:val="00233692"/>
    <w:rsid w:val="00234A95"/>
    <w:rsid w:val="00243DAF"/>
    <w:rsid w:val="00245F95"/>
    <w:rsid w:val="00247A6C"/>
    <w:rsid w:val="00247F3E"/>
    <w:rsid w:val="00253818"/>
    <w:rsid w:val="00260565"/>
    <w:rsid w:val="00261AE6"/>
    <w:rsid w:val="00266CB4"/>
    <w:rsid w:val="0026754F"/>
    <w:rsid w:val="00267E13"/>
    <w:rsid w:val="0027124F"/>
    <w:rsid w:val="002716A6"/>
    <w:rsid w:val="00273B8D"/>
    <w:rsid w:val="00276592"/>
    <w:rsid w:val="002827FF"/>
    <w:rsid w:val="002842A1"/>
    <w:rsid w:val="002844FD"/>
    <w:rsid w:val="002862D9"/>
    <w:rsid w:val="002876A5"/>
    <w:rsid w:val="002922B8"/>
    <w:rsid w:val="00292893"/>
    <w:rsid w:val="00292EC5"/>
    <w:rsid w:val="002A3C10"/>
    <w:rsid w:val="002A5B18"/>
    <w:rsid w:val="002A665B"/>
    <w:rsid w:val="002A6FCD"/>
    <w:rsid w:val="002B43AA"/>
    <w:rsid w:val="002B4EF2"/>
    <w:rsid w:val="002C03C1"/>
    <w:rsid w:val="002C0641"/>
    <w:rsid w:val="002C0869"/>
    <w:rsid w:val="002C136D"/>
    <w:rsid w:val="002C26C6"/>
    <w:rsid w:val="002C3441"/>
    <w:rsid w:val="002C46CF"/>
    <w:rsid w:val="002C57B2"/>
    <w:rsid w:val="002D0649"/>
    <w:rsid w:val="002D1D85"/>
    <w:rsid w:val="002D20D1"/>
    <w:rsid w:val="002D5E88"/>
    <w:rsid w:val="002D7689"/>
    <w:rsid w:val="002E3B0C"/>
    <w:rsid w:val="002E3E70"/>
    <w:rsid w:val="002E5FF4"/>
    <w:rsid w:val="002E6044"/>
    <w:rsid w:val="002F1518"/>
    <w:rsid w:val="002F4257"/>
    <w:rsid w:val="002F493D"/>
    <w:rsid w:val="002F73B7"/>
    <w:rsid w:val="003007CB"/>
    <w:rsid w:val="00310136"/>
    <w:rsid w:val="00310FE7"/>
    <w:rsid w:val="00311574"/>
    <w:rsid w:val="003135ED"/>
    <w:rsid w:val="0031381B"/>
    <w:rsid w:val="003157F3"/>
    <w:rsid w:val="00316011"/>
    <w:rsid w:val="00316261"/>
    <w:rsid w:val="00316507"/>
    <w:rsid w:val="00323808"/>
    <w:rsid w:val="003267E4"/>
    <w:rsid w:val="003314E4"/>
    <w:rsid w:val="003322D9"/>
    <w:rsid w:val="00342674"/>
    <w:rsid w:val="00342C6F"/>
    <w:rsid w:val="00343BB5"/>
    <w:rsid w:val="003457EA"/>
    <w:rsid w:val="00352C56"/>
    <w:rsid w:val="00353DAF"/>
    <w:rsid w:val="00357B11"/>
    <w:rsid w:val="00357BDC"/>
    <w:rsid w:val="00362F11"/>
    <w:rsid w:val="00364357"/>
    <w:rsid w:val="00367CC3"/>
    <w:rsid w:val="003707D1"/>
    <w:rsid w:val="00372950"/>
    <w:rsid w:val="00373E0D"/>
    <w:rsid w:val="0037531B"/>
    <w:rsid w:val="00377260"/>
    <w:rsid w:val="00380563"/>
    <w:rsid w:val="0038192D"/>
    <w:rsid w:val="00385876"/>
    <w:rsid w:val="00391119"/>
    <w:rsid w:val="00391899"/>
    <w:rsid w:val="003919D0"/>
    <w:rsid w:val="003957D4"/>
    <w:rsid w:val="00396524"/>
    <w:rsid w:val="00396812"/>
    <w:rsid w:val="003968CC"/>
    <w:rsid w:val="003A1029"/>
    <w:rsid w:val="003A211A"/>
    <w:rsid w:val="003A447D"/>
    <w:rsid w:val="003A46B1"/>
    <w:rsid w:val="003A69D6"/>
    <w:rsid w:val="003A6B26"/>
    <w:rsid w:val="003B0BFD"/>
    <w:rsid w:val="003B2301"/>
    <w:rsid w:val="003B5A12"/>
    <w:rsid w:val="003B6712"/>
    <w:rsid w:val="003C106A"/>
    <w:rsid w:val="003C4507"/>
    <w:rsid w:val="003C7BE0"/>
    <w:rsid w:val="003C7C85"/>
    <w:rsid w:val="003D0E5B"/>
    <w:rsid w:val="003D215E"/>
    <w:rsid w:val="003D21EC"/>
    <w:rsid w:val="003D3683"/>
    <w:rsid w:val="003D5085"/>
    <w:rsid w:val="003D5E80"/>
    <w:rsid w:val="003D64A8"/>
    <w:rsid w:val="003E5DEB"/>
    <w:rsid w:val="003F0737"/>
    <w:rsid w:val="003F10C6"/>
    <w:rsid w:val="003F44A9"/>
    <w:rsid w:val="003F4972"/>
    <w:rsid w:val="00401023"/>
    <w:rsid w:val="00401E48"/>
    <w:rsid w:val="00402189"/>
    <w:rsid w:val="00402CD9"/>
    <w:rsid w:val="00403392"/>
    <w:rsid w:val="0040607A"/>
    <w:rsid w:val="00407380"/>
    <w:rsid w:val="00407963"/>
    <w:rsid w:val="0041213B"/>
    <w:rsid w:val="00413DFF"/>
    <w:rsid w:val="00413EB2"/>
    <w:rsid w:val="0041576D"/>
    <w:rsid w:val="004158C1"/>
    <w:rsid w:val="0042206B"/>
    <w:rsid w:val="0042273B"/>
    <w:rsid w:val="0042329B"/>
    <w:rsid w:val="00427DFC"/>
    <w:rsid w:val="00432AE8"/>
    <w:rsid w:val="00433936"/>
    <w:rsid w:val="00435398"/>
    <w:rsid w:val="004354B2"/>
    <w:rsid w:val="00435A82"/>
    <w:rsid w:val="00440E29"/>
    <w:rsid w:val="00440FF1"/>
    <w:rsid w:val="004418AC"/>
    <w:rsid w:val="00444296"/>
    <w:rsid w:val="004445C7"/>
    <w:rsid w:val="00444A12"/>
    <w:rsid w:val="00444B62"/>
    <w:rsid w:val="00450646"/>
    <w:rsid w:val="0045680D"/>
    <w:rsid w:val="00460FD9"/>
    <w:rsid w:val="00464878"/>
    <w:rsid w:val="00464EB4"/>
    <w:rsid w:val="004670FC"/>
    <w:rsid w:val="00470681"/>
    <w:rsid w:val="00470B01"/>
    <w:rsid w:val="004712AB"/>
    <w:rsid w:val="00473BA6"/>
    <w:rsid w:val="00473E93"/>
    <w:rsid w:val="00480607"/>
    <w:rsid w:val="00485CBC"/>
    <w:rsid w:val="00485D82"/>
    <w:rsid w:val="004902E9"/>
    <w:rsid w:val="00490D21"/>
    <w:rsid w:val="004922A4"/>
    <w:rsid w:val="004938D6"/>
    <w:rsid w:val="004A3078"/>
    <w:rsid w:val="004A51C6"/>
    <w:rsid w:val="004A5772"/>
    <w:rsid w:val="004A784B"/>
    <w:rsid w:val="004B75DD"/>
    <w:rsid w:val="004B7C88"/>
    <w:rsid w:val="004C262B"/>
    <w:rsid w:val="004C2DCF"/>
    <w:rsid w:val="004C4EA0"/>
    <w:rsid w:val="004C7BAB"/>
    <w:rsid w:val="004D0C6E"/>
    <w:rsid w:val="004D4D22"/>
    <w:rsid w:val="004D53B7"/>
    <w:rsid w:val="004E0287"/>
    <w:rsid w:val="004E0529"/>
    <w:rsid w:val="004E395D"/>
    <w:rsid w:val="004E4FA1"/>
    <w:rsid w:val="004E50A9"/>
    <w:rsid w:val="004F0B5B"/>
    <w:rsid w:val="004F0EEC"/>
    <w:rsid w:val="004F3343"/>
    <w:rsid w:val="004F414E"/>
    <w:rsid w:val="004F47A4"/>
    <w:rsid w:val="004F749A"/>
    <w:rsid w:val="004F7F10"/>
    <w:rsid w:val="005009F6"/>
    <w:rsid w:val="00500CCD"/>
    <w:rsid w:val="00502E66"/>
    <w:rsid w:val="0050470E"/>
    <w:rsid w:val="005054DB"/>
    <w:rsid w:val="00506373"/>
    <w:rsid w:val="00510594"/>
    <w:rsid w:val="00515A46"/>
    <w:rsid w:val="00521374"/>
    <w:rsid w:val="00527123"/>
    <w:rsid w:val="00532396"/>
    <w:rsid w:val="0053280A"/>
    <w:rsid w:val="005364C0"/>
    <w:rsid w:val="00536958"/>
    <w:rsid w:val="005370B9"/>
    <w:rsid w:val="00537217"/>
    <w:rsid w:val="00540222"/>
    <w:rsid w:val="00542104"/>
    <w:rsid w:val="00542EF7"/>
    <w:rsid w:val="00542FA4"/>
    <w:rsid w:val="00543C7C"/>
    <w:rsid w:val="00546508"/>
    <w:rsid w:val="005471C2"/>
    <w:rsid w:val="00547421"/>
    <w:rsid w:val="0054766B"/>
    <w:rsid w:val="00550387"/>
    <w:rsid w:val="00554977"/>
    <w:rsid w:val="00555A15"/>
    <w:rsid w:val="00556C6E"/>
    <w:rsid w:val="005636B0"/>
    <w:rsid w:val="00566DCE"/>
    <w:rsid w:val="00567D81"/>
    <w:rsid w:val="00567F90"/>
    <w:rsid w:val="00571A74"/>
    <w:rsid w:val="005760A0"/>
    <w:rsid w:val="0058126D"/>
    <w:rsid w:val="005829C3"/>
    <w:rsid w:val="00582AA6"/>
    <w:rsid w:val="00582E94"/>
    <w:rsid w:val="005854F2"/>
    <w:rsid w:val="00585D00"/>
    <w:rsid w:val="00586288"/>
    <w:rsid w:val="00591974"/>
    <w:rsid w:val="005965F4"/>
    <w:rsid w:val="0059728A"/>
    <w:rsid w:val="005974E3"/>
    <w:rsid w:val="005A200E"/>
    <w:rsid w:val="005A35D0"/>
    <w:rsid w:val="005A44A4"/>
    <w:rsid w:val="005A74E8"/>
    <w:rsid w:val="005A7E31"/>
    <w:rsid w:val="005A7FB9"/>
    <w:rsid w:val="005B1406"/>
    <w:rsid w:val="005B4B9A"/>
    <w:rsid w:val="005B7ADF"/>
    <w:rsid w:val="005B7E68"/>
    <w:rsid w:val="005C16E5"/>
    <w:rsid w:val="005C2E27"/>
    <w:rsid w:val="005C45CB"/>
    <w:rsid w:val="005C54F4"/>
    <w:rsid w:val="005C6FD8"/>
    <w:rsid w:val="005C7FCA"/>
    <w:rsid w:val="005D0BC8"/>
    <w:rsid w:val="005D0F03"/>
    <w:rsid w:val="005D56CF"/>
    <w:rsid w:val="005E34E1"/>
    <w:rsid w:val="005E3881"/>
    <w:rsid w:val="005E6726"/>
    <w:rsid w:val="005F2CEC"/>
    <w:rsid w:val="005F3850"/>
    <w:rsid w:val="005F39B9"/>
    <w:rsid w:val="005F45A3"/>
    <w:rsid w:val="005F6C3C"/>
    <w:rsid w:val="005F7A23"/>
    <w:rsid w:val="006020B6"/>
    <w:rsid w:val="0060212B"/>
    <w:rsid w:val="00602555"/>
    <w:rsid w:val="006038E1"/>
    <w:rsid w:val="006053C5"/>
    <w:rsid w:val="006058CC"/>
    <w:rsid w:val="0061083D"/>
    <w:rsid w:val="00610EDC"/>
    <w:rsid w:val="00612717"/>
    <w:rsid w:val="006149CA"/>
    <w:rsid w:val="00614A06"/>
    <w:rsid w:val="006224D6"/>
    <w:rsid w:val="00623326"/>
    <w:rsid w:val="00632AD3"/>
    <w:rsid w:val="00634623"/>
    <w:rsid w:val="006348F1"/>
    <w:rsid w:val="00636D36"/>
    <w:rsid w:val="006372D0"/>
    <w:rsid w:val="00640D66"/>
    <w:rsid w:val="006413AA"/>
    <w:rsid w:val="0064165C"/>
    <w:rsid w:val="00644A06"/>
    <w:rsid w:val="00644B33"/>
    <w:rsid w:val="00645143"/>
    <w:rsid w:val="00645D28"/>
    <w:rsid w:val="00646046"/>
    <w:rsid w:val="00646C15"/>
    <w:rsid w:val="00651A77"/>
    <w:rsid w:val="00651B6A"/>
    <w:rsid w:val="006607BE"/>
    <w:rsid w:val="006635DA"/>
    <w:rsid w:val="0066444B"/>
    <w:rsid w:val="00666190"/>
    <w:rsid w:val="00666E85"/>
    <w:rsid w:val="00671B64"/>
    <w:rsid w:val="006726F0"/>
    <w:rsid w:val="00675696"/>
    <w:rsid w:val="00676D2D"/>
    <w:rsid w:val="00681865"/>
    <w:rsid w:val="00682815"/>
    <w:rsid w:val="00683FA7"/>
    <w:rsid w:val="006846B7"/>
    <w:rsid w:val="00684DF4"/>
    <w:rsid w:val="00685B44"/>
    <w:rsid w:val="00686802"/>
    <w:rsid w:val="006908DD"/>
    <w:rsid w:val="00691A40"/>
    <w:rsid w:val="0069386F"/>
    <w:rsid w:val="00695029"/>
    <w:rsid w:val="00697944"/>
    <w:rsid w:val="006A24B5"/>
    <w:rsid w:val="006A2A8A"/>
    <w:rsid w:val="006A2F8E"/>
    <w:rsid w:val="006A36C5"/>
    <w:rsid w:val="006A7DD1"/>
    <w:rsid w:val="006B0913"/>
    <w:rsid w:val="006B34ED"/>
    <w:rsid w:val="006B5068"/>
    <w:rsid w:val="006B5596"/>
    <w:rsid w:val="006B6F8D"/>
    <w:rsid w:val="006C07EE"/>
    <w:rsid w:val="006C2CCE"/>
    <w:rsid w:val="006C42E1"/>
    <w:rsid w:val="006C437D"/>
    <w:rsid w:val="006C50E0"/>
    <w:rsid w:val="006C58AD"/>
    <w:rsid w:val="006C6212"/>
    <w:rsid w:val="006D1618"/>
    <w:rsid w:val="006D3081"/>
    <w:rsid w:val="006D39D6"/>
    <w:rsid w:val="006D3E6D"/>
    <w:rsid w:val="006D3F74"/>
    <w:rsid w:val="006D4BDA"/>
    <w:rsid w:val="006D5827"/>
    <w:rsid w:val="006D7202"/>
    <w:rsid w:val="006D7500"/>
    <w:rsid w:val="006D78BB"/>
    <w:rsid w:val="006D7A09"/>
    <w:rsid w:val="006E310B"/>
    <w:rsid w:val="006E65FC"/>
    <w:rsid w:val="006E7537"/>
    <w:rsid w:val="006F0041"/>
    <w:rsid w:val="006F1DA0"/>
    <w:rsid w:val="007026F8"/>
    <w:rsid w:val="00704252"/>
    <w:rsid w:val="00704F59"/>
    <w:rsid w:val="00705433"/>
    <w:rsid w:val="00710F9F"/>
    <w:rsid w:val="00712489"/>
    <w:rsid w:val="00712753"/>
    <w:rsid w:val="007140C4"/>
    <w:rsid w:val="0071481B"/>
    <w:rsid w:val="00715CDF"/>
    <w:rsid w:val="00720154"/>
    <w:rsid w:val="00720E99"/>
    <w:rsid w:val="00721567"/>
    <w:rsid w:val="00721829"/>
    <w:rsid w:val="00722DE9"/>
    <w:rsid w:val="007234F1"/>
    <w:rsid w:val="00724695"/>
    <w:rsid w:val="00725F73"/>
    <w:rsid w:val="00726E00"/>
    <w:rsid w:val="00730755"/>
    <w:rsid w:val="00730F8F"/>
    <w:rsid w:val="007342FD"/>
    <w:rsid w:val="0073469B"/>
    <w:rsid w:val="007367DB"/>
    <w:rsid w:val="007375D7"/>
    <w:rsid w:val="00740E20"/>
    <w:rsid w:val="00741EFA"/>
    <w:rsid w:val="00742984"/>
    <w:rsid w:val="00745652"/>
    <w:rsid w:val="00751706"/>
    <w:rsid w:val="00751A35"/>
    <w:rsid w:val="007539D0"/>
    <w:rsid w:val="0075707D"/>
    <w:rsid w:val="00761366"/>
    <w:rsid w:val="00762C2D"/>
    <w:rsid w:val="007636EC"/>
    <w:rsid w:val="00766D22"/>
    <w:rsid w:val="00770EBD"/>
    <w:rsid w:val="00771F10"/>
    <w:rsid w:val="00787292"/>
    <w:rsid w:val="007A0C91"/>
    <w:rsid w:val="007A1FA1"/>
    <w:rsid w:val="007A47E5"/>
    <w:rsid w:val="007A4F81"/>
    <w:rsid w:val="007A6FC6"/>
    <w:rsid w:val="007B0FD9"/>
    <w:rsid w:val="007B3285"/>
    <w:rsid w:val="007B5FEA"/>
    <w:rsid w:val="007C3D52"/>
    <w:rsid w:val="007C437B"/>
    <w:rsid w:val="007C7F8A"/>
    <w:rsid w:val="007D4ED2"/>
    <w:rsid w:val="007D547E"/>
    <w:rsid w:val="007D6054"/>
    <w:rsid w:val="007D7716"/>
    <w:rsid w:val="007E1644"/>
    <w:rsid w:val="007E2F47"/>
    <w:rsid w:val="007E413B"/>
    <w:rsid w:val="007E5C9B"/>
    <w:rsid w:val="007F01A9"/>
    <w:rsid w:val="007F2FF9"/>
    <w:rsid w:val="007F6881"/>
    <w:rsid w:val="007F7EEF"/>
    <w:rsid w:val="00800271"/>
    <w:rsid w:val="00802D4B"/>
    <w:rsid w:val="00805673"/>
    <w:rsid w:val="008069B2"/>
    <w:rsid w:val="00807975"/>
    <w:rsid w:val="0081119F"/>
    <w:rsid w:val="008120F1"/>
    <w:rsid w:val="00814919"/>
    <w:rsid w:val="00816B1D"/>
    <w:rsid w:val="008248DB"/>
    <w:rsid w:val="0082588D"/>
    <w:rsid w:val="008264D4"/>
    <w:rsid w:val="0082701B"/>
    <w:rsid w:val="008272FD"/>
    <w:rsid w:val="0083020A"/>
    <w:rsid w:val="00834498"/>
    <w:rsid w:val="00837CA8"/>
    <w:rsid w:val="008421C4"/>
    <w:rsid w:val="00844C9A"/>
    <w:rsid w:val="0084783C"/>
    <w:rsid w:val="00853E7B"/>
    <w:rsid w:val="0085435F"/>
    <w:rsid w:val="008543AF"/>
    <w:rsid w:val="00855AC5"/>
    <w:rsid w:val="00855C27"/>
    <w:rsid w:val="008600E5"/>
    <w:rsid w:val="0086110F"/>
    <w:rsid w:val="0086364E"/>
    <w:rsid w:val="00864A4D"/>
    <w:rsid w:val="00866EA3"/>
    <w:rsid w:val="00867782"/>
    <w:rsid w:val="008714EE"/>
    <w:rsid w:val="0087308A"/>
    <w:rsid w:val="00873B04"/>
    <w:rsid w:val="00874074"/>
    <w:rsid w:val="00875201"/>
    <w:rsid w:val="00877767"/>
    <w:rsid w:val="0088125D"/>
    <w:rsid w:val="0088218A"/>
    <w:rsid w:val="00882523"/>
    <w:rsid w:val="008825DD"/>
    <w:rsid w:val="00883D94"/>
    <w:rsid w:val="0088471C"/>
    <w:rsid w:val="0088475B"/>
    <w:rsid w:val="00885A65"/>
    <w:rsid w:val="00886B3A"/>
    <w:rsid w:val="00890FBD"/>
    <w:rsid w:val="008921DB"/>
    <w:rsid w:val="00893CDC"/>
    <w:rsid w:val="00893EEF"/>
    <w:rsid w:val="008947BC"/>
    <w:rsid w:val="00894846"/>
    <w:rsid w:val="008A1BC9"/>
    <w:rsid w:val="008A68BF"/>
    <w:rsid w:val="008A770C"/>
    <w:rsid w:val="008A7B66"/>
    <w:rsid w:val="008A7C81"/>
    <w:rsid w:val="008B1345"/>
    <w:rsid w:val="008B21B9"/>
    <w:rsid w:val="008B45ED"/>
    <w:rsid w:val="008B4E58"/>
    <w:rsid w:val="008B7051"/>
    <w:rsid w:val="008C2B8B"/>
    <w:rsid w:val="008C2E8A"/>
    <w:rsid w:val="008D0A93"/>
    <w:rsid w:val="008D2C57"/>
    <w:rsid w:val="008D323B"/>
    <w:rsid w:val="008D4971"/>
    <w:rsid w:val="008D53A2"/>
    <w:rsid w:val="008E0643"/>
    <w:rsid w:val="008E07A1"/>
    <w:rsid w:val="008E2921"/>
    <w:rsid w:val="008E3729"/>
    <w:rsid w:val="008E42A7"/>
    <w:rsid w:val="008E50B9"/>
    <w:rsid w:val="008E65C8"/>
    <w:rsid w:val="008F0B4A"/>
    <w:rsid w:val="008F388C"/>
    <w:rsid w:val="00910F9C"/>
    <w:rsid w:val="0091434E"/>
    <w:rsid w:val="00915233"/>
    <w:rsid w:val="00917291"/>
    <w:rsid w:val="00920386"/>
    <w:rsid w:val="00921DBC"/>
    <w:rsid w:val="009252A3"/>
    <w:rsid w:val="00931D29"/>
    <w:rsid w:val="00934C7A"/>
    <w:rsid w:val="009361C8"/>
    <w:rsid w:val="00937B1C"/>
    <w:rsid w:val="00937C3D"/>
    <w:rsid w:val="00941020"/>
    <w:rsid w:val="009429B4"/>
    <w:rsid w:val="009443BC"/>
    <w:rsid w:val="009472A4"/>
    <w:rsid w:val="00947C5F"/>
    <w:rsid w:val="009505DE"/>
    <w:rsid w:val="0095065C"/>
    <w:rsid w:val="00951E41"/>
    <w:rsid w:val="009528E1"/>
    <w:rsid w:val="00952BF8"/>
    <w:rsid w:val="0096018B"/>
    <w:rsid w:val="00960789"/>
    <w:rsid w:val="00960DCF"/>
    <w:rsid w:val="00962BA7"/>
    <w:rsid w:val="00964B5E"/>
    <w:rsid w:val="009651B9"/>
    <w:rsid w:val="00966294"/>
    <w:rsid w:val="00971C8A"/>
    <w:rsid w:val="00974D54"/>
    <w:rsid w:val="009777DF"/>
    <w:rsid w:val="009779F9"/>
    <w:rsid w:val="009819C1"/>
    <w:rsid w:val="009828DA"/>
    <w:rsid w:val="00985B63"/>
    <w:rsid w:val="00987859"/>
    <w:rsid w:val="00991D53"/>
    <w:rsid w:val="009A0D44"/>
    <w:rsid w:val="009B0480"/>
    <w:rsid w:val="009B7430"/>
    <w:rsid w:val="009B7D01"/>
    <w:rsid w:val="009C08D3"/>
    <w:rsid w:val="009C1B16"/>
    <w:rsid w:val="009C2249"/>
    <w:rsid w:val="009C3395"/>
    <w:rsid w:val="009C49D3"/>
    <w:rsid w:val="009C59E1"/>
    <w:rsid w:val="009C5F36"/>
    <w:rsid w:val="009C64BB"/>
    <w:rsid w:val="009D07E4"/>
    <w:rsid w:val="009D482F"/>
    <w:rsid w:val="009D7103"/>
    <w:rsid w:val="009E1890"/>
    <w:rsid w:val="009E2F13"/>
    <w:rsid w:val="009E7794"/>
    <w:rsid w:val="009F3312"/>
    <w:rsid w:val="009F43F4"/>
    <w:rsid w:val="009F5C75"/>
    <w:rsid w:val="009F7813"/>
    <w:rsid w:val="00A0136E"/>
    <w:rsid w:val="00A0347A"/>
    <w:rsid w:val="00A03CC9"/>
    <w:rsid w:val="00A05E9F"/>
    <w:rsid w:val="00A068F1"/>
    <w:rsid w:val="00A07AF0"/>
    <w:rsid w:val="00A11AFB"/>
    <w:rsid w:val="00A14070"/>
    <w:rsid w:val="00A16855"/>
    <w:rsid w:val="00A17ACF"/>
    <w:rsid w:val="00A205AC"/>
    <w:rsid w:val="00A23C27"/>
    <w:rsid w:val="00A241D7"/>
    <w:rsid w:val="00A27DA4"/>
    <w:rsid w:val="00A35CD7"/>
    <w:rsid w:val="00A40B75"/>
    <w:rsid w:val="00A446EE"/>
    <w:rsid w:val="00A45E12"/>
    <w:rsid w:val="00A4775D"/>
    <w:rsid w:val="00A47AA7"/>
    <w:rsid w:val="00A501CC"/>
    <w:rsid w:val="00A520E1"/>
    <w:rsid w:val="00A553DE"/>
    <w:rsid w:val="00A56035"/>
    <w:rsid w:val="00A64727"/>
    <w:rsid w:val="00A65C9D"/>
    <w:rsid w:val="00A65DDE"/>
    <w:rsid w:val="00A66FAC"/>
    <w:rsid w:val="00A676A3"/>
    <w:rsid w:val="00A70A17"/>
    <w:rsid w:val="00A716CE"/>
    <w:rsid w:val="00A71DAF"/>
    <w:rsid w:val="00A754B1"/>
    <w:rsid w:val="00A77DAF"/>
    <w:rsid w:val="00A808A1"/>
    <w:rsid w:val="00A83D17"/>
    <w:rsid w:val="00A90736"/>
    <w:rsid w:val="00AA1462"/>
    <w:rsid w:val="00AA2763"/>
    <w:rsid w:val="00AA2ABF"/>
    <w:rsid w:val="00AA472B"/>
    <w:rsid w:val="00AA606B"/>
    <w:rsid w:val="00AA61AD"/>
    <w:rsid w:val="00AA6EBE"/>
    <w:rsid w:val="00AB2793"/>
    <w:rsid w:val="00AB5022"/>
    <w:rsid w:val="00AC005B"/>
    <w:rsid w:val="00AC0102"/>
    <w:rsid w:val="00AC0761"/>
    <w:rsid w:val="00AC0AC6"/>
    <w:rsid w:val="00AC1A6E"/>
    <w:rsid w:val="00AC51C8"/>
    <w:rsid w:val="00AC649D"/>
    <w:rsid w:val="00AC6EEA"/>
    <w:rsid w:val="00AD1201"/>
    <w:rsid w:val="00AD5944"/>
    <w:rsid w:val="00AD60E8"/>
    <w:rsid w:val="00AD75DA"/>
    <w:rsid w:val="00AE0760"/>
    <w:rsid w:val="00AE07BA"/>
    <w:rsid w:val="00AE114A"/>
    <w:rsid w:val="00AE137C"/>
    <w:rsid w:val="00AE1BB1"/>
    <w:rsid w:val="00AE3AC9"/>
    <w:rsid w:val="00AE3DA1"/>
    <w:rsid w:val="00AE5219"/>
    <w:rsid w:val="00AE7F07"/>
    <w:rsid w:val="00AF0D17"/>
    <w:rsid w:val="00AF175D"/>
    <w:rsid w:val="00AF2555"/>
    <w:rsid w:val="00AF28DF"/>
    <w:rsid w:val="00AF42BA"/>
    <w:rsid w:val="00AF6EF8"/>
    <w:rsid w:val="00B0037C"/>
    <w:rsid w:val="00B00E12"/>
    <w:rsid w:val="00B046DB"/>
    <w:rsid w:val="00B072F1"/>
    <w:rsid w:val="00B10AD4"/>
    <w:rsid w:val="00B164D6"/>
    <w:rsid w:val="00B17B26"/>
    <w:rsid w:val="00B20BD1"/>
    <w:rsid w:val="00B2149C"/>
    <w:rsid w:val="00B21DC3"/>
    <w:rsid w:val="00B233A3"/>
    <w:rsid w:val="00B23B0A"/>
    <w:rsid w:val="00B302CB"/>
    <w:rsid w:val="00B34749"/>
    <w:rsid w:val="00B372ED"/>
    <w:rsid w:val="00B40DCC"/>
    <w:rsid w:val="00B40FED"/>
    <w:rsid w:val="00B431D7"/>
    <w:rsid w:val="00B450DF"/>
    <w:rsid w:val="00B45E7E"/>
    <w:rsid w:val="00B52783"/>
    <w:rsid w:val="00B56148"/>
    <w:rsid w:val="00B56810"/>
    <w:rsid w:val="00B578DA"/>
    <w:rsid w:val="00B62758"/>
    <w:rsid w:val="00B63F19"/>
    <w:rsid w:val="00B65661"/>
    <w:rsid w:val="00B70CF4"/>
    <w:rsid w:val="00B76348"/>
    <w:rsid w:val="00B80268"/>
    <w:rsid w:val="00B8218A"/>
    <w:rsid w:val="00B85153"/>
    <w:rsid w:val="00B8696A"/>
    <w:rsid w:val="00B92477"/>
    <w:rsid w:val="00B929E9"/>
    <w:rsid w:val="00B95E0C"/>
    <w:rsid w:val="00B95F72"/>
    <w:rsid w:val="00B960E3"/>
    <w:rsid w:val="00B9727A"/>
    <w:rsid w:val="00B9792C"/>
    <w:rsid w:val="00BA1F2B"/>
    <w:rsid w:val="00BA4AF5"/>
    <w:rsid w:val="00BA7DFE"/>
    <w:rsid w:val="00BB1759"/>
    <w:rsid w:val="00BB249B"/>
    <w:rsid w:val="00BB3E54"/>
    <w:rsid w:val="00BB6633"/>
    <w:rsid w:val="00BC0A5D"/>
    <w:rsid w:val="00BC2A5C"/>
    <w:rsid w:val="00BC307C"/>
    <w:rsid w:val="00BC551D"/>
    <w:rsid w:val="00BC55DE"/>
    <w:rsid w:val="00BC7403"/>
    <w:rsid w:val="00BC7808"/>
    <w:rsid w:val="00BD18FF"/>
    <w:rsid w:val="00BD1D40"/>
    <w:rsid w:val="00BD5F92"/>
    <w:rsid w:val="00BD6A6F"/>
    <w:rsid w:val="00BE18AD"/>
    <w:rsid w:val="00BE2415"/>
    <w:rsid w:val="00BE300A"/>
    <w:rsid w:val="00BE5683"/>
    <w:rsid w:val="00BE6106"/>
    <w:rsid w:val="00BE72BB"/>
    <w:rsid w:val="00BF3564"/>
    <w:rsid w:val="00BF7EDA"/>
    <w:rsid w:val="00C007D1"/>
    <w:rsid w:val="00C0247E"/>
    <w:rsid w:val="00C050F9"/>
    <w:rsid w:val="00C05404"/>
    <w:rsid w:val="00C06FE7"/>
    <w:rsid w:val="00C079C1"/>
    <w:rsid w:val="00C07AA8"/>
    <w:rsid w:val="00C11CDF"/>
    <w:rsid w:val="00C13071"/>
    <w:rsid w:val="00C1507A"/>
    <w:rsid w:val="00C15C5F"/>
    <w:rsid w:val="00C20CAB"/>
    <w:rsid w:val="00C22B17"/>
    <w:rsid w:val="00C23CF6"/>
    <w:rsid w:val="00C32809"/>
    <w:rsid w:val="00C336F8"/>
    <w:rsid w:val="00C341EB"/>
    <w:rsid w:val="00C35CE0"/>
    <w:rsid w:val="00C37433"/>
    <w:rsid w:val="00C40092"/>
    <w:rsid w:val="00C4088D"/>
    <w:rsid w:val="00C41213"/>
    <w:rsid w:val="00C42C73"/>
    <w:rsid w:val="00C43A75"/>
    <w:rsid w:val="00C5087F"/>
    <w:rsid w:val="00C509CC"/>
    <w:rsid w:val="00C50C67"/>
    <w:rsid w:val="00C518C6"/>
    <w:rsid w:val="00C522D0"/>
    <w:rsid w:val="00C555D5"/>
    <w:rsid w:val="00C57969"/>
    <w:rsid w:val="00C6263D"/>
    <w:rsid w:val="00C626B8"/>
    <w:rsid w:val="00C6292D"/>
    <w:rsid w:val="00C62CEF"/>
    <w:rsid w:val="00C6357D"/>
    <w:rsid w:val="00C645C5"/>
    <w:rsid w:val="00C65E3B"/>
    <w:rsid w:val="00C664FD"/>
    <w:rsid w:val="00C72672"/>
    <w:rsid w:val="00C7372B"/>
    <w:rsid w:val="00C7488B"/>
    <w:rsid w:val="00C81DB0"/>
    <w:rsid w:val="00C87396"/>
    <w:rsid w:val="00C94A52"/>
    <w:rsid w:val="00C9547D"/>
    <w:rsid w:val="00CA0C87"/>
    <w:rsid w:val="00CA5123"/>
    <w:rsid w:val="00CB0103"/>
    <w:rsid w:val="00CB0446"/>
    <w:rsid w:val="00CB31FB"/>
    <w:rsid w:val="00CB3EC5"/>
    <w:rsid w:val="00CB44AB"/>
    <w:rsid w:val="00CC2E9D"/>
    <w:rsid w:val="00CC4883"/>
    <w:rsid w:val="00CC561B"/>
    <w:rsid w:val="00CC621A"/>
    <w:rsid w:val="00CC63A0"/>
    <w:rsid w:val="00CD551B"/>
    <w:rsid w:val="00CD566E"/>
    <w:rsid w:val="00CD6F87"/>
    <w:rsid w:val="00CE06F3"/>
    <w:rsid w:val="00CE2276"/>
    <w:rsid w:val="00CE26BA"/>
    <w:rsid w:val="00CE66B6"/>
    <w:rsid w:val="00CF161D"/>
    <w:rsid w:val="00CF3B64"/>
    <w:rsid w:val="00CF5275"/>
    <w:rsid w:val="00D01767"/>
    <w:rsid w:val="00D03EA5"/>
    <w:rsid w:val="00D048A5"/>
    <w:rsid w:val="00D04A2C"/>
    <w:rsid w:val="00D057C3"/>
    <w:rsid w:val="00D05944"/>
    <w:rsid w:val="00D07076"/>
    <w:rsid w:val="00D07ADE"/>
    <w:rsid w:val="00D10070"/>
    <w:rsid w:val="00D101D1"/>
    <w:rsid w:val="00D1180F"/>
    <w:rsid w:val="00D1709B"/>
    <w:rsid w:val="00D21765"/>
    <w:rsid w:val="00D2205A"/>
    <w:rsid w:val="00D22076"/>
    <w:rsid w:val="00D225A6"/>
    <w:rsid w:val="00D22D25"/>
    <w:rsid w:val="00D2409F"/>
    <w:rsid w:val="00D24D0F"/>
    <w:rsid w:val="00D26E5B"/>
    <w:rsid w:val="00D273F5"/>
    <w:rsid w:val="00D32749"/>
    <w:rsid w:val="00D333BB"/>
    <w:rsid w:val="00D36171"/>
    <w:rsid w:val="00D36D2A"/>
    <w:rsid w:val="00D40356"/>
    <w:rsid w:val="00D4156A"/>
    <w:rsid w:val="00D426CF"/>
    <w:rsid w:val="00D473B1"/>
    <w:rsid w:val="00D47576"/>
    <w:rsid w:val="00D475FC"/>
    <w:rsid w:val="00D50FE2"/>
    <w:rsid w:val="00D52CF8"/>
    <w:rsid w:val="00D52F9C"/>
    <w:rsid w:val="00D60005"/>
    <w:rsid w:val="00D60F77"/>
    <w:rsid w:val="00D62904"/>
    <w:rsid w:val="00D7010E"/>
    <w:rsid w:val="00D7097C"/>
    <w:rsid w:val="00D70A77"/>
    <w:rsid w:val="00D724C4"/>
    <w:rsid w:val="00D725FC"/>
    <w:rsid w:val="00D72F18"/>
    <w:rsid w:val="00D767A5"/>
    <w:rsid w:val="00D76E6C"/>
    <w:rsid w:val="00D76EA9"/>
    <w:rsid w:val="00D843BE"/>
    <w:rsid w:val="00D8605B"/>
    <w:rsid w:val="00D86816"/>
    <w:rsid w:val="00D91F91"/>
    <w:rsid w:val="00D9272B"/>
    <w:rsid w:val="00D95A7C"/>
    <w:rsid w:val="00DA2982"/>
    <w:rsid w:val="00DA3528"/>
    <w:rsid w:val="00DA3657"/>
    <w:rsid w:val="00DA5C61"/>
    <w:rsid w:val="00DA6352"/>
    <w:rsid w:val="00DB1A58"/>
    <w:rsid w:val="00DB311F"/>
    <w:rsid w:val="00DB59E4"/>
    <w:rsid w:val="00DB7598"/>
    <w:rsid w:val="00DB7ABA"/>
    <w:rsid w:val="00DC2F89"/>
    <w:rsid w:val="00DC48F6"/>
    <w:rsid w:val="00DC6C80"/>
    <w:rsid w:val="00DC7336"/>
    <w:rsid w:val="00DD02CA"/>
    <w:rsid w:val="00DE1D2D"/>
    <w:rsid w:val="00DE22A9"/>
    <w:rsid w:val="00DE2D6F"/>
    <w:rsid w:val="00DE649B"/>
    <w:rsid w:val="00DF2472"/>
    <w:rsid w:val="00DF4865"/>
    <w:rsid w:val="00DF4DD1"/>
    <w:rsid w:val="00DF509A"/>
    <w:rsid w:val="00E013D7"/>
    <w:rsid w:val="00E016E7"/>
    <w:rsid w:val="00E04F84"/>
    <w:rsid w:val="00E131AD"/>
    <w:rsid w:val="00E13DAA"/>
    <w:rsid w:val="00E15409"/>
    <w:rsid w:val="00E16BC0"/>
    <w:rsid w:val="00E174F5"/>
    <w:rsid w:val="00E200DE"/>
    <w:rsid w:val="00E21FC9"/>
    <w:rsid w:val="00E27315"/>
    <w:rsid w:val="00E3088A"/>
    <w:rsid w:val="00E32711"/>
    <w:rsid w:val="00E35E00"/>
    <w:rsid w:val="00E37EA9"/>
    <w:rsid w:val="00E421E6"/>
    <w:rsid w:val="00E4232F"/>
    <w:rsid w:val="00E43705"/>
    <w:rsid w:val="00E444B1"/>
    <w:rsid w:val="00E5006B"/>
    <w:rsid w:val="00E52DFC"/>
    <w:rsid w:val="00E538D2"/>
    <w:rsid w:val="00E56B48"/>
    <w:rsid w:val="00E572B9"/>
    <w:rsid w:val="00E61A9F"/>
    <w:rsid w:val="00E666C5"/>
    <w:rsid w:val="00E67595"/>
    <w:rsid w:val="00E67AED"/>
    <w:rsid w:val="00E711BF"/>
    <w:rsid w:val="00E71FDB"/>
    <w:rsid w:val="00E738B6"/>
    <w:rsid w:val="00E73ACF"/>
    <w:rsid w:val="00E73B31"/>
    <w:rsid w:val="00E8025D"/>
    <w:rsid w:val="00E8236C"/>
    <w:rsid w:val="00E83C75"/>
    <w:rsid w:val="00E85629"/>
    <w:rsid w:val="00E87585"/>
    <w:rsid w:val="00E918AE"/>
    <w:rsid w:val="00E930CE"/>
    <w:rsid w:val="00E9316D"/>
    <w:rsid w:val="00E93A78"/>
    <w:rsid w:val="00E94424"/>
    <w:rsid w:val="00EA3540"/>
    <w:rsid w:val="00EA3CC7"/>
    <w:rsid w:val="00EA4BC3"/>
    <w:rsid w:val="00EB04D1"/>
    <w:rsid w:val="00EB25C5"/>
    <w:rsid w:val="00EB2826"/>
    <w:rsid w:val="00EB3262"/>
    <w:rsid w:val="00EB3CF8"/>
    <w:rsid w:val="00EB4332"/>
    <w:rsid w:val="00EB4FE4"/>
    <w:rsid w:val="00EC1DAA"/>
    <w:rsid w:val="00EC26E8"/>
    <w:rsid w:val="00EC2EC5"/>
    <w:rsid w:val="00EC4358"/>
    <w:rsid w:val="00EC6D88"/>
    <w:rsid w:val="00EC7777"/>
    <w:rsid w:val="00ED0D04"/>
    <w:rsid w:val="00ED0DE6"/>
    <w:rsid w:val="00ED5195"/>
    <w:rsid w:val="00ED6EBE"/>
    <w:rsid w:val="00ED72AD"/>
    <w:rsid w:val="00EE16FD"/>
    <w:rsid w:val="00EE240A"/>
    <w:rsid w:val="00EE6831"/>
    <w:rsid w:val="00EE7EB8"/>
    <w:rsid w:val="00EF1EBC"/>
    <w:rsid w:val="00EF39EE"/>
    <w:rsid w:val="00EF558B"/>
    <w:rsid w:val="00EF65BE"/>
    <w:rsid w:val="00EF6FEC"/>
    <w:rsid w:val="00EF7802"/>
    <w:rsid w:val="00F0285A"/>
    <w:rsid w:val="00F03117"/>
    <w:rsid w:val="00F033B4"/>
    <w:rsid w:val="00F03DA7"/>
    <w:rsid w:val="00F05E48"/>
    <w:rsid w:val="00F067A6"/>
    <w:rsid w:val="00F06F34"/>
    <w:rsid w:val="00F12C34"/>
    <w:rsid w:val="00F13960"/>
    <w:rsid w:val="00F13A71"/>
    <w:rsid w:val="00F141B7"/>
    <w:rsid w:val="00F14ABF"/>
    <w:rsid w:val="00F22695"/>
    <w:rsid w:val="00F236E0"/>
    <w:rsid w:val="00F24EFD"/>
    <w:rsid w:val="00F2583B"/>
    <w:rsid w:val="00F30ACC"/>
    <w:rsid w:val="00F30C4F"/>
    <w:rsid w:val="00F31C8F"/>
    <w:rsid w:val="00F33059"/>
    <w:rsid w:val="00F3309B"/>
    <w:rsid w:val="00F33FCF"/>
    <w:rsid w:val="00F3728E"/>
    <w:rsid w:val="00F42BC6"/>
    <w:rsid w:val="00F43BCD"/>
    <w:rsid w:val="00F43D6B"/>
    <w:rsid w:val="00F44FBB"/>
    <w:rsid w:val="00F45283"/>
    <w:rsid w:val="00F47A25"/>
    <w:rsid w:val="00F5134C"/>
    <w:rsid w:val="00F51D8B"/>
    <w:rsid w:val="00F54C20"/>
    <w:rsid w:val="00F57192"/>
    <w:rsid w:val="00F609BB"/>
    <w:rsid w:val="00F60B4B"/>
    <w:rsid w:val="00F61BED"/>
    <w:rsid w:val="00F630DB"/>
    <w:rsid w:val="00F6478E"/>
    <w:rsid w:val="00F66980"/>
    <w:rsid w:val="00F714DD"/>
    <w:rsid w:val="00F74758"/>
    <w:rsid w:val="00F77372"/>
    <w:rsid w:val="00F809D0"/>
    <w:rsid w:val="00F80AEC"/>
    <w:rsid w:val="00F81A55"/>
    <w:rsid w:val="00F831C3"/>
    <w:rsid w:val="00F855DA"/>
    <w:rsid w:val="00F871EA"/>
    <w:rsid w:val="00F90E15"/>
    <w:rsid w:val="00F94478"/>
    <w:rsid w:val="00F95214"/>
    <w:rsid w:val="00FA1B4A"/>
    <w:rsid w:val="00FA1E6E"/>
    <w:rsid w:val="00FA794B"/>
    <w:rsid w:val="00FB2B58"/>
    <w:rsid w:val="00FC053E"/>
    <w:rsid w:val="00FC3D14"/>
    <w:rsid w:val="00FC455D"/>
    <w:rsid w:val="00FC4A1C"/>
    <w:rsid w:val="00FC5EB1"/>
    <w:rsid w:val="00FD07B7"/>
    <w:rsid w:val="00FD304A"/>
    <w:rsid w:val="00FD3CF5"/>
    <w:rsid w:val="00FD4AF2"/>
    <w:rsid w:val="00FD71C7"/>
    <w:rsid w:val="00FE6697"/>
    <w:rsid w:val="00FF1D33"/>
    <w:rsid w:val="00FF2400"/>
    <w:rsid w:val="00FF3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96A6C9"/>
  <w15:docId w15:val="{259F1221-E1A1-44D1-A3D3-0CCBE738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717"/>
    <w:pPr>
      <w:widowControl w:val="0"/>
      <w:autoSpaceDE w:val="0"/>
      <w:autoSpaceDN w:val="0"/>
    </w:pPr>
    <w:rPr>
      <w:lang w:eastAsia="en-US"/>
    </w:rPr>
  </w:style>
  <w:style w:type="paragraph" w:styleId="Ttulo1">
    <w:name w:val="heading 1"/>
    <w:basedOn w:val="Normal"/>
    <w:next w:val="Normal"/>
    <w:link w:val="Ttulo1Car"/>
    <w:qFormat/>
    <w:rsid w:val="00014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607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883D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6908DD"/>
    <w:pPr>
      <w:keepNext/>
      <w:widowControl/>
      <w:autoSpaceDE/>
      <w:autoSpaceDN/>
      <w:spacing w:before="120" w:after="120"/>
      <w:jc w:val="both"/>
      <w:outlineLvl w:val="3"/>
    </w:pPr>
    <w:rPr>
      <w:rFonts w:ascii="Bookman Old Style" w:hAnsi="Bookman Old Style"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oeeu">
    <w:name w:val="Aaoeeu"/>
    <w:rsid w:val="00612717"/>
    <w:pPr>
      <w:widowControl w:val="0"/>
      <w:autoSpaceDE w:val="0"/>
      <w:autoSpaceDN w:val="0"/>
    </w:pPr>
    <w:rPr>
      <w:lang w:val="en-US" w:eastAsia="en-US"/>
    </w:rPr>
  </w:style>
  <w:style w:type="paragraph" w:customStyle="1" w:styleId="Aeeaoaeaa1">
    <w:name w:val="A?eeaoae?aa 1"/>
    <w:basedOn w:val="Aaoeeu"/>
    <w:next w:val="Aaoeeu"/>
    <w:rsid w:val="00612717"/>
    <w:pPr>
      <w:keepNext/>
      <w:jc w:val="right"/>
    </w:pPr>
    <w:rPr>
      <w:b/>
      <w:bCs/>
    </w:rPr>
  </w:style>
  <w:style w:type="paragraph" w:customStyle="1" w:styleId="Aeeaoaeaa2">
    <w:name w:val="A?eeaoae?aa 2"/>
    <w:basedOn w:val="Aaoeeu"/>
    <w:next w:val="Aaoeeu"/>
    <w:rsid w:val="00612717"/>
    <w:pPr>
      <w:keepNext/>
      <w:jc w:val="right"/>
    </w:pPr>
    <w:rPr>
      <w:i/>
      <w:iCs/>
    </w:rPr>
  </w:style>
  <w:style w:type="character" w:customStyle="1" w:styleId="niaeeaaiYicanaiiaoioaenU">
    <w:name w:val="?nia?eeaaiYic anaiiaoioaenU"/>
    <w:rsid w:val="00612717"/>
    <w:rPr>
      <w:sz w:val="20"/>
      <w:szCs w:val="20"/>
    </w:rPr>
  </w:style>
  <w:style w:type="paragraph" w:customStyle="1" w:styleId="Eaoaeaa">
    <w:name w:val="Eaoae?aa"/>
    <w:basedOn w:val="Aaoeeu"/>
    <w:rsid w:val="00612717"/>
    <w:pPr>
      <w:tabs>
        <w:tab w:val="center" w:pos="4153"/>
        <w:tab w:val="right" w:pos="8306"/>
      </w:tabs>
    </w:pPr>
  </w:style>
  <w:style w:type="paragraph" w:customStyle="1" w:styleId="OioYeeai">
    <w:name w:val="O?ioYeeai"/>
    <w:basedOn w:val="Aaoeeu"/>
    <w:rsid w:val="00612717"/>
    <w:pPr>
      <w:tabs>
        <w:tab w:val="center" w:pos="4153"/>
        <w:tab w:val="right" w:pos="8306"/>
      </w:tabs>
    </w:pPr>
  </w:style>
  <w:style w:type="character" w:customStyle="1" w:styleId="Aneeiuooaeaao">
    <w:name w:val="Aneeiuo oae?aao"/>
    <w:basedOn w:val="niaeeaaiYicanaiiaoioaenU"/>
    <w:rsid w:val="00612717"/>
    <w:rPr>
      <w:sz w:val="20"/>
      <w:szCs w:val="20"/>
    </w:rPr>
  </w:style>
  <w:style w:type="paragraph" w:customStyle="1" w:styleId="OiaeaeiYiio">
    <w:name w:val="O?ia eaeiYiio"/>
    <w:basedOn w:val="Aaoeeu"/>
    <w:rsid w:val="00612717"/>
    <w:pPr>
      <w:jc w:val="right"/>
    </w:pPr>
  </w:style>
  <w:style w:type="paragraph" w:customStyle="1" w:styleId="OiaeaeiYiio2">
    <w:name w:val="O?ia eaeiYiio 2"/>
    <w:basedOn w:val="Aaoeeu"/>
    <w:rsid w:val="00612717"/>
    <w:pPr>
      <w:jc w:val="right"/>
    </w:pPr>
    <w:rPr>
      <w:i/>
      <w:iCs/>
      <w:sz w:val="16"/>
      <w:szCs w:val="16"/>
    </w:rPr>
  </w:style>
  <w:style w:type="paragraph" w:customStyle="1" w:styleId="OiaeaeiYiio3">
    <w:name w:val="O?ia eaeiYiio 3"/>
    <w:basedOn w:val="Aaoeeu"/>
    <w:rsid w:val="00612717"/>
    <w:pPr>
      <w:jc w:val="right"/>
    </w:pPr>
    <w:rPr>
      <w:b/>
      <w:bCs/>
    </w:rPr>
  </w:style>
  <w:style w:type="paragraph" w:styleId="Encabezado">
    <w:name w:val="header"/>
    <w:basedOn w:val="Normal"/>
    <w:rsid w:val="00612717"/>
    <w:pPr>
      <w:tabs>
        <w:tab w:val="center" w:pos="4153"/>
        <w:tab w:val="right" w:pos="8306"/>
      </w:tabs>
    </w:pPr>
  </w:style>
  <w:style w:type="paragraph" w:styleId="Piedepgina">
    <w:name w:val="footer"/>
    <w:basedOn w:val="Normal"/>
    <w:rsid w:val="00612717"/>
    <w:pPr>
      <w:tabs>
        <w:tab w:val="center" w:pos="4153"/>
        <w:tab w:val="right" w:pos="8306"/>
      </w:tabs>
    </w:pPr>
  </w:style>
  <w:style w:type="character" w:styleId="Hipervnculo">
    <w:name w:val="Hyperlink"/>
    <w:basedOn w:val="Fuentedeprrafopredeter"/>
    <w:rsid w:val="00612717"/>
    <w:rPr>
      <w:color w:val="0000FF"/>
      <w:sz w:val="20"/>
      <w:szCs w:val="20"/>
      <w:u w:val="single"/>
    </w:rPr>
  </w:style>
  <w:style w:type="character" w:styleId="Hipervnculovisitado">
    <w:name w:val="FollowedHyperlink"/>
    <w:basedOn w:val="Fuentedeprrafopredeter"/>
    <w:rsid w:val="00612717"/>
    <w:rPr>
      <w:color w:val="800080"/>
      <w:sz w:val="20"/>
      <w:szCs w:val="20"/>
      <w:u w:val="single"/>
    </w:rPr>
  </w:style>
  <w:style w:type="paragraph" w:customStyle="1" w:styleId="a">
    <w:name w:val="Êåöáëßäá"/>
    <w:basedOn w:val="Normal"/>
    <w:rsid w:val="00612717"/>
    <w:pPr>
      <w:tabs>
        <w:tab w:val="center" w:pos="4153"/>
        <w:tab w:val="right" w:pos="8306"/>
      </w:tabs>
    </w:pPr>
    <w:rPr>
      <w:lang w:val="el-GR"/>
    </w:rPr>
  </w:style>
  <w:style w:type="paragraph" w:customStyle="1" w:styleId="a0">
    <w:name w:val="ÕðïóÝëéäï"/>
    <w:basedOn w:val="Normal"/>
    <w:rsid w:val="00612717"/>
    <w:pPr>
      <w:tabs>
        <w:tab w:val="center" w:pos="4153"/>
        <w:tab w:val="right" w:pos="8306"/>
      </w:tabs>
    </w:pPr>
    <w:rPr>
      <w:lang w:val="el-GR"/>
    </w:rPr>
  </w:style>
  <w:style w:type="character" w:customStyle="1" w:styleId="a1">
    <w:name w:val="Áñéèìüò óåëßäáò"/>
    <w:basedOn w:val="Fuentedeprrafopredeter"/>
    <w:rsid w:val="00612717"/>
    <w:rPr>
      <w:sz w:val="20"/>
      <w:szCs w:val="20"/>
    </w:rPr>
  </w:style>
  <w:style w:type="paragraph" w:customStyle="1" w:styleId="a2">
    <w:name w:val="Âáóéêü"/>
    <w:rsid w:val="00612717"/>
    <w:pPr>
      <w:widowControl w:val="0"/>
      <w:autoSpaceDE w:val="0"/>
      <w:autoSpaceDN w:val="0"/>
    </w:pPr>
    <w:rPr>
      <w:lang w:val="el-GR" w:eastAsia="en-US"/>
    </w:rPr>
  </w:style>
  <w:style w:type="paragraph" w:styleId="Sangradetextonormal">
    <w:name w:val="Body Text Indent"/>
    <w:basedOn w:val="Normal"/>
    <w:rsid w:val="00612717"/>
    <w:pPr>
      <w:ind w:left="34"/>
    </w:pPr>
    <w:rPr>
      <w:rFonts w:ascii="Arial" w:hAnsi="Arial" w:cs="Arial"/>
      <w:sz w:val="16"/>
      <w:szCs w:val="16"/>
    </w:rPr>
  </w:style>
  <w:style w:type="character" w:styleId="Nmerodepgina">
    <w:name w:val="page number"/>
    <w:basedOn w:val="Fuentedeprrafopredeter"/>
    <w:rsid w:val="00612717"/>
  </w:style>
  <w:style w:type="paragraph" w:customStyle="1" w:styleId="2">
    <w:name w:val="Åðéêåöáëßäá 2"/>
    <w:basedOn w:val="a2"/>
    <w:next w:val="a2"/>
    <w:rsid w:val="00612717"/>
    <w:pPr>
      <w:keepNext/>
      <w:jc w:val="right"/>
    </w:pPr>
    <w:rPr>
      <w:i/>
      <w:iCs/>
    </w:rPr>
  </w:style>
  <w:style w:type="character" w:styleId="Textoennegrita">
    <w:name w:val="Strong"/>
    <w:basedOn w:val="Fuentedeprrafopredeter"/>
    <w:uiPriority w:val="22"/>
    <w:qFormat/>
    <w:rsid w:val="00C555D5"/>
    <w:rPr>
      <w:b/>
      <w:bCs/>
    </w:rPr>
  </w:style>
  <w:style w:type="character" w:customStyle="1" w:styleId="Ttulo4Car">
    <w:name w:val="Título 4 Car"/>
    <w:basedOn w:val="Fuentedeprrafopredeter"/>
    <w:link w:val="Ttulo4"/>
    <w:semiHidden/>
    <w:rsid w:val="006908DD"/>
    <w:rPr>
      <w:rFonts w:ascii="Bookman Old Style" w:hAnsi="Bookman Old Style" w:cs="Arial"/>
      <w:b/>
      <w:bCs/>
      <w:sz w:val="24"/>
      <w:szCs w:val="24"/>
    </w:rPr>
  </w:style>
  <w:style w:type="paragraph" w:styleId="NormalWeb">
    <w:name w:val="Normal (Web)"/>
    <w:basedOn w:val="Normal"/>
    <w:uiPriority w:val="99"/>
    <w:unhideWhenUsed/>
    <w:rsid w:val="002A665B"/>
    <w:pPr>
      <w:widowControl/>
      <w:autoSpaceDE/>
      <w:autoSpaceDN/>
      <w:spacing w:before="100" w:beforeAutospacing="1" w:after="100" w:afterAutospacing="1"/>
    </w:pPr>
    <w:rPr>
      <w:sz w:val="24"/>
      <w:szCs w:val="24"/>
      <w:lang w:val="es-MX" w:eastAsia="es-MX"/>
    </w:rPr>
  </w:style>
  <w:style w:type="character" w:customStyle="1" w:styleId="Ttulo2Car">
    <w:name w:val="Título 2 Car"/>
    <w:basedOn w:val="Fuentedeprrafopredeter"/>
    <w:link w:val="Ttulo2"/>
    <w:semiHidden/>
    <w:rsid w:val="006607BE"/>
    <w:rPr>
      <w:rFonts w:asciiTheme="majorHAnsi" w:eastAsiaTheme="majorEastAsia" w:hAnsiTheme="majorHAnsi" w:cstheme="majorBidi"/>
      <w:b/>
      <w:bCs/>
      <w:color w:val="4F81BD" w:themeColor="accent1"/>
      <w:sz w:val="26"/>
      <w:szCs w:val="26"/>
      <w:lang w:eastAsia="en-US"/>
    </w:rPr>
  </w:style>
  <w:style w:type="paragraph" w:styleId="Textodeglobo">
    <w:name w:val="Balloon Text"/>
    <w:basedOn w:val="Normal"/>
    <w:link w:val="TextodegloboCar"/>
    <w:semiHidden/>
    <w:unhideWhenUsed/>
    <w:rsid w:val="006607BE"/>
    <w:rPr>
      <w:rFonts w:ascii="Tahoma" w:hAnsi="Tahoma" w:cs="Tahoma"/>
      <w:sz w:val="16"/>
      <w:szCs w:val="16"/>
    </w:rPr>
  </w:style>
  <w:style w:type="character" w:customStyle="1" w:styleId="TextodegloboCar">
    <w:name w:val="Texto de globo Car"/>
    <w:basedOn w:val="Fuentedeprrafopredeter"/>
    <w:link w:val="Textodeglobo"/>
    <w:semiHidden/>
    <w:rsid w:val="006607BE"/>
    <w:rPr>
      <w:rFonts w:ascii="Tahoma" w:hAnsi="Tahoma" w:cs="Tahoma"/>
      <w:sz w:val="16"/>
      <w:szCs w:val="16"/>
      <w:lang w:eastAsia="en-US"/>
    </w:rPr>
  </w:style>
  <w:style w:type="paragraph" w:styleId="Prrafodelista">
    <w:name w:val="List Paragraph"/>
    <w:basedOn w:val="Normal"/>
    <w:uiPriority w:val="34"/>
    <w:qFormat/>
    <w:rsid w:val="00B8218A"/>
    <w:pPr>
      <w:ind w:left="720"/>
      <w:contextualSpacing/>
    </w:pPr>
  </w:style>
  <w:style w:type="paragraph" w:customStyle="1" w:styleId="Default">
    <w:name w:val="Default"/>
    <w:rsid w:val="00B8696A"/>
    <w:pPr>
      <w:autoSpaceDE w:val="0"/>
      <w:autoSpaceDN w:val="0"/>
      <w:adjustRightInd w:val="0"/>
    </w:pPr>
    <w:rPr>
      <w:rFonts w:ascii="Arial" w:eastAsiaTheme="minorHAnsi" w:hAnsi="Arial" w:cs="Arial"/>
      <w:color w:val="000000"/>
      <w:sz w:val="24"/>
      <w:szCs w:val="24"/>
      <w:lang w:val="es-MX" w:eastAsia="en-US"/>
    </w:rPr>
  </w:style>
  <w:style w:type="character" w:styleId="nfasis">
    <w:name w:val="Emphasis"/>
    <w:basedOn w:val="Fuentedeprrafopredeter"/>
    <w:uiPriority w:val="20"/>
    <w:qFormat/>
    <w:rsid w:val="00931D29"/>
    <w:rPr>
      <w:i/>
      <w:iCs/>
    </w:rPr>
  </w:style>
  <w:style w:type="character" w:customStyle="1" w:styleId="Ttulo3Car">
    <w:name w:val="Título 3 Car"/>
    <w:basedOn w:val="Fuentedeprrafopredeter"/>
    <w:link w:val="Ttulo3"/>
    <w:semiHidden/>
    <w:rsid w:val="00883D94"/>
    <w:rPr>
      <w:rFonts w:asciiTheme="majorHAnsi" w:eastAsiaTheme="majorEastAsia" w:hAnsiTheme="majorHAnsi" w:cstheme="majorBidi"/>
      <w:b/>
      <w:bCs/>
      <w:color w:val="4F81BD" w:themeColor="accent1"/>
      <w:lang w:eastAsia="en-US"/>
    </w:rPr>
  </w:style>
  <w:style w:type="paragraph" w:customStyle="1" w:styleId="a3">
    <w:name w:val="["/>
    <w:basedOn w:val="Normal"/>
    <w:rsid w:val="00883D94"/>
    <w:pPr>
      <w:widowControl/>
      <w:autoSpaceDE/>
      <w:autoSpaceDN/>
      <w:spacing w:before="100" w:beforeAutospacing="1" w:after="100" w:afterAutospacing="1"/>
    </w:pPr>
    <w:rPr>
      <w:sz w:val="24"/>
      <w:szCs w:val="24"/>
      <w:lang w:val="es-MX" w:eastAsia="es-MX"/>
    </w:rPr>
  </w:style>
  <w:style w:type="paragraph" w:customStyle="1" w:styleId="1">
    <w:name w:val="[1"/>
    <w:basedOn w:val="Normal"/>
    <w:rsid w:val="00391899"/>
    <w:pPr>
      <w:widowControl/>
      <w:autoSpaceDE/>
      <w:autoSpaceDN/>
      <w:spacing w:before="100" w:beforeAutospacing="1" w:after="100" w:afterAutospacing="1"/>
    </w:pPr>
    <w:rPr>
      <w:sz w:val="24"/>
      <w:szCs w:val="24"/>
      <w:lang w:val="es-MX" w:eastAsia="es-MX"/>
    </w:rPr>
  </w:style>
  <w:style w:type="character" w:customStyle="1" w:styleId="Ttulo1Car">
    <w:name w:val="Título 1 Car"/>
    <w:basedOn w:val="Fuentedeprrafopredeter"/>
    <w:link w:val="Ttulo1"/>
    <w:rsid w:val="00014D9C"/>
    <w:rPr>
      <w:rFonts w:asciiTheme="majorHAnsi" w:eastAsiaTheme="majorEastAsia" w:hAnsiTheme="majorHAnsi" w:cstheme="majorBidi"/>
      <w:color w:val="365F91" w:themeColor="accent1" w:themeShade="BF"/>
      <w:sz w:val="32"/>
      <w:szCs w:val="32"/>
      <w:lang w:eastAsia="en-US"/>
    </w:rPr>
  </w:style>
  <w:style w:type="paragraph" w:customStyle="1" w:styleId="parrafo">
    <w:name w:val="parrafo"/>
    <w:basedOn w:val="Normal"/>
    <w:rsid w:val="00BA4AF5"/>
    <w:pPr>
      <w:widowControl/>
      <w:autoSpaceDE/>
      <w:autoSpaceDN/>
      <w:spacing w:before="100" w:beforeAutospacing="1" w:after="100" w:afterAutospacing="1"/>
    </w:pPr>
    <w:rPr>
      <w:sz w:val="24"/>
      <w:szCs w:val="24"/>
      <w:lang w:val="es-MX" w:eastAsia="es-MX"/>
    </w:rPr>
  </w:style>
  <w:style w:type="paragraph" w:styleId="Textonotapie">
    <w:name w:val="footnote text"/>
    <w:basedOn w:val="Normal"/>
    <w:link w:val="TextonotapieCar"/>
    <w:uiPriority w:val="99"/>
    <w:semiHidden/>
    <w:unhideWhenUsed/>
    <w:rsid w:val="00921DBC"/>
    <w:pPr>
      <w:widowControl/>
      <w:autoSpaceDE/>
      <w:autoSpaceDN/>
    </w:pPr>
    <w:rPr>
      <w:rFonts w:asciiTheme="minorHAnsi" w:eastAsiaTheme="minorHAnsi" w:hAnsiTheme="minorHAnsi" w:cstheme="minorBidi"/>
      <w:lang w:val="es-MX"/>
    </w:rPr>
  </w:style>
  <w:style w:type="character" w:customStyle="1" w:styleId="TextonotapieCar">
    <w:name w:val="Texto nota pie Car"/>
    <w:basedOn w:val="Fuentedeprrafopredeter"/>
    <w:link w:val="Textonotapie"/>
    <w:uiPriority w:val="99"/>
    <w:semiHidden/>
    <w:rsid w:val="00921DBC"/>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921DBC"/>
    <w:rPr>
      <w:vertAlign w:val="superscript"/>
    </w:rPr>
  </w:style>
  <w:style w:type="character" w:customStyle="1" w:styleId="post-title">
    <w:name w:val="post-title"/>
    <w:basedOn w:val="Fuentedeprrafopredeter"/>
    <w:rsid w:val="00EC6D88"/>
  </w:style>
  <w:style w:type="character" w:styleId="Refdecomentario">
    <w:name w:val="annotation reference"/>
    <w:basedOn w:val="Fuentedeprrafopredeter"/>
    <w:semiHidden/>
    <w:unhideWhenUsed/>
    <w:rsid w:val="00F809D0"/>
    <w:rPr>
      <w:sz w:val="16"/>
      <w:szCs w:val="16"/>
    </w:rPr>
  </w:style>
  <w:style w:type="paragraph" w:styleId="Textocomentario">
    <w:name w:val="annotation text"/>
    <w:basedOn w:val="Normal"/>
    <w:link w:val="TextocomentarioCar"/>
    <w:semiHidden/>
    <w:unhideWhenUsed/>
    <w:rsid w:val="00F809D0"/>
  </w:style>
  <w:style w:type="character" w:customStyle="1" w:styleId="TextocomentarioCar">
    <w:name w:val="Texto comentario Car"/>
    <w:basedOn w:val="Fuentedeprrafopredeter"/>
    <w:link w:val="Textocomentario"/>
    <w:semiHidden/>
    <w:rsid w:val="00F809D0"/>
    <w:rPr>
      <w:lang w:eastAsia="en-US"/>
    </w:rPr>
  </w:style>
  <w:style w:type="paragraph" w:styleId="Asuntodelcomentario">
    <w:name w:val="annotation subject"/>
    <w:basedOn w:val="Textocomentario"/>
    <w:next w:val="Textocomentario"/>
    <w:link w:val="AsuntodelcomentarioCar"/>
    <w:semiHidden/>
    <w:unhideWhenUsed/>
    <w:rsid w:val="00F809D0"/>
    <w:rPr>
      <w:b/>
      <w:bCs/>
    </w:rPr>
  </w:style>
  <w:style w:type="character" w:customStyle="1" w:styleId="AsuntodelcomentarioCar">
    <w:name w:val="Asunto del comentario Car"/>
    <w:basedOn w:val="TextocomentarioCar"/>
    <w:link w:val="Asuntodelcomentario"/>
    <w:semiHidden/>
    <w:rsid w:val="00F809D0"/>
    <w:rPr>
      <w:b/>
      <w:bCs/>
      <w:lang w:eastAsia="en-US"/>
    </w:rPr>
  </w:style>
  <w:style w:type="paragraph" w:styleId="Sinespaciado">
    <w:name w:val="No Spacing"/>
    <w:uiPriority w:val="1"/>
    <w:qFormat/>
    <w:rsid w:val="00F033B4"/>
    <w:pPr>
      <w:widowControl w:val="0"/>
      <w:autoSpaceDE w:val="0"/>
      <w:autoSpaceDN w:val="0"/>
    </w:pPr>
    <w:rPr>
      <w:lang w:eastAsia="en-US"/>
    </w:rPr>
  </w:style>
  <w:style w:type="table" w:styleId="Tablaconcuadrcula">
    <w:name w:val="Table Grid"/>
    <w:basedOn w:val="Tablanormal"/>
    <w:rsid w:val="0017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962B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62BA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015">
      <w:bodyDiv w:val="1"/>
      <w:marLeft w:val="0"/>
      <w:marRight w:val="0"/>
      <w:marTop w:val="0"/>
      <w:marBottom w:val="0"/>
      <w:divBdr>
        <w:top w:val="none" w:sz="0" w:space="0" w:color="auto"/>
        <w:left w:val="none" w:sz="0" w:space="0" w:color="auto"/>
        <w:bottom w:val="none" w:sz="0" w:space="0" w:color="auto"/>
        <w:right w:val="none" w:sz="0" w:space="0" w:color="auto"/>
      </w:divBdr>
      <w:divsChild>
        <w:div w:id="1988053488">
          <w:marLeft w:val="0"/>
          <w:marRight w:val="0"/>
          <w:marTop w:val="0"/>
          <w:marBottom w:val="101"/>
          <w:divBdr>
            <w:top w:val="none" w:sz="0" w:space="0" w:color="auto"/>
            <w:left w:val="none" w:sz="0" w:space="0" w:color="auto"/>
            <w:bottom w:val="none" w:sz="0" w:space="0" w:color="auto"/>
            <w:right w:val="none" w:sz="0" w:space="0" w:color="auto"/>
          </w:divBdr>
        </w:div>
        <w:div w:id="139687664">
          <w:marLeft w:val="0"/>
          <w:marRight w:val="0"/>
          <w:marTop w:val="0"/>
          <w:marBottom w:val="101"/>
          <w:divBdr>
            <w:top w:val="none" w:sz="0" w:space="0" w:color="auto"/>
            <w:left w:val="none" w:sz="0" w:space="0" w:color="auto"/>
            <w:bottom w:val="none" w:sz="0" w:space="0" w:color="auto"/>
            <w:right w:val="none" w:sz="0" w:space="0" w:color="auto"/>
          </w:divBdr>
        </w:div>
      </w:divsChild>
    </w:div>
    <w:div w:id="101464510">
      <w:bodyDiv w:val="1"/>
      <w:marLeft w:val="0"/>
      <w:marRight w:val="0"/>
      <w:marTop w:val="0"/>
      <w:marBottom w:val="0"/>
      <w:divBdr>
        <w:top w:val="none" w:sz="0" w:space="0" w:color="auto"/>
        <w:left w:val="none" w:sz="0" w:space="0" w:color="auto"/>
        <w:bottom w:val="none" w:sz="0" w:space="0" w:color="auto"/>
        <w:right w:val="none" w:sz="0" w:space="0" w:color="auto"/>
      </w:divBdr>
    </w:div>
    <w:div w:id="159784215">
      <w:bodyDiv w:val="1"/>
      <w:marLeft w:val="0"/>
      <w:marRight w:val="0"/>
      <w:marTop w:val="0"/>
      <w:marBottom w:val="0"/>
      <w:divBdr>
        <w:top w:val="none" w:sz="0" w:space="0" w:color="auto"/>
        <w:left w:val="none" w:sz="0" w:space="0" w:color="auto"/>
        <w:bottom w:val="none" w:sz="0" w:space="0" w:color="auto"/>
        <w:right w:val="none" w:sz="0" w:space="0" w:color="auto"/>
      </w:divBdr>
    </w:div>
    <w:div w:id="161160735">
      <w:bodyDiv w:val="1"/>
      <w:marLeft w:val="0"/>
      <w:marRight w:val="0"/>
      <w:marTop w:val="0"/>
      <w:marBottom w:val="0"/>
      <w:divBdr>
        <w:top w:val="none" w:sz="0" w:space="0" w:color="auto"/>
        <w:left w:val="none" w:sz="0" w:space="0" w:color="auto"/>
        <w:bottom w:val="none" w:sz="0" w:space="0" w:color="auto"/>
        <w:right w:val="none" w:sz="0" w:space="0" w:color="auto"/>
      </w:divBdr>
    </w:div>
    <w:div w:id="197163605">
      <w:bodyDiv w:val="1"/>
      <w:marLeft w:val="0"/>
      <w:marRight w:val="0"/>
      <w:marTop w:val="0"/>
      <w:marBottom w:val="0"/>
      <w:divBdr>
        <w:top w:val="none" w:sz="0" w:space="0" w:color="auto"/>
        <w:left w:val="none" w:sz="0" w:space="0" w:color="auto"/>
        <w:bottom w:val="none" w:sz="0" w:space="0" w:color="auto"/>
        <w:right w:val="none" w:sz="0" w:space="0" w:color="auto"/>
      </w:divBdr>
      <w:divsChild>
        <w:div w:id="234970165">
          <w:marLeft w:val="0"/>
          <w:marRight w:val="0"/>
          <w:marTop w:val="0"/>
          <w:marBottom w:val="0"/>
          <w:divBdr>
            <w:top w:val="none" w:sz="0" w:space="0" w:color="auto"/>
            <w:left w:val="none" w:sz="0" w:space="0" w:color="auto"/>
            <w:bottom w:val="none" w:sz="0" w:space="0" w:color="auto"/>
            <w:right w:val="none" w:sz="0" w:space="0" w:color="auto"/>
          </w:divBdr>
          <w:divsChild>
            <w:div w:id="1399939483">
              <w:marLeft w:val="0"/>
              <w:marRight w:val="0"/>
              <w:marTop w:val="0"/>
              <w:marBottom w:val="0"/>
              <w:divBdr>
                <w:top w:val="none" w:sz="0" w:space="0" w:color="auto"/>
                <w:left w:val="none" w:sz="0" w:space="0" w:color="auto"/>
                <w:bottom w:val="none" w:sz="0" w:space="0" w:color="auto"/>
                <w:right w:val="none" w:sz="0" w:space="0" w:color="auto"/>
              </w:divBdr>
              <w:divsChild>
                <w:div w:id="310406808">
                  <w:marLeft w:val="0"/>
                  <w:marRight w:val="0"/>
                  <w:marTop w:val="0"/>
                  <w:marBottom w:val="0"/>
                  <w:divBdr>
                    <w:top w:val="none" w:sz="0" w:space="0" w:color="auto"/>
                    <w:left w:val="none" w:sz="0" w:space="0" w:color="auto"/>
                    <w:bottom w:val="none" w:sz="0" w:space="0" w:color="auto"/>
                    <w:right w:val="none" w:sz="0" w:space="0" w:color="auto"/>
                  </w:divBdr>
                  <w:divsChild>
                    <w:div w:id="1652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7290">
      <w:bodyDiv w:val="1"/>
      <w:marLeft w:val="0"/>
      <w:marRight w:val="0"/>
      <w:marTop w:val="0"/>
      <w:marBottom w:val="0"/>
      <w:divBdr>
        <w:top w:val="none" w:sz="0" w:space="0" w:color="auto"/>
        <w:left w:val="none" w:sz="0" w:space="0" w:color="auto"/>
        <w:bottom w:val="none" w:sz="0" w:space="0" w:color="auto"/>
        <w:right w:val="none" w:sz="0" w:space="0" w:color="auto"/>
      </w:divBdr>
    </w:div>
    <w:div w:id="282003204">
      <w:bodyDiv w:val="1"/>
      <w:marLeft w:val="0"/>
      <w:marRight w:val="0"/>
      <w:marTop w:val="0"/>
      <w:marBottom w:val="0"/>
      <w:divBdr>
        <w:top w:val="none" w:sz="0" w:space="0" w:color="auto"/>
        <w:left w:val="none" w:sz="0" w:space="0" w:color="auto"/>
        <w:bottom w:val="none" w:sz="0" w:space="0" w:color="auto"/>
        <w:right w:val="none" w:sz="0" w:space="0" w:color="auto"/>
      </w:divBdr>
    </w:div>
    <w:div w:id="380978614">
      <w:bodyDiv w:val="1"/>
      <w:marLeft w:val="0"/>
      <w:marRight w:val="0"/>
      <w:marTop w:val="0"/>
      <w:marBottom w:val="0"/>
      <w:divBdr>
        <w:top w:val="none" w:sz="0" w:space="0" w:color="auto"/>
        <w:left w:val="none" w:sz="0" w:space="0" w:color="auto"/>
        <w:bottom w:val="none" w:sz="0" w:space="0" w:color="auto"/>
        <w:right w:val="none" w:sz="0" w:space="0" w:color="auto"/>
      </w:divBdr>
    </w:div>
    <w:div w:id="437146490">
      <w:bodyDiv w:val="1"/>
      <w:marLeft w:val="0"/>
      <w:marRight w:val="0"/>
      <w:marTop w:val="0"/>
      <w:marBottom w:val="0"/>
      <w:divBdr>
        <w:top w:val="none" w:sz="0" w:space="0" w:color="auto"/>
        <w:left w:val="none" w:sz="0" w:space="0" w:color="auto"/>
        <w:bottom w:val="none" w:sz="0" w:space="0" w:color="auto"/>
        <w:right w:val="none" w:sz="0" w:space="0" w:color="auto"/>
      </w:divBdr>
    </w:div>
    <w:div w:id="440684484">
      <w:bodyDiv w:val="1"/>
      <w:marLeft w:val="0"/>
      <w:marRight w:val="0"/>
      <w:marTop w:val="0"/>
      <w:marBottom w:val="0"/>
      <w:divBdr>
        <w:top w:val="none" w:sz="0" w:space="0" w:color="auto"/>
        <w:left w:val="none" w:sz="0" w:space="0" w:color="auto"/>
        <w:bottom w:val="none" w:sz="0" w:space="0" w:color="auto"/>
        <w:right w:val="none" w:sz="0" w:space="0" w:color="auto"/>
      </w:divBdr>
    </w:div>
    <w:div w:id="482894051">
      <w:bodyDiv w:val="1"/>
      <w:marLeft w:val="0"/>
      <w:marRight w:val="0"/>
      <w:marTop w:val="0"/>
      <w:marBottom w:val="0"/>
      <w:divBdr>
        <w:top w:val="none" w:sz="0" w:space="0" w:color="auto"/>
        <w:left w:val="none" w:sz="0" w:space="0" w:color="auto"/>
        <w:bottom w:val="none" w:sz="0" w:space="0" w:color="auto"/>
        <w:right w:val="none" w:sz="0" w:space="0" w:color="auto"/>
      </w:divBdr>
    </w:div>
    <w:div w:id="514274562">
      <w:bodyDiv w:val="1"/>
      <w:marLeft w:val="0"/>
      <w:marRight w:val="0"/>
      <w:marTop w:val="0"/>
      <w:marBottom w:val="0"/>
      <w:divBdr>
        <w:top w:val="none" w:sz="0" w:space="0" w:color="auto"/>
        <w:left w:val="none" w:sz="0" w:space="0" w:color="auto"/>
        <w:bottom w:val="none" w:sz="0" w:space="0" w:color="auto"/>
        <w:right w:val="none" w:sz="0" w:space="0" w:color="auto"/>
      </w:divBdr>
    </w:div>
    <w:div w:id="572275956">
      <w:bodyDiv w:val="1"/>
      <w:marLeft w:val="0"/>
      <w:marRight w:val="0"/>
      <w:marTop w:val="0"/>
      <w:marBottom w:val="0"/>
      <w:divBdr>
        <w:top w:val="none" w:sz="0" w:space="0" w:color="auto"/>
        <w:left w:val="none" w:sz="0" w:space="0" w:color="auto"/>
        <w:bottom w:val="none" w:sz="0" w:space="0" w:color="auto"/>
        <w:right w:val="none" w:sz="0" w:space="0" w:color="auto"/>
      </w:divBdr>
    </w:div>
    <w:div w:id="634875896">
      <w:bodyDiv w:val="1"/>
      <w:marLeft w:val="0"/>
      <w:marRight w:val="0"/>
      <w:marTop w:val="0"/>
      <w:marBottom w:val="0"/>
      <w:divBdr>
        <w:top w:val="none" w:sz="0" w:space="0" w:color="auto"/>
        <w:left w:val="none" w:sz="0" w:space="0" w:color="auto"/>
        <w:bottom w:val="none" w:sz="0" w:space="0" w:color="auto"/>
        <w:right w:val="none" w:sz="0" w:space="0" w:color="auto"/>
      </w:divBdr>
    </w:div>
    <w:div w:id="635722846">
      <w:bodyDiv w:val="1"/>
      <w:marLeft w:val="0"/>
      <w:marRight w:val="0"/>
      <w:marTop w:val="0"/>
      <w:marBottom w:val="0"/>
      <w:divBdr>
        <w:top w:val="none" w:sz="0" w:space="0" w:color="auto"/>
        <w:left w:val="none" w:sz="0" w:space="0" w:color="auto"/>
        <w:bottom w:val="none" w:sz="0" w:space="0" w:color="auto"/>
        <w:right w:val="none" w:sz="0" w:space="0" w:color="auto"/>
      </w:divBdr>
    </w:div>
    <w:div w:id="646711333">
      <w:bodyDiv w:val="1"/>
      <w:marLeft w:val="0"/>
      <w:marRight w:val="0"/>
      <w:marTop w:val="0"/>
      <w:marBottom w:val="0"/>
      <w:divBdr>
        <w:top w:val="none" w:sz="0" w:space="0" w:color="auto"/>
        <w:left w:val="none" w:sz="0" w:space="0" w:color="auto"/>
        <w:bottom w:val="none" w:sz="0" w:space="0" w:color="auto"/>
        <w:right w:val="none" w:sz="0" w:space="0" w:color="auto"/>
      </w:divBdr>
    </w:div>
    <w:div w:id="694036679">
      <w:bodyDiv w:val="1"/>
      <w:marLeft w:val="0"/>
      <w:marRight w:val="0"/>
      <w:marTop w:val="0"/>
      <w:marBottom w:val="0"/>
      <w:divBdr>
        <w:top w:val="none" w:sz="0" w:space="0" w:color="auto"/>
        <w:left w:val="none" w:sz="0" w:space="0" w:color="auto"/>
        <w:bottom w:val="none" w:sz="0" w:space="0" w:color="auto"/>
        <w:right w:val="none" w:sz="0" w:space="0" w:color="auto"/>
      </w:divBdr>
    </w:div>
    <w:div w:id="711342360">
      <w:bodyDiv w:val="1"/>
      <w:marLeft w:val="0"/>
      <w:marRight w:val="0"/>
      <w:marTop w:val="0"/>
      <w:marBottom w:val="0"/>
      <w:divBdr>
        <w:top w:val="none" w:sz="0" w:space="0" w:color="auto"/>
        <w:left w:val="none" w:sz="0" w:space="0" w:color="auto"/>
        <w:bottom w:val="none" w:sz="0" w:space="0" w:color="auto"/>
        <w:right w:val="none" w:sz="0" w:space="0" w:color="auto"/>
      </w:divBdr>
    </w:div>
    <w:div w:id="717902756">
      <w:bodyDiv w:val="1"/>
      <w:marLeft w:val="0"/>
      <w:marRight w:val="0"/>
      <w:marTop w:val="0"/>
      <w:marBottom w:val="0"/>
      <w:divBdr>
        <w:top w:val="none" w:sz="0" w:space="0" w:color="auto"/>
        <w:left w:val="none" w:sz="0" w:space="0" w:color="auto"/>
        <w:bottom w:val="none" w:sz="0" w:space="0" w:color="auto"/>
        <w:right w:val="none" w:sz="0" w:space="0" w:color="auto"/>
      </w:divBdr>
      <w:divsChild>
        <w:div w:id="1093939251">
          <w:blockQuote w:val="1"/>
          <w:marLeft w:val="210"/>
          <w:marRight w:val="210"/>
          <w:marTop w:val="210"/>
          <w:marBottom w:val="360"/>
          <w:divBdr>
            <w:top w:val="none" w:sz="0" w:space="0" w:color="auto"/>
            <w:left w:val="single" w:sz="36" w:space="11" w:color="0071BC"/>
            <w:bottom w:val="none" w:sz="0" w:space="0" w:color="auto"/>
            <w:right w:val="none" w:sz="0" w:space="0" w:color="auto"/>
          </w:divBdr>
        </w:div>
        <w:div w:id="432170869">
          <w:blockQuote w:val="1"/>
          <w:marLeft w:val="210"/>
          <w:marRight w:val="210"/>
          <w:marTop w:val="210"/>
          <w:marBottom w:val="360"/>
          <w:divBdr>
            <w:top w:val="none" w:sz="0" w:space="0" w:color="auto"/>
            <w:left w:val="single" w:sz="36" w:space="11" w:color="0071BC"/>
            <w:bottom w:val="none" w:sz="0" w:space="0" w:color="auto"/>
            <w:right w:val="none" w:sz="0" w:space="0" w:color="auto"/>
          </w:divBdr>
        </w:div>
      </w:divsChild>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826702150">
      <w:bodyDiv w:val="1"/>
      <w:marLeft w:val="0"/>
      <w:marRight w:val="0"/>
      <w:marTop w:val="0"/>
      <w:marBottom w:val="0"/>
      <w:divBdr>
        <w:top w:val="none" w:sz="0" w:space="0" w:color="auto"/>
        <w:left w:val="none" w:sz="0" w:space="0" w:color="auto"/>
        <w:bottom w:val="none" w:sz="0" w:space="0" w:color="auto"/>
        <w:right w:val="none" w:sz="0" w:space="0" w:color="auto"/>
      </w:divBdr>
      <w:divsChild>
        <w:div w:id="718211786">
          <w:marLeft w:val="0"/>
          <w:marRight w:val="0"/>
          <w:marTop w:val="0"/>
          <w:marBottom w:val="101"/>
          <w:divBdr>
            <w:top w:val="none" w:sz="0" w:space="0" w:color="auto"/>
            <w:left w:val="none" w:sz="0" w:space="0" w:color="auto"/>
            <w:bottom w:val="none" w:sz="0" w:space="0" w:color="auto"/>
            <w:right w:val="none" w:sz="0" w:space="0" w:color="auto"/>
          </w:divBdr>
        </w:div>
        <w:div w:id="1782143614">
          <w:marLeft w:val="0"/>
          <w:marRight w:val="0"/>
          <w:marTop w:val="0"/>
          <w:marBottom w:val="101"/>
          <w:divBdr>
            <w:top w:val="none" w:sz="0" w:space="0" w:color="auto"/>
            <w:left w:val="none" w:sz="0" w:space="0" w:color="auto"/>
            <w:bottom w:val="none" w:sz="0" w:space="0" w:color="auto"/>
            <w:right w:val="none" w:sz="0" w:space="0" w:color="auto"/>
          </w:divBdr>
        </w:div>
        <w:div w:id="1219437035">
          <w:marLeft w:val="0"/>
          <w:marRight w:val="0"/>
          <w:marTop w:val="0"/>
          <w:marBottom w:val="101"/>
          <w:divBdr>
            <w:top w:val="none" w:sz="0" w:space="0" w:color="auto"/>
            <w:left w:val="none" w:sz="0" w:space="0" w:color="auto"/>
            <w:bottom w:val="none" w:sz="0" w:space="0" w:color="auto"/>
            <w:right w:val="none" w:sz="0" w:space="0" w:color="auto"/>
          </w:divBdr>
        </w:div>
        <w:div w:id="1474643635">
          <w:marLeft w:val="0"/>
          <w:marRight w:val="0"/>
          <w:marTop w:val="0"/>
          <w:marBottom w:val="101"/>
          <w:divBdr>
            <w:top w:val="none" w:sz="0" w:space="0" w:color="auto"/>
            <w:left w:val="none" w:sz="0" w:space="0" w:color="auto"/>
            <w:bottom w:val="none" w:sz="0" w:space="0" w:color="auto"/>
            <w:right w:val="none" w:sz="0" w:space="0" w:color="auto"/>
          </w:divBdr>
        </w:div>
        <w:div w:id="1672836095">
          <w:marLeft w:val="0"/>
          <w:marRight w:val="0"/>
          <w:marTop w:val="0"/>
          <w:marBottom w:val="101"/>
          <w:divBdr>
            <w:top w:val="none" w:sz="0" w:space="0" w:color="auto"/>
            <w:left w:val="none" w:sz="0" w:space="0" w:color="auto"/>
            <w:bottom w:val="none" w:sz="0" w:space="0" w:color="auto"/>
            <w:right w:val="none" w:sz="0" w:space="0" w:color="auto"/>
          </w:divBdr>
        </w:div>
      </w:divsChild>
    </w:div>
    <w:div w:id="829642517">
      <w:bodyDiv w:val="1"/>
      <w:marLeft w:val="0"/>
      <w:marRight w:val="0"/>
      <w:marTop w:val="0"/>
      <w:marBottom w:val="0"/>
      <w:divBdr>
        <w:top w:val="none" w:sz="0" w:space="0" w:color="auto"/>
        <w:left w:val="none" w:sz="0" w:space="0" w:color="auto"/>
        <w:bottom w:val="none" w:sz="0" w:space="0" w:color="auto"/>
        <w:right w:val="none" w:sz="0" w:space="0" w:color="auto"/>
      </w:divBdr>
    </w:div>
    <w:div w:id="854879650">
      <w:bodyDiv w:val="1"/>
      <w:marLeft w:val="0"/>
      <w:marRight w:val="0"/>
      <w:marTop w:val="0"/>
      <w:marBottom w:val="0"/>
      <w:divBdr>
        <w:top w:val="none" w:sz="0" w:space="0" w:color="auto"/>
        <w:left w:val="none" w:sz="0" w:space="0" w:color="auto"/>
        <w:bottom w:val="none" w:sz="0" w:space="0" w:color="auto"/>
        <w:right w:val="none" w:sz="0" w:space="0" w:color="auto"/>
      </w:divBdr>
    </w:div>
    <w:div w:id="865141454">
      <w:bodyDiv w:val="1"/>
      <w:marLeft w:val="0"/>
      <w:marRight w:val="0"/>
      <w:marTop w:val="0"/>
      <w:marBottom w:val="0"/>
      <w:divBdr>
        <w:top w:val="none" w:sz="0" w:space="0" w:color="auto"/>
        <w:left w:val="none" w:sz="0" w:space="0" w:color="auto"/>
        <w:bottom w:val="none" w:sz="0" w:space="0" w:color="auto"/>
        <w:right w:val="none" w:sz="0" w:space="0" w:color="auto"/>
      </w:divBdr>
      <w:divsChild>
        <w:div w:id="345517550">
          <w:marLeft w:val="0"/>
          <w:marRight w:val="0"/>
          <w:marTop w:val="0"/>
          <w:marBottom w:val="101"/>
          <w:divBdr>
            <w:top w:val="none" w:sz="0" w:space="0" w:color="auto"/>
            <w:left w:val="none" w:sz="0" w:space="0" w:color="auto"/>
            <w:bottom w:val="none" w:sz="0" w:space="0" w:color="auto"/>
            <w:right w:val="none" w:sz="0" w:space="0" w:color="auto"/>
          </w:divBdr>
        </w:div>
        <w:div w:id="148401276">
          <w:marLeft w:val="0"/>
          <w:marRight w:val="0"/>
          <w:marTop w:val="0"/>
          <w:marBottom w:val="101"/>
          <w:divBdr>
            <w:top w:val="none" w:sz="0" w:space="0" w:color="auto"/>
            <w:left w:val="none" w:sz="0" w:space="0" w:color="auto"/>
            <w:bottom w:val="none" w:sz="0" w:space="0" w:color="auto"/>
            <w:right w:val="none" w:sz="0" w:space="0" w:color="auto"/>
          </w:divBdr>
        </w:div>
        <w:div w:id="126554848">
          <w:marLeft w:val="0"/>
          <w:marRight w:val="0"/>
          <w:marTop w:val="0"/>
          <w:marBottom w:val="101"/>
          <w:divBdr>
            <w:top w:val="none" w:sz="0" w:space="0" w:color="auto"/>
            <w:left w:val="none" w:sz="0" w:space="0" w:color="auto"/>
            <w:bottom w:val="none" w:sz="0" w:space="0" w:color="auto"/>
            <w:right w:val="none" w:sz="0" w:space="0" w:color="auto"/>
          </w:divBdr>
        </w:div>
      </w:divsChild>
    </w:div>
    <w:div w:id="889538062">
      <w:bodyDiv w:val="1"/>
      <w:marLeft w:val="0"/>
      <w:marRight w:val="0"/>
      <w:marTop w:val="0"/>
      <w:marBottom w:val="0"/>
      <w:divBdr>
        <w:top w:val="none" w:sz="0" w:space="0" w:color="auto"/>
        <w:left w:val="none" w:sz="0" w:space="0" w:color="auto"/>
        <w:bottom w:val="none" w:sz="0" w:space="0" w:color="auto"/>
        <w:right w:val="none" w:sz="0" w:space="0" w:color="auto"/>
      </w:divBdr>
      <w:divsChild>
        <w:div w:id="522011034">
          <w:marLeft w:val="0"/>
          <w:marRight w:val="0"/>
          <w:marTop w:val="0"/>
          <w:marBottom w:val="101"/>
          <w:divBdr>
            <w:top w:val="none" w:sz="0" w:space="0" w:color="auto"/>
            <w:left w:val="none" w:sz="0" w:space="0" w:color="auto"/>
            <w:bottom w:val="none" w:sz="0" w:space="0" w:color="auto"/>
            <w:right w:val="none" w:sz="0" w:space="0" w:color="auto"/>
          </w:divBdr>
        </w:div>
        <w:div w:id="1301808593">
          <w:marLeft w:val="0"/>
          <w:marRight w:val="0"/>
          <w:marTop w:val="0"/>
          <w:marBottom w:val="101"/>
          <w:divBdr>
            <w:top w:val="none" w:sz="0" w:space="0" w:color="auto"/>
            <w:left w:val="none" w:sz="0" w:space="0" w:color="auto"/>
            <w:bottom w:val="none" w:sz="0" w:space="0" w:color="auto"/>
            <w:right w:val="none" w:sz="0" w:space="0" w:color="auto"/>
          </w:divBdr>
        </w:div>
      </w:divsChild>
    </w:div>
    <w:div w:id="899168123">
      <w:bodyDiv w:val="1"/>
      <w:marLeft w:val="0"/>
      <w:marRight w:val="0"/>
      <w:marTop w:val="0"/>
      <w:marBottom w:val="0"/>
      <w:divBdr>
        <w:top w:val="none" w:sz="0" w:space="0" w:color="auto"/>
        <w:left w:val="none" w:sz="0" w:space="0" w:color="auto"/>
        <w:bottom w:val="none" w:sz="0" w:space="0" w:color="auto"/>
        <w:right w:val="none" w:sz="0" w:space="0" w:color="auto"/>
      </w:divBdr>
    </w:div>
    <w:div w:id="920917712">
      <w:bodyDiv w:val="1"/>
      <w:marLeft w:val="0"/>
      <w:marRight w:val="0"/>
      <w:marTop w:val="0"/>
      <w:marBottom w:val="0"/>
      <w:divBdr>
        <w:top w:val="none" w:sz="0" w:space="0" w:color="auto"/>
        <w:left w:val="none" w:sz="0" w:space="0" w:color="auto"/>
        <w:bottom w:val="none" w:sz="0" w:space="0" w:color="auto"/>
        <w:right w:val="none" w:sz="0" w:space="0" w:color="auto"/>
      </w:divBdr>
    </w:div>
    <w:div w:id="1121729501">
      <w:bodyDiv w:val="1"/>
      <w:marLeft w:val="0"/>
      <w:marRight w:val="0"/>
      <w:marTop w:val="0"/>
      <w:marBottom w:val="0"/>
      <w:divBdr>
        <w:top w:val="none" w:sz="0" w:space="0" w:color="auto"/>
        <w:left w:val="none" w:sz="0" w:space="0" w:color="auto"/>
        <w:bottom w:val="none" w:sz="0" w:space="0" w:color="auto"/>
        <w:right w:val="none" w:sz="0" w:space="0" w:color="auto"/>
      </w:divBdr>
    </w:div>
    <w:div w:id="1152481897">
      <w:bodyDiv w:val="1"/>
      <w:marLeft w:val="0"/>
      <w:marRight w:val="0"/>
      <w:marTop w:val="0"/>
      <w:marBottom w:val="0"/>
      <w:divBdr>
        <w:top w:val="none" w:sz="0" w:space="0" w:color="auto"/>
        <w:left w:val="none" w:sz="0" w:space="0" w:color="auto"/>
        <w:bottom w:val="none" w:sz="0" w:space="0" w:color="auto"/>
        <w:right w:val="none" w:sz="0" w:space="0" w:color="auto"/>
      </w:divBdr>
    </w:div>
    <w:div w:id="1155031021">
      <w:bodyDiv w:val="1"/>
      <w:marLeft w:val="0"/>
      <w:marRight w:val="0"/>
      <w:marTop w:val="0"/>
      <w:marBottom w:val="0"/>
      <w:divBdr>
        <w:top w:val="none" w:sz="0" w:space="0" w:color="auto"/>
        <w:left w:val="none" w:sz="0" w:space="0" w:color="auto"/>
        <w:bottom w:val="none" w:sz="0" w:space="0" w:color="auto"/>
        <w:right w:val="none" w:sz="0" w:space="0" w:color="auto"/>
      </w:divBdr>
    </w:div>
    <w:div w:id="1207569463">
      <w:bodyDiv w:val="1"/>
      <w:marLeft w:val="0"/>
      <w:marRight w:val="0"/>
      <w:marTop w:val="0"/>
      <w:marBottom w:val="0"/>
      <w:divBdr>
        <w:top w:val="none" w:sz="0" w:space="0" w:color="auto"/>
        <w:left w:val="none" w:sz="0" w:space="0" w:color="auto"/>
        <w:bottom w:val="none" w:sz="0" w:space="0" w:color="auto"/>
        <w:right w:val="none" w:sz="0" w:space="0" w:color="auto"/>
      </w:divBdr>
    </w:div>
    <w:div w:id="1228029043">
      <w:bodyDiv w:val="1"/>
      <w:marLeft w:val="0"/>
      <w:marRight w:val="0"/>
      <w:marTop w:val="0"/>
      <w:marBottom w:val="0"/>
      <w:divBdr>
        <w:top w:val="none" w:sz="0" w:space="0" w:color="auto"/>
        <w:left w:val="none" w:sz="0" w:space="0" w:color="auto"/>
        <w:bottom w:val="none" w:sz="0" w:space="0" w:color="auto"/>
        <w:right w:val="none" w:sz="0" w:space="0" w:color="auto"/>
      </w:divBdr>
    </w:div>
    <w:div w:id="138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11423015">
          <w:marLeft w:val="0"/>
          <w:marRight w:val="0"/>
          <w:marTop w:val="0"/>
          <w:marBottom w:val="0"/>
          <w:divBdr>
            <w:top w:val="none" w:sz="0" w:space="0" w:color="auto"/>
            <w:left w:val="none" w:sz="0" w:space="0" w:color="auto"/>
            <w:bottom w:val="none" w:sz="0" w:space="0" w:color="auto"/>
            <w:right w:val="none" w:sz="0" w:space="0" w:color="auto"/>
          </w:divBdr>
        </w:div>
      </w:divsChild>
    </w:div>
    <w:div w:id="1398627347">
      <w:bodyDiv w:val="1"/>
      <w:marLeft w:val="0"/>
      <w:marRight w:val="0"/>
      <w:marTop w:val="0"/>
      <w:marBottom w:val="0"/>
      <w:divBdr>
        <w:top w:val="none" w:sz="0" w:space="0" w:color="auto"/>
        <w:left w:val="none" w:sz="0" w:space="0" w:color="auto"/>
        <w:bottom w:val="none" w:sz="0" w:space="0" w:color="auto"/>
        <w:right w:val="none" w:sz="0" w:space="0" w:color="auto"/>
      </w:divBdr>
    </w:div>
    <w:div w:id="1486556527">
      <w:bodyDiv w:val="1"/>
      <w:marLeft w:val="0"/>
      <w:marRight w:val="0"/>
      <w:marTop w:val="0"/>
      <w:marBottom w:val="0"/>
      <w:divBdr>
        <w:top w:val="none" w:sz="0" w:space="0" w:color="auto"/>
        <w:left w:val="none" w:sz="0" w:space="0" w:color="auto"/>
        <w:bottom w:val="none" w:sz="0" w:space="0" w:color="auto"/>
        <w:right w:val="none" w:sz="0" w:space="0" w:color="auto"/>
      </w:divBdr>
    </w:div>
    <w:div w:id="1487043941">
      <w:bodyDiv w:val="1"/>
      <w:marLeft w:val="0"/>
      <w:marRight w:val="0"/>
      <w:marTop w:val="0"/>
      <w:marBottom w:val="0"/>
      <w:divBdr>
        <w:top w:val="none" w:sz="0" w:space="0" w:color="auto"/>
        <w:left w:val="none" w:sz="0" w:space="0" w:color="auto"/>
        <w:bottom w:val="none" w:sz="0" w:space="0" w:color="auto"/>
        <w:right w:val="none" w:sz="0" w:space="0" w:color="auto"/>
      </w:divBdr>
    </w:div>
    <w:div w:id="1564754051">
      <w:bodyDiv w:val="1"/>
      <w:marLeft w:val="0"/>
      <w:marRight w:val="0"/>
      <w:marTop w:val="0"/>
      <w:marBottom w:val="0"/>
      <w:divBdr>
        <w:top w:val="none" w:sz="0" w:space="0" w:color="auto"/>
        <w:left w:val="none" w:sz="0" w:space="0" w:color="auto"/>
        <w:bottom w:val="none" w:sz="0" w:space="0" w:color="auto"/>
        <w:right w:val="none" w:sz="0" w:space="0" w:color="auto"/>
      </w:divBdr>
    </w:div>
    <w:div w:id="1603611023">
      <w:bodyDiv w:val="1"/>
      <w:marLeft w:val="0"/>
      <w:marRight w:val="0"/>
      <w:marTop w:val="0"/>
      <w:marBottom w:val="0"/>
      <w:divBdr>
        <w:top w:val="none" w:sz="0" w:space="0" w:color="auto"/>
        <w:left w:val="none" w:sz="0" w:space="0" w:color="auto"/>
        <w:bottom w:val="none" w:sz="0" w:space="0" w:color="auto"/>
        <w:right w:val="none" w:sz="0" w:space="0" w:color="auto"/>
      </w:divBdr>
    </w:div>
    <w:div w:id="1630472915">
      <w:bodyDiv w:val="1"/>
      <w:marLeft w:val="0"/>
      <w:marRight w:val="0"/>
      <w:marTop w:val="0"/>
      <w:marBottom w:val="0"/>
      <w:divBdr>
        <w:top w:val="none" w:sz="0" w:space="0" w:color="auto"/>
        <w:left w:val="none" w:sz="0" w:space="0" w:color="auto"/>
        <w:bottom w:val="none" w:sz="0" w:space="0" w:color="auto"/>
        <w:right w:val="none" w:sz="0" w:space="0" w:color="auto"/>
      </w:divBdr>
    </w:div>
    <w:div w:id="1647390229">
      <w:bodyDiv w:val="1"/>
      <w:marLeft w:val="0"/>
      <w:marRight w:val="0"/>
      <w:marTop w:val="0"/>
      <w:marBottom w:val="0"/>
      <w:divBdr>
        <w:top w:val="none" w:sz="0" w:space="0" w:color="auto"/>
        <w:left w:val="none" w:sz="0" w:space="0" w:color="auto"/>
        <w:bottom w:val="none" w:sz="0" w:space="0" w:color="auto"/>
        <w:right w:val="none" w:sz="0" w:space="0" w:color="auto"/>
      </w:divBdr>
      <w:divsChild>
        <w:div w:id="21592650">
          <w:marLeft w:val="0"/>
          <w:marRight w:val="0"/>
          <w:marTop w:val="0"/>
          <w:marBottom w:val="84"/>
          <w:divBdr>
            <w:top w:val="none" w:sz="0" w:space="0" w:color="auto"/>
            <w:left w:val="none" w:sz="0" w:space="0" w:color="auto"/>
            <w:bottom w:val="none" w:sz="0" w:space="0" w:color="auto"/>
            <w:right w:val="none" w:sz="0" w:space="0" w:color="auto"/>
          </w:divBdr>
        </w:div>
        <w:div w:id="56634827">
          <w:marLeft w:val="0"/>
          <w:marRight w:val="0"/>
          <w:marTop w:val="0"/>
          <w:marBottom w:val="84"/>
          <w:divBdr>
            <w:top w:val="none" w:sz="0" w:space="0" w:color="auto"/>
            <w:left w:val="none" w:sz="0" w:space="0" w:color="auto"/>
            <w:bottom w:val="none" w:sz="0" w:space="0" w:color="auto"/>
            <w:right w:val="none" w:sz="0" w:space="0" w:color="auto"/>
          </w:divBdr>
        </w:div>
        <w:div w:id="1354111890">
          <w:marLeft w:val="0"/>
          <w:marRight w:val="0"/>
          <w:marTop w:val="0"/>
          <w:marBottom w:val="84"/>
          <w:divBdr>
            <w:top w:val="none" w:sz="0" w:space="0" w:color="auto"/>
            <w:left w:val="none" w:sz="0" w:space="0" w:color="auto"/>
            <w:bottom w:val="none" w:sz="0" w:space="0" w:color="auto"/>
            <w:right w:val="none" w:sz="0" w:space="0" w:color="auto"/>
          </w:divBdr>
        </w:div>
        <w:div w:id="1017849628">
          <w:marLeft w:val="0"/>
          <w:marRight w:val="0"/>
          <w:marTop w:val="0"/>
          <w:marBottom w:val="84"/>
          <w:divBdr>
            <w:top w:val="none" w:sz="0" w:space="0" w:color="auto"/>
            <w:left w:val="none" w:sz="0" w:space="0" w:color="auto"/>
            <w:bottom w:val="none" w:sz="0" w:space="0" w:color="auto"/>
            <w:right w:val="none" w:sz="0" w:space="0" w:color="auto"/>
          </w:divBdr>
        </w:div>
      </w:divsChild>
    </w:div>
    <w:div w:id="1658459892">
      <w:bodyDiv w:val="1"/>
      <w:marLeft w:val="0"/>
      <w:marRight w:val="0"/>
      <w:marTop w:val="0"/>
      <w:marBottom w:val="0"/>
      <w:divBdr>
        <w:top w:val="none" w:sz="0" w:space="0" w:color="auto"/>
        <w:left w:val="none" w:sz="0" w:space="0" w:color="auto"/>
        <w:bottom w:val="none" w:sz="0" w:space="0" w:color="auto"/>
        <w:right w:val="none" w:sz="0" w:space="0" w:color="auto"/>
      </w:divBdr>
    </w:div>
    <w:div w:id="1695572243">
      <w:bodyDiv w:val="1"/>
      <w:marLeft w:val="0"/>
      <w:marRight w:val="0"/>
      <w:marTop w:val="0"/>
      <w:marBottom w:val="0"/>
      <w:divBdr>
        <w:top w:val="none" w:sz="0" w:space="0" w:color="auto"/>
        <w:left w:val="none" w:sz="0" w:space="0" w:color="auto"/>
        <w:bottom w:val="none" w:sz="0" w:space="0" w:color="auto"/>
        <w:right w:val="none" w:sz="0" w:space="0" w:color="auto"/>
      </w:divBdr>
    </w:div>
    <w:div w:id="1720133367">
      <w:bodyDiv w:val="1"/>
      <w:marLeft w:val="0"/>
      <w:marRight w:val="0"/>
      <w:marTop w:val="0"/>
      <w:marBottom w:val="0"/>
      <w:divBdr>
        <w:top w:val="none" w:sz="0" w:space="0" w:color="auto"/>
        <w:left w:val="none" w:sz="0" w:space="0" w:color="auto"/>
        <w:bottom w:val="none" w:sz="0" w:space="0" w:color="auto"/>
        <w:right w:val="none" w:sz="0" w:space="0" w:color="auto"/>
      </w:divBdr>
      <w:divsChild>
        <w:div w:id="1537306658">
          <w:marLeft w:val="446"/>
          <w:marRight w:val="0"/>
          <w:marTop w:val="0"/>
          <w:marBottom w:val="0"/>
          <w:divBdr>
            <w:top w:val="none" w:sz="0" w:space="0" w:color="auto"/>
            <w:left w:val="none" w:sz="0" w:space="0" w:color="auto"/>
            <w:bottom w:val="none" w:sz="0" w:space="0" w:color="auto"/>
            <w:right w:val="none" w:sz="0" w:space="0" w:color="auto"/>
          </w:divBdr>
        </w:div>
      </w:divsChild>
    </w:div>
    <w:div w:id="1781413229">
      <w:bodyDiv w:val="1"/>
      <w:marLeft w:val="0"/>
      <w:marRight w:val="0"/>
      <w:marTop w:val="0"/>
      <w:marBottom w:val="0"/>
      <w:divBdr>
        <w:top w:val="none" w:sz="0" w:space="0" w:color="auto"/>
        <w:left w:val="none" w:sz="0" w:space="0" w:color="auto"/>
        <w:bottom w:val="none" w:sz="0" w:space="0" w:color="auto"/>
        <w:right w:val="none" w:sz="0" w:space="0" w:color="auto"/>
      </w:divBdr>
    </w:div>
    <w:div w:id="1799256717">
      <w:bodyDiv w:val="1"/>
      <w:marLeft w:val="0"/>
      <w:marRight w:val="0"/>
      <w:marTop w:val="0"/>
      <w:marBottom w:val="0"/>
      <w:divBdr>
        <w:top w:val="none" w:sz="0" w:space="0" w:color="auto"/>
        <w:left w:val="none" w:sz="0" w:space="0" w:color="auto"/>
        <w:bottom w:val="none" w:sz="0" w:space="0" w:color="auto"/>
        <w:right w:val="none" w:sz="0" w:space="0" w:color="auto"/>
      </w:divBdr>
    </w:div>
    <w:div w:id="1815367892">
      <w:bodyDiv w:val="1"/>
      <w:marLeft w:val="0"/>
      <w:marRight w:val="0"/>
      <w:marTop w:val="0"/>
      <w:marBottom w:val="0"/>
      <w:divBdr>
        <w:top w:val="none" w:sz="0" w:space="0" w:color="auto"/>
        <w:left w:val="none" w:sz="0" w:space="0" w:color="auto"/>
        <w:bottom w:val="none" w:sz="0" w:space="0" w:color="auto"/>
        <w:right w:val="none" w:sz="0" w:space="0" w:color="auto"/>
      </w:divBdr>
    </w:div>
    <w:div w:id="1858422624">
      <w:bodyDiv w:val="1"/>
      <w:marLeft w:val="0"/>
      <w:marRight w:val="0"/>
      <w:marTop w:val="0"/>
      <w:marBottom w:val="0"/>
      <w:divBdr>
        <w:top w:val="none" w:sz="0" w:space="0" w:color="auto"/>
        <w:left w:val="none" w:sz="0" w:space="0" w:color="auto"/>
        <w:bottom w:val="none" w:sz="0" w:space="0" w:color="auto"/>
        <w:right w:val="none" w:sz="0" w:space="0" w:color="auto"/>
      </w:divBdr>
    </w:div>
    <w:div w:id="1863283877">
      <w:bodyDiv w:val="1"/>
      <w:marLeft w:val="0"/>
      <w:marRight w:val="0"/>
      <w:marTop w:val="0"/>
      <w:marBottom w:val="0"/>
      <w:divBdr>
        <w:top w:val="none" w:sz="0" w:space="0" w:color="auto"/>
        <w:left w:val="none" w:sz="0" w:space="0" w:color="auto"/>
        <w:bottom w:val="none" w:sz="0" w:space="0" w:color="auto"/>
        <w:right w:val="none" w:sz="0" w:space="0" w:color="auto"/>
      </w:divBdr>
      <w:divsChild>
        <w:div w:id="1062288076">
          <w:marLeft w:val="0"/>
          <w:marRight w:val="0"/>
          <w:marTop w:val="0"/>
          <w:marBottom w:val="101"/>
          <w:divBdr>
            <w:top w:val="none" w:sz="0" w:space="0" w:color="auto"/>
            <w:left w:val="none" w:sz="0" w:space="0" w:color="auto"/>
            <w:bottom w:val="none" w:sz="0" w:space="0" w:color="auto"/>
            <w:right w:val="none" w:sz="0" w:space="0" w:color="auto"/>
          </w:divBdr>
        </w:div>
        <w:div w:id="892159721">
          <w:marLeft w:val="0"/>
          <w:marRight w:val="0"/>
          <w:marTop w:val="0"/>
          <w:marBottom w:val="101"/>
          <w:divBdr>
            <w:top w:val="none" w:sz="0" w:space="0" w:color="auto"/>
            <w:left w:val="none" w:sz="0" w:space="0" w:color="auto"/>
            <w:bottom w:val="none" w:sz="0" w:space="0" w:color="auto"/>
            <w:right w:val="none" w:sz="0" w:space="0" w:color="auto"/>
          </w:divBdr>
        </w:div>
      </w:divsChild>
    </w:div>
    <w:div w:id="1864241854">
      <w:bodyDiv w:val="1"/>
      <w:marLeft w:val="0"/>
      <w:marRight w:val="0"/>
      <w:marTop w:val="0"/>
      <w:marBottom w:val="0"/>
      <w:divBdr>
        <w:top w:val="none" w:sz="0" w:space="0" w:color="auto"/>
        <w:left w:val="none" w:sz="0" w:space="0" w:color="auto"/>
        <w:bottom w:val="none" w:sz="0" w:space="0" w:color="auto"/>
        <w:right w:val="none" w:sz="0" w:space="0" w:color="auto"/>
      </w:divBdr>
      <w:divsChild>
        <w:div w:id="1121535465">
          <w:marLeft w:val="0"/>
          <w:marRight w:val="0"/>
          <w:marTop w:val="0"/>
          <w:marBottom w:val="0"/>
          <w:divBdr>
            <w:top w:val="none" w:sz="0" w:space="0" w:color="auto"/>
            <w:left w:val="none" w:sz="0" w:space="0" w:color="auto"/>
            <w:bottom w:val="none" w:sz="0" w:space="0" w:color="auto"/>
            <w:right w:val="none" w:sz="0" w:space="0" w:color="auto"/>
          </w:divBdr>
        </w:div>
        <w:div w:id="618493166">
          <w:marLeft w:val="0"/>
          <w:marRight w:val="0"/>
          <w:marTop w:val="0"/>
          <w:marBottom w:val="0"/>
          <w:divBdr>
            <w:top w:val="none" w:sz="0" w:space="0" w:color="auto"/>
            <w:left w:val="none" w:sz="0" w:space="0" w:color="auto"/>
            <w:bottom w:val="none" w:sz="0" w:space="0" w:color="auto"/>
            <w:right w:val="none" w:sz="0" w:space="0" w:color="auto"/>
          </w:divBdr>
        </w:div>
        <w:div w:id="1205557073">
          <w:marLeft w:val="0"/>
          <w:marRight w:val="0"/>
          <w:marTop w:val="0"/>
          <w:marBottom w:val="0"/>
          <w:divBdr>
            <w:top w:val="none" w:sz="0" w:space="0" w:color="auto"/>
            <w:left w:val="none" w:sz="0" w:space="0" w:color="auto"/>
            <w:bottom w:val="none" w:sz="0" w:space="0" w:color="auto"/>
            <w:right w:val="none" w:sz="0" w:space="0" w:color="auto"/>
          </w:divBdr>
          <w:divsChild>
            <w:div w:id="4907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490">
      <w:bodyDiv w:val="1"/>
      <w:marLeft w:val="0"/>
      <w:marRight w:val="0"/>
      <w:marTop w:val="0"/>
      <w:marBottom w:val="0"/>
      <w:divBdr>
        <w:top w:val="none" w:sz="0" w:space="0" w:color="auto"/>
        <w:left w:val="none" w:sz="0" w:space="0" w:color="auto"/>
        <w:bottom w:val="none" w:sz="0" w:space="0" w:color="auto"/>
        <w:right w:val="none" w:sz="0" w:space="0" w:color="auto"/>
      </w:divBdr>
    </w:div>
    <w:div w:id="1913931871">
      <w:bodyDiv w:val="1"/>
      <w:marLeft w:val="0"/>
      <w:marRight w:val="0"/>
      <w:marTop w:val="0"/>
      <w:marBottom w:val="0"/>
      <w:divBdr>
        <w:top w:val="none" w:sz="0" w:space="0" w:color="auto"/>
        <w:left w:val="none" w:sz="0" w:space="0" w:color="auto"/>
        <w:bottom w:val="none" w:sz="0" w:space="0" w:color="auto"/>
        <w:right w:val="none" w:sz="0" w:space="0" w:color="auto"/>
      </w:divBdr>
    </w:div>
    <w:div w:id="1928229125">
      <w:bodyDiv w:val="1"/>
      <w:marLeft w:val="0"/>
      <w:marRight w:val="0"/>
      <w:marTop w:val="0"/>
      <w:marBottom w:val="0"/>
      <w:divBdr>
        <w:top w:val="none" w:sz="0" w:space="0" w:color="auto"/>
        <w:left w:val="none" w:sz="0" w:space="0" w:color="auto"/>
        <w:bottom w:val="none" w:sz="0" w:space="0" w:color="auto"/>
        <w:right w:val="none" w:sz="0" w:space="0" w:color="auto"/>
      </w:divBdr>
      <w:divsChild>
        <w:div w:id="517693849">
          <w:marLeft w:val="0"/>
          <w:marRight w:val="0"/>
          <w:marTop w:val="0"/>
          <w:marBottom w:val="92"/>
          <w:divBdr>
            <w:top w:val="none" w:sz="0" w:space="0" w:color="auto"/>
            <w:left w:val="none" w:sz="0" w:space="0" w:color="auto"/>
            <w:bottom w:val="none" w:sz="0" w:space="0" w:color="auto"/>
            <w:right w:val="none" w:sz="0" w:space="0" w:color="auto"/>
          </w:divBdr>
        </w:div>
        <w:div w:id="1154293693">
          <w:marLeft w:val="0"/>
          <w:marRight w:val="0"/>
          <w:marTop w:val="0"/>
          <w:marBottom w:val="92"/>
          <w:divBdr>
            <w:top w:val="none" w:sz="0" w:space="0" w:color="auto"/>
            <w:left w:val="none" w:sz="0" w:space="0" w:color="auto"/>
            <w:bottom w:val="none" w:sz="0" w:space="0" w:color="auto"/>
            <w:right w:val="none" w:sz="0" w:space="0" w:color="auto"/>
          </w:divBdr>
        </w:div>
        <w:div w:id="759565373">
          <w:marLeft w:val="0"/>
          <w:marRight w:val="0"/>
          <w:marTop w:val="0"/>
          <w:marBottom w:val="92"/>
          <w:divBdr>
            <w:top w:val="none" w:sz="0" w:space="0" w:color="auto"/>
            <w:left w:val="none" w:sz="0" w:space="0" w:color="auto"/>
            <w:bottom w:val="none" w:sz="0" w:space="0" w:color="auto"/>
            <w:right w:val="none" w:sz="0" w:space="0" w:color="auto"/>
          </w:divBdr>
        </w:div>
        <w:div w:id="318047232">
          <w:marLeft w:val="0"/>
          <w:marRight w:val="0"/>
          <w:marTop w:val="0"/>
          <w:marBottom w:val="92"/>
          <w:divBdr>
            <w:top w:val="none" w:sz="0" w:space="0" w:color="auto"/>
            <w:left w:val="none" w:sz="0" w:space="0" w:color="auto"/>
            <w:bottom w:val="none" w:sz="0" w:space="0" w:color="auto"/>
            <w:right w:val="none" w:sz="0" w:space="0" w:color="auto"/>
          </w:divBdr>
        </w:div>
        <w:div w:id="1816794420">
          <w:marLeft w:val="0"/>
          <w:marRight w:val="0"/>
          <w:marTop w:val="0"/>
          <w:marBottom w:val="92"/>
          <w:divBdr>
            <w:top w:val="none" w:sz="0" w:space="0" w:color="auto"/>
            <w:left w:val="none" w:sz="0" w:space="0" w:color="auto"/>
            <w:bottom w:val="none" w:sz="0" w:space="0" w:color="auto"/>
            <w:right w:val="none" w:sz="0" w:space="0" w:color="auto"/>
          </w:divBdr>
        </w:div>
      </w:divsChild>
    </w:div>
    <w:div w:id="1969779518">
      <w:bodyDiv w:val="1"/>
      <w:marLeft w:val="0"/>
      <w:marRight w:val="0"/>
      <w:marTop w:val="0"/>
      <w:marBottom w:val="0"/>
      <w:divBdr>
        <w:top w:val="none" w:sz="0" w:space="0" w:color="auto"/>
        <w:left w:val="none" w:sz="0" w:space="0" w:color="auto"/>
        <w:bottom w:val="none" w:sz="0" w:space="0" w:color="auto"/>
        <w:right w:val="none" w:sz="0" w:space="0" w:color="auto"/>
      </w:divBdr>
    </w:div>
    <w:div w:id="1975598354">
      <w:bodyDiv w:val="1"/>
      <w:marLeft w:val="0"/>
      <w:marRight w:val="0"/>
      <w:marTop w:val="0"/>
      <w:marBottom w:val="0"/>
      <w:divBdr>
        <w:top w:val="none" w:sz="0" w:space="0" w:color="auto"/>
        <w:left w:val="none" w:sz="0" w:space="0" w:color="auto"/>
        <w:bottom w:val="none" w:sz="0" w:space="0" w:color="auto"/>
        <w:right w:val="none" w:sz="0" w:space="0" w:color="auto"/>
      </w:divBdr>
      <w:divsChild>
        <w:div w:id="91585584">
          <w:marLeft w:val="0"/>
          <w:marRight w:val="0"/>
          <w:marTop w:val="0"/>
          <w:marBottom w:val="101"/>
          <w:divBdr>
            <w:top w:val="none" w:sz="0" w:space="0" w:color="auto"/>
            <w:left w:val="none" w:sz="0" w:space="0" w:color="auto"/>
            <w:bottom w:val="none" w:sz="0" w:space="0" w:color="auto"/>
            <w:right w:val="none" w:sz="0" w:space="0" w:color="auto"/>
          </w:divBdr>
        </w:div>
        <w:div w:id="1537546438">
          <w:marLeft w:val="0"/>
          <w:marRight w:val="0"/>
          <w:marTop w:val="0"/>
          <w:marBottom w:val="101"/>
          <w:divBdr>
            <w:top w:val="none" w:sz="0" w:space="0" w:color="auto"/>
            <w:left w:val="none" w:sz="0" w:space="0" w:color="auto"/>
            <w:bottom w:val="none" w:sz="0" w:space="0" w:color="auto"/>
            <w:right w:val="none" w:sz="0" w:space="0" w:color="auto"/>
          </w:divBdr>
        </w:div>
      </w:divsChild>
    </w:div>
    <w:div w:id="1988707843">
      <w:bodyDiv w:val="1"/>
      <w:marLeft w:val="0"/>
      <w:marRight w:val="0"/>
      <w:marTop w:val="0"/>
      <w:marBottom w:val="0"/>
      <w:divBdr>
        <w:top w:val="none" w:sz="0" w:space="0" w:color="auto"/>
        <w:left w:val="none" w:sz="0" w:space="0" w:color="auto"/>
        <w:bottom w:val="none" w:sz="0" w:space="0" w:color="auto"/>
        <w:right w:val="none" w:sz="0" w:space="0" w:color="auto"/>
      </w:divBdr>
      <w:divsChild>
        <w:div w:id="1279221754">
          <w:marLeft w:val="0"/>
          <w:marRight w:val="0"/>
          <w:marTop w:val="450"/>
          <w:marBottom w:val="450"/>
          <w:divBdr>
            <w:top w:val="none" w:sz="0" w:space="0" w:color="auto"/>
            <w:left w:val="none" w:sz="0" w:space="0" w:color="auto"/>
            <w:bottom w:val="none" w:sz="0" w:space="0" w:color="auto"/>
            <w:right w:val="none" w:sz="0" w:space="0" w:color="auto"/>
          </w:divBdr>
          <w:divsChild>
            <w:div w:id="1640962705">
              <w:marLeft w:val="0"/>
              <w:marRight w:val="0"/>
              <w:marTop w:val="0"/>
              <w:marBottom w:val="0"/>
              <w:divBdr>
                <w:top w:val="none" w:sz="0" w:space="0" w:color="auto"/>
                <w:left w:val="none" w:sz="0" w:space="0" w:color="auto"/>
                <w:bottom w:val="none" w:sz="0" w:space="0" w:color="auto"/>
                <w:right w:val="none" w:sz="0" w:space="0" w:color="auto"/>
              </w:divBdr>
            </w:div>
          </w:divsChild>
        </w:div>
        <w:div w:id="1529681017">
          <w:marLeft w:val="0"/>
          <w:marRight w:val="0"/>
          <w:marTop w:val="0"/>
          <w:marBottom w:val="0"/>
          <w:divBdr>
            <w:top w:val="none" w:sz="0" w:space="0" w:color="auto"/>
            <w:left w:val="none" w:sz="0" w:space="0" w:color="auto"/>
            <w:bottom w:val="none" w:sz="0" w:space="0" w:color="auto"/>
            <w:right w:val="none" w:sz="0" w:space="0" w:color="auto"/>
          </w:divBdr>
          <w:divsChild>
            <w:div w:id="2022317717">
              <w:marLeft w:val="0"/>
              <w:marRight w:val="0"/>
              <w:marTop w:val="150"/>
              <w:marBottom w:val="300"/>
              <w:divBdr>
                <w:top w:val="none" w:sz="0" w:space="0" w:color="auto"/>
                <w:left w:val="none" w:sz="0" w:space="0" w:color="auto"/>
                <w:bottom w:val="none" w:sz="0" w:space="0" w:color="auto"/>
                <w:right w:val="none" w:sz="0" w:space="0" w:color="auto"/>
              </w:divBdr>
              <w:divsChild>
                <w:div w:id="1772898929">
                  <w:marLeft w:val="0"/>
                  <w:marRight w:val="0"/>
                  <w:marTop w:val="0"/>
                  <w:marBottom w:val="0"/>
                  <w:divBdr>
                    <w:top w:val="none" w:sz="0" w:space="0" w:color="auto"/>
                    <w:left w:val="none" w:sz="0" w:space="0" w:color="auto"/>
                    <w:bottom w:val="none" w:sz="0" w:space="0" w:color="auto"/>
                    <w:right w:val="none" w:sz="0" w:space="0" w:color="auto"/>
                  </w:divBdr>
                  <w:divsChild>
                    <w:div w:id="826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1143">
      <w:bodyDiv w:val="1"/>
      <w:marLeft w:val="0"/>
      <w:marRight w:val="0"/>
      <w:marTop w:val="0"/>
      <w:marBottom w:val="0"/>
      <w:divBdr>
        <w:top w:val="none" w:sz="0" w:space="0" w:color="auto"/>
        <w:left w:val="none" w:sz="0" w:space="0" w:color="auto"/>
        <w:bottom w:val="none" w:sz="0" w:space="0" w:color="auto"/>
        <w:right w:val="none" w:sz="0" w:space="0" w:color="auto"/>
      </w:divBdr>
      <w:divsChild>
        <w:div w:id="1062481214">
          <w:marLeft w:val="0"/>
          <w:marRight w:val="0"/>
          <w:marTop w:val="0"/>
          <w:marBottom w:val="585"/>
          <w:divBdr>
            <w:top w:val="none" w:sz="0" w:space="0" w:color="auto"/>
            <w:left w:val="none" w:sz="0" w:space="0" w:color="auto"/>
            <w:bottom w:val="none" w:sz="0" w:space="0" w:color="auto"/>
            <w:right w:val="none" w:sz="0" w:space="0" w:color="auto"/>
          </w:divBdr>
          <w:divsChild>
            <w:div w:id="15665945">
              <w:marLeft w:val="0"/>
              <w:marRight w:val="0"/>
              <w:marTop w:val="0"/>
              <w:marBottom w:val="0"/>
              <w:divBdr>
                <w:top w:val="none" w:sz="0" w:space="0" w:color="auto"/>
                <w:left w:val="none" w:sz="0" w:space="0" w:color="auto"/>
                <w:bottom w:val="none" w:sz="0" w:space="0" w:color="auto"/>
                <w:right w:val="none" w:sz="0" w:space="0" w:color="auto"/>
              </w:divBdr>
              <w:divsChild>
                <w:div w:id="1682588131">
                  <w:marLeft w:val="0"/>
                  <w:marRight w:val="0"/>
                  <w:marTop w:val="0"/>
                  <w:marBottom w:val="0"/>
                  <w:divBdr>
                    <w:top w:val="none" w:sz="0" w:space="0" w:color="auto"/>
                    <w:left w:val="none" w:sz="0" w:space="0" w:color="auto"/>
                    <w:bottom w:val="none" w:sz="0" w:space="0" w:color="auto"/>
                    <w:right w:val="none" w:sz="0" w:space="0" w:color="auto"/>
                  </w:divBdr>
                </w:div>
                <w:div w:id="1306545353">
                  <w:marLeft w:val="0"/>
                  <w:marRight w:val="0"/>
                  <w:marTop w:val="0"/>
                  <w:marBottom w:val="0"/>
                  <w:divBdr>
                    <w:top w:val="none" w:sz="0" w:space="0" w:color="auto"/>
                    <w:left w:val="none" w:sz="0" w:space="0" w:color="auto"/>
                    <w:bottom w:val="none" w:sz="0" w:space="0" w:color="auto"/>
                    <w:right w:val="none" w:sz="0" w:space="0" w:color="auto"/>
                  </w:divBdr>
                  <w:divsChild>
                    <w:div w:id="1316884560">
                      <w:marLeft w:val="0"/>
                      <w:marRight w:val="0"/>
                      <w:marTop w:val="0"/>
                      <w:marBottom w:val="0"/>
                      <w:divBdr>
                        <w:top w:val="none" w:sz="0" w:space="0" w:color="auto"/>
                        <w:left w:val="none" w:sz="0" w:space="0" w:color="auto"/>
                        <w:bottom w:val="none" w:sz="0" w:space="0" w:color="auto"/>
                        <w:right w:val="none" w:sz="0" w:space="0" w:color="auto"/>
                      </w:divBdr>
                    </w:div>
                  </w:divsChild>
                </w:div>
                <w:div w:id="14251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335">
          <w:marLeft w:val="0"/>
          <w:marRight w:val="0"/>
          <w:marTop w:val="0"/>
          <w:marBottom w:val="0"/>
          <w:divBdr>
            <w:top w:val="none" w:sz="0" w:space="0" w:color="auto"/>
            <w:left w:val="none" w:sz="0" w:space="0" w:color="auto"/>
            <w:bottom w:val="none" w:sz="0" w:space="0" w:color="auto"/>
            <w:right w:val="none" w:sz="0" w:space="0" w:color="auto"/>
          </w:divBdr>
          <w:divsChild>
            <w:div w:id="951783189">
              <w:blockQuote w:val="1"/>
              <w:marLeft w:val="210"/>
              <w:marRight w:val="210"/>
              <w:marTop w:val="210"/>
              <w:marBottom w:val="360"/>
              <w:divBdr>
                <w:top w:val="none" w:sz="0" w:space="0" w:color="auto"/>
                <w:left w:val="single" w:sz="36" w:space="11" w:color="0071BC"/>
                <w:bottom w:val="none" w:sz="0" w:space="0" w:color="auto"/>
                <w:right w:val="none" w:sz="0" w:space="0" w:color="auto"/>
              </w:divBdr>
            </w:div>
          </w:divsChild>
        </w:div>
      </w:divsChild>
    </w:div>
    <w:div w:id="2083332393">
      <w:bodyDiv w:val="1"/>
      <w:marLeft w:val="0"/>
      <w:marRight w:val="0"/>
      <w:marTop w:val="0"/>
      <w:marBottom w:val="0"/>
      <w:divBdr>
        <w:top w:val="none" w:sz="0" w:space="0" w:color="auto"/>
        <w:left w:val="none" w:sz="0" w:space="0" w:color="auto"/>
        <w:bottom w:val="none" w:sz="0" w:space="0" w:color="auto"/>
        <w:right w:val="none" w:sz="0" w:space="0" w:color="auto"/>
      </w:divBdr>
    </w:div>
    <w:div w:id="20918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en.senado.gob.mx/sgsp/gaceta/64/3/2020-11-19-1/assets/documentos/Dict_Com_Trabajo_Igualdad_Salari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8992</Words>
  <Characters>49460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NOTE</vt:lpstr>
    </vt:vector>
  </TitlesOfParts>
  <Company>SOLIDARIO</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dc:title>
  <dc:creator>Christopher ADAM</dc:creator>
  <cp:lastModifiedBy>Esteban Israel Mejía Romero</cp:lastModifiedBy>
  <cp:revision>2</cp:revision>
  <cp:lastPrinted>2022-01-06T15:37:00Z</cp:lastPrinted>
  <dcterms:created xsi:type="dcterms:W3CDTF">2022-01-18T00:33:00Z</dcterms:created>
  <dcterms:modified xsi:type="dcterms:W3CDTF">2022-01-18T00:33:00Z</dcterms:modified>
</cp:coreProperties>
</file>