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7FB1" w14:textId="77777777" w:rsidR="00735395" w:rsidRDefault="000859AE" w:rsidP="00B62E8F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>SEXAGÉSIMA</w:t>
      </w:r>
      <w:r w:rsidR="009E117B" w:rsidRPr="005C4F76">
        <w:rPr>
          <w:rFonts w:ascii="Arial" w:hAnsi="Arial" w:cs="Arial"/>
          <w:sz w:val="25"/>
          <w:szCs w:val="25"/>
        </w:rPr>
        <w:t xml:space="preserve"> PRIMERA </w:t>
      </w:r>
      <w:r w:rsidRPr="005C4F76">
        <w:rPr>
          <w:rFonts w:ascii="Arial" w:hAnsi="Arial" w:cs="Arial"/>
          <w:sz w:val="25"/>
          <w:szCs w:val="25"/>
        </w:rPr>
        <w:t>LEGISLATURA DEL HONORABLE CONGRESO DEL ESTADO LIBRE Y SOBERANO DE PUEBLA. -----------</w:t>
      </w:r>
      <w:r w:rsidR="00721ACC">
        <w:rPr>
          <w:rFonts w:ascii="Arial" w:hAnsi="Arial" w:cs="Arial"/>
          <w:sz w:val="25"/>
          <w:szCs w:val="25"/>
        </w:rPr>
        <w:t>-------------------------</w:t>
      </w:r>
    </w:p>
    <w:p w14:paraId="7DB853A5" w14:textId="6322D41B" w:rsidR="000859AE" w:rsidRPr="00B62E8F" w:rsidRDefault="000859AE" w:rsidP="00B62E8F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b/>
          <w:sz w:val="25"/>
          <w:szCs w:val="25"/>
        </w:rPr>
        <w:t xml:space="preserve">ACTA DE LA SESIÓN </w:t>
      </w:r>
      <w:r w:rsidRPr="00CE5367">
        <w:rPr>
          <w:rFonts w:ascii="Arial" w:hAnsi="Arial" w:cs="Arial"/>
          <w:b/>
          <w:sz w:val="25"/>
          <w:szCs w:val="25"/>
        </w:rPr>
        <w:t xml:space="preserve">DE LA COMISIÓN </w:t>
      </w:r>
      <w:r w:rsidR="009E117B" w:rsidRPr="00CE5367">
        <w:rPr>
          <w:rFonts w:ascii="Arial" w:hAnsi="Arial" w:cs="Arial"/>
          <w:b/>
          <w:sz w:val="25"/>
          <w:szCs w:val="25"/>
        </w:rPr>
        <w:t xml:space="preserve">DE </w:t>
      </w:r>
      <w:r w:rsidR="004217A6">
        <w:rPr>
          <w:rFonts w:ascii="Arial" w:hAnsi="Arial" w:cs="Arial"/>
          <w:b/>
          <w:sz w:val="25"/>
          <w:szCs w:val="25"/>
        </w:rPr>
        <w:t>EDUCACIÓN</w:t>
      </w:r>
      <w:r w:rsidR="001C07A0">
        <w:rPr>
          <w:rFonts w:ascii="Arial" w:hAnsi="Arial" w:cs="Arial"/>
          <w:b/>
          <w:sz w:val="25"/>
          <w:szCs w:val="25"/>
        </w:rPr>
        <w:t>,</w:t>
      </w:r>
      <w:r w:rsidRPr="00CE5367">
        <w:rPr>
          <w:rFonts w:ascii="Arial" w:hAnsi="Arial" w:cs="Arial"/>
          <w:b/>
          <w:sz w:val="25"/>
          <w:szCs w:val="25"/>
        </w:rPr>
        <w:t xml:space="preserve"> EFECTUADA EL </w:t>
      </w:r>
      <w:r w:rsidR="00502A21">
        <w:rPr>
          <w:rFonts w:ascii="Arial" w:hAnsi="Arial" w:cs="Arial"/>
          <w:b/>
          <w:sz w:val="25"/>
          <w:szCs w:val="25"/>
        </w:rPr>
        <w:t>JUEV</w:t>
      </w:r>
      <w:r w:rsidR="00627912">
        <w:rPr>
          <w:rFonts w:ascii="Arial" w:hAnsi="Arial" w:cs="Arial"/>
          <w:b/>
          <w:sz w:val="25"/>
          <w:szCs w:val="25"/>
        </w:rPr>
        <w:t>ES</w:t>
      </w:r>
      <w:r w:rsidRPr="00CE5367">
        <w:rPr>
          <w:rFonts w:ascii="Arial" w:hAnsi="Arial" w:cs="Arial"/>
          <w:b/>
          <w:sz w:val="25"/>
          <w:szCs w:val="25"/>
        </w:rPr>
        <w:t xml:space="preserve"> </w:t>
      </w:r>
      <w:r w:rsidR="00B32451">
        <w:rPr>
          <w:rFonts w:ascii="Arial" w:hAnsi="Arial" w:cs="Arial"/>
          <w:b/>
          <w:sz w:val="25"/>
          <w:szCs w:val="25"/>
        </w:rPr>
        <w:t>VEINTISIETE</w:t>
      </w:r>
      <w:r w:rsidR="0070398B" w:rsidRPr="00CE5367">
        <w:rPr>
          <w:rFonts w:ascii="Arial" w:hAnsi="Arial" w:cs="Arial"/>
          <w:b/>
          <w:sz w:val="25"/>
          <w:szCs w:val="25"/>
        </w:rPr>
        <w:t xml:space="preserve"> </w:t>
      </w:r>
      <w:r w:rsidRPr="00CE5367">
        <w:rPr>
          <w:rFonts w:ascii="Arial" w:hAnsi="Arial" w:cs="Arial"/>
          <w:b/>
          <w:sz w:val="25"/>
          <w:szCs w:val="25"/>
        </w:rPr>
        <w:t xml:space="preserve">DE </w:t>
      </w:r>
      <w:r w:rsidR="00502A21">
        <w:rPr>
          <w:rFonts w:ascii="Arial" w:hAnsi="Arial" w:cs="Arial"/>
          <w:b/>
          <w:sz w:val="25"/>
          <w:szCs w:val="25"/>
        </w:rPr>
        <w:t>OCTUBRE</w:t>
      </w:r>
      <w:r w:rsidR="00054079" w:rsidRPr="005C4F76">
        <w:rPr>
          <w:rFonts w:ascii="Arial" w:hAnsi="Arial" w:cs="Arial"/>
          <w:b/>
          <w:sz w:val="25"/>
          <w:szCs w:val="25"/>
        </w:rPr>
        <w:t xml:space="preserve"> </w:t>
      </w:r>
      <w:r w:rsidRPr="005C4F76">
        <w:rPr>
          <w:rFonts w:ascii="Arial" w:hAnsi="Arial" w:cs="Arial"/>
          <w:b/>
          <w:sz w:val="25"/>
          <w:szCs w:val="25"/>
        </w:rPr>
        <w:t>DE DOS MIL VEINTI</w:t>
      </w:r>
      <w:r w:rsidR="000869DD">
        <w:rPr>
          <w:rFonts w:ascii="Arial" w:hAnsi="Arial" w:cs="Arial"/>
          <w:b/>
          <w:sz w:val="25"/>
          <w:szCs w:val="25"/>
        </w:rPr>
        <w:t>DÓS</w:t>
      </w:r>
      <w:r w:rsidRPr="005C4F76">
        <w:rPr>
          <w:rFonts w:ascii="Arial" w:hAnsi="Arial" w:cs="Arial"/>
          <w:b/>
          <w:sz w:val="25"/>
          <w:szCs w:val="25"/>
        </w:rPr>
        <w:t>. ----</w:t>
      </w:r>
      <w:r w:rsidR="00D42323">
        <w:rPr>
          <w:rFonts w:ascii="Arial" w:hAnsi="Arial" w:cs="Arial"/>
          <w:b/>
          <w:sz w:val="25"/>
          <w:szCs w:val="25"/>
        </w:rPr>
        <w:t>--------</w:t>
      </w:r>
      <w:r w:rsidRPr="005C4F76">
        <w:rPr>
          <w:rFonts w:ascii="Arial" w:hAnsi="Arial" w:cs="Arial"/>
          <w:b/>
          <w:sz w:val="25"/>
          <w:szCs w:val="25"/>
        </w:rPr>
        <w:t>-----</w:t>
      </w:r>
    </w:p>
    <w:p w14:paraId="236DDCE0" w14:textId="5D43116A" w:rsidR="000859AE" w:rsidRPr="005C4F76" w:rsidRDefault="000859AE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 xml:space="preserve">En la Cuatro Veces Heroica Puebla de Zaragoza, </w:t>
      </w:r>
      <w:r w:rsidR="00CE5367">
        <w:rPr>
          <w:rFonts w:ascii="Arial" w:hAnsi="Arial" w:cs="Arial"/>
          <w:sz w:val="25"/>
          <w:szCs w:val="25"/>
        </w:rPr>
        <w:t xml:space="preserve">a los </w:t>
      </w:r>
      <w:r w:rsidR="00B32451">
        <w:rPr>
          <w:rFonts w:ascii="Arial" w:hAnsi="Arial" w:cs="Arial"/>
          <w:sz w:val="25"/>
          <w:szCs w:val="25"/>
        </w:rPr>
        <w:t>veintisiete</w:t>
      </w:r>
      <w:r w:rsidR="00CE5367">
        <w:rPr>
          <w:rFonts w:ascii="Arial" w:hAnsi="Arial" w:cs="Arial"/>
          <w:sz w:val="25"/>
          <w:szCs w:val="25"/>
        </w:rPr>
        <w:t xml:space="preserve"> días</w:t>
      </w:r>
      <w:r w:rsidRPr="005C4F76">
        <w:rPr>
          <w:rFonts w:ascii="Arial" w:hAnsi="Arial" w:cs="Arial"/>
          <w:sz w:val="25"/>
          <w:szCs w:val="25"/>
        </w:rPr>
        <w:t xml:space="preserve"> de</w:t>
      </w:r>
      <w:r w:rsidR="00CE5367">
        <w:rPr>
          <w:rFonts w:ascii="Arial" w:hAnsi="Arial" w:cs="Arial"/>
          <w:sz w:val="25"/>
          <w:szCs w:val="25"/>
        </w:rPr>
        <w:t>l mes</w:t>
      </w:r>
      <w:r w:rsidR="00AD2469">
        <w:rPr>
          <w:rFonts w:ascii="Arial" w:hAnsi="Arial" w:cs="Arial"/>
          <w:sz w:val="25"/>
          <w:szCs w:val="25"/>
        </w:rPr>
        <w:t xml:space="preserve"> de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502A21">
        <w:rPr>
          <w:rFonts w:ascii="Arial" w:hAnsi="Arial" w:cs="Arial"/>
          <w:sz w:val="25"/>
          <w:szCs w:val="25"/>
        </w:rPr>
        <w:t>octubre</w:t>
      </w:r>
      <w:r w:rsidRPr="005C4F76">
        <w:rPr>
          <w:rFonts w:ascii="Arial" w:hAnsi="Arial" w:cs="Arial"/>
          <w:sz w:val="25"/>
          <w:szCs w:val="25"/>
        </w:rPr>
        <w:t xml:space="preserve"> de</w:t>
      </w:r>
      <w:r w:rsidR="00595EF5">
        <w:rPr>
          <w:rFonts w:ascii="Arial" w:hAnsi="Arial" w:cs="Arial"/>
          <w:sz w:val="25"/>
          <w:szCs w:val="25"/>
        </w:rPr>
        <w:t>l año</w:t>
      </w:r>
      <w:r w:rsidRPr="005C4F76">
        <w:rPr>
          <w:rFonts w:ascii="Arial" w:hAnsi="Arial" w:cs="Arial"/>
          <w:sz w:val="25"/>
          <w:szCs w:val="25"/>
        </w:rPr>
        <w:t xml:space="preserve"> dos mil veinti</w:t>
      </w:r>
      <w:r w:rsidR="000869DD">
        <w:rPr>
          <w:rFonts w:ascii="Arial" w:hAnsi="Arial" w:cs="Arial"/>
          <w:sz w:val="25"/>
          <w:szCs w:val="25"/>
        </w:rPr>
        <w:t>dós</w:t>
      </w:r>
      <w:r w:rsidRPr="005C4F76">
        <w:rPr>
          <w:rFonts w:ascii="Arial" w:hAnsi="Arial" w:cs="Arial"/>
          <w:sz w:val="25"/>
          <w:szCs w:val="25"/>
        </w:rPr>
        <w:t xml:space="preserve">, con fundamento en los artículos 116 fracción V de la Ley Orgánica del Poder Legislativo, 181 Ter fracción X del Reglamento Interior del Honorable Congreso, ambos del Estado Libre y Soberano de Puebla, se encuentran reunidos </w:t>
      </w:r>
      <w:r w:rsidR="00054079" w:rsidRPr="005C4F76">
        <w:rPr>
          <w:rFonts w:ascii="Arial" w:hAnsi="Arial" w:cs="Arial"/>
          <w:sz w:val="25"/>
          <w:szCs w:val="25"/>
        </w:rPr>
        <w:t>e</w:t>
      </w:r>
      <w:r w:rsidR="00994EB7" w:rsidRPr="005C4F76">
        <w:rPr>
          <w:rFonts w:ascii="Arial" w:hAnsi="Arial" w:cs="Arial"/>
          <w:sz w:val="25"/>
          <w:szCs w:val="25"/>
        </w:rPr>
        <w:t xml:space="preserve">n la sala </w:t>
      </w:r>
      <w:r w:rsidR="0077741E">
        <w:rPr>
          <w:rFonts w:ascii="Arial" w:hAnsi="Arial" w:cs="Arial"/>
          <w:sz w:val="25"/>
          <w:szCs w:val="25"/>
        </w:rPr>
        <w:t xml:space="preserve">de comisiones número dos “Esperanza Ramos Rodríguez” </w:t>
      </w:r>
      <w:r w:rsidR="00FC404D" w:rsidRPr="005C4F76">
        <w:rPr>
          <w:rFonts w:ascii="Arial" w:hAnsi="Arial" w:cs="Arial"/>
          <w:sz w:val="25"/>
          <w:szCs w:val="25"/>
        </w:rPr>
        <w:t>de este P</w:t>
      </w:r>
      <w:r w:rsidR="00054079" w:rsidRPr="005C4F76">
        <w:rPr>
          <w:rFonts w:ascii="Arial" w:hAnsi="Arial" w:cs="Arial"/>
          <w:sz w:val="25"/>
          <w:szCs w:val="25"/>
        </w:rPr>
        <w:t xml:space="preserve">alacio </w:t>
      </w:r>
      <w:r w:rsidR="00FC404D" w:rsidRPr="005C4F76">
        <w:rPr>
          <w:rFonts w:ascii="Arial" w:hAnsi="Arial" w:cs="Arial"/>
          <w:sz w:val="25"/>
          <w:szCs w:val="25"/>
        </w:rPr>
        <w:t>L</w:t>
      </w:r>
      <w:r w:rsidR="00054079" w:rsidRPr="005C4F76">
        <w:rPr>
          <w:rFonts w:ascii="Arial" w:hAnsi="Arial" w:cs="Arial"/>
          <w:sz w:val="25"/>
          <w:szCs w:val="25"/>
        </w:rPr>
        <w:t>egislativo,</w:t>
      </w:r>
      <w:r w:rsidR="00556334">
        <w:rPr>
          <w:rFonts w:ascii="Arial" w:hAnsi="Arial" w:cs="Arial"/>
          <w:sz w:val="25"/>
          <w:szCs w:val="25"/>
        </w:rPr>
        <w:t xml:space="preserve"> las</w:t>
      </w:r>
      <w:r w:rsidR="0020554F">
        <w:rPr>
          <w:rFonts w:ascii="Arial" w:hAnsi="Arial" w:cs="Arial"/>
          <w:sz w:val="25"/>
          <w:szCs w:val="25"/>
        </w:rPr>
        <w:t xml:space="preserve"> y l</w:t>
      </w:r>
      <w:r w:rsidR="00556334">
        <w:rPr>
          <w:rFonts w:ascii="Arial" w:hAnsi="Arial" w:cs="Arial"/>
          <w:sz w:val="25"/>
          <w:szCs w:val="25"/>
        </w:rPr>
        <w:t>o</w:t>
      </w:r>
      <w:r w:rsidR="0020554F">
        <w:rPr>
          <w:rFonts w:ascii="Arial" w:hAnsi="Arial" w:cs="Arial"/>
          <w:sz w:val="25"/>
          <w:szCs w:val="25"/>
        </w:rPr>
        <w:t>s</w:t>
      </w:r>
      <w:r w:rsidR="00C62F86">
        <w:rPr>
          <w:rFonts w:ascii="Arial" w:hAnsi="Arial" w:cs="Arial"/>
          <w:sz w:val="25"/>
          <w:szCs w:val="25"/>
        </w:rPr>
        <w:t xml:space="preserve"> diputad</w:t>
      </w:r>
      <w:r w:rsidR="00556334">
        <w:rPr>
          <w:rFonts w:ascii="Arial" w:hAnsi="Arial" w:cs="Arial"/>
          <w:sz w:val="25"/>
          <w:szCs w:val="25"/>
        </w:rPr>
        <w:t>o</w:t>
      </w:r>
      <w:r w:rsidR="00C62F86">
        <w:rPr>
          <w:rFonts w:ascii="Arial" w:hAnsi="Arial" w:cs="Arial"/>
          <w:sz w:val="25"/>
          <w:szCs w:val="25"/>
        </w:rPr>
        <w:t>s</w:t>
      </w:r>
      <w:r w:rsidRPr="005C4F76">
        <w:rPr>
          <w:rFonts w:ascii="Arial" w:hAnsi="Arial" w:cs="Arial"/>
          <w:sz w:val="25"/>
          <w:szCs w:val="25"/>
        </w:rPr>
        <w:t xml:space="preserve"> integrantes de la Comisión</w:t>
      </w:r>
      <w:r w:rsidR="00994EB7" w:rsidRPr="005C4F76">
        <w:rPr>
          <w:rFonts w:ascii="Arial" w:hAnsi="Arial" w:cs="Arial"/>
          <w:sz w:val="25"/>
          <w:szCs w:val="25"/>
        </w:rPr>
        <w:t xml:space="preserve"> General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994EB7" w:rsidRPr="005C4F76">
        <w:rPr>
          <w:rFonts w:ascii="Arial" w:hAnsi="Arial" w:cs="Arial"/>
          <w:sz w:val="25"/>
          <w:szCs w:val="25"/>
        </w:rPr>
        <w:t xml:space="preserve">de </w:t>
      </w:r>
      <w:r w:rsidR="004217A6">
        <w:rPr>
          <w:rFonts w:ascii="Arial" w:hAnsi="Arial" w:cs="Arial"/>
          <w:sz w:val="25"/>
          <w:szCs w:val="25"/>
        </w:rPr>
        <w:t>Educación</w:t>
      </w:r>
      <w:r w:rsidR="001C07A0">
        <w:rPr>
          <w:rFonts w:ascii="Arial" w:hAnsi="Arial" w:cs="Arial"/>
          <w:sz w:val="25"/>
          <w:szCs w:val="25"/>
        </w:rPr>
        <w:t>,</w:t>
      </w:r>
      <w:r w:rsidRPr="005C4F76">
        <w:rPr>
          <w:rFonts w:ascii="Arial" w:hAnsi="Arial" w:cs="Arial"/>
          <w:sz w:val="25"/>
          <w:szCs w:val="25"/>
        </w:rPr>
        <w:t xml:space="preserve"> siendo las </w:t>
      </w:r>
      <w:r w:rsidR="00502A21">
        <w:rPr>
          <w:rFonts w:ascii="Arial" w:hAnsi="Arial" w:cs="Arial"/>
          <w:sz w:val="25"/>
          <w:szCs w:val="25"/>
        </w:rPr>
        <w:t>diez</w:t>
      </w:r>
      <w:r w:rsidRPr="005C4F76">
        <w:rPr>
          <w:rFonts w:ascii="Arial" w:hAnsi="Arial" w:cs="Arial"/>
          <w:sz w:val="25"/>
          <w:szCs w:val="25"/>
        </w:rPr>
        <w:t xml:space="preserve"> horas con </w:t>
      </w:r>
      <w:r w:rsidR="00B32451">
        <w:rPr>
          <w:rFonts w:ascii="Arial" w:hAnsi="Arial" w:cs="Arial"/>
          <w:sz w:val="25"/>
          <w:szCs w:val="25"/>
        </w:rPr>
        <w:t>treinta y cinco</w:t>
      </w:r>
      <w:r w:rsidRPr="00CC239D">
        <w:rPr>
          <w:rFonts w:ascii="Arial" w:hAnsi="Arial" w:cs="Arial"/>
          <w:sz w:val="25"/>
          <w:szCs w:val="25"/>
        </w:rPr>
        <w:t xml:space="preserve"> minutos</w:t>
      </w:r>
      <w:r w:rsidR="005934FD">
        <w:rPr>
          <w:rFonts w:ascii="Arial" w:hAnsi="Arial" w:cs="Arial"/>
          <w:sz w:val="25"/>
          <w:szCs w:val="25"/>
        </w:rPr>
        <w:t>.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5934FD">
        <w:rPr>
          <w:rFonts w:ascii="Arial" w:hAnsi="Arial" w:cs="Arial"/>
          <w:sz w:val="25"/>
          <w:szCs w:val="25"/>
        </w:rPr>
        <w:t>L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diputad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president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solicit</w:t>
      </w:r>
      <w:r w:rsidR="00556334">
        <w:rPr>
          <w:rFonts w:ascii="Arial" w:hAnsi="Arial" w:cs="Arial"/>
          <w:sz w:val="25"/>
          <w:szCs w:val="25"/>
        </w:rPr>
        <w:t>ó</w:t>
      </w:r>
      <w:r w:rsidRPr="005C4F76">
        <w:rPr>
          <w:rFonts w:ascii="Arial" w:hAnsi="Arial" w:cs="Arial"/>
          <w:sz w:val="25"/>
          <w:szCs w:val="25"/>
        </w:rPr>
        <w:t xml:space="preserve"> a</w:t>
      </w:r>
      <w:r w:rsidR="00550C80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l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diputad</w:t>
      </w:r>
      <w:r w:rsidR="00550C80">
        <w:rPr>
          <w:rFonts w:ascii="Arial" w:hAnsi="Arial" w:cs="Arial"/>
          <w:sz w:val="25"/>
          <w:szCs w:val="25"/>
        </w:rPr>
        <w:t>a</w:t>
      </w:r>
      <w:r w:rsidR="006A608A" w:rsidRPr="005C4F76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secretari</w:t>
      </w:r>
      <w:r w:rsidR="00550C80">
        <w:rPr>
          <w:rFonts w:ascii="Arial" w:hAnsi="Arial" w:cs="Arial"/>
          <w:sz w:val="25"/>
          <w:szCs w:val="25"/>
        </w:rPr>
        <w:t>a</w:t>
      </w:r>
      <w:r w:rsidR="006A608A" w:rsidRPr="005C4F76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procediera al pase de lista para verificar</w:t>
      </w:r>
      <w:r w:rsidR="00556334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 xml:space="preserve">el </w:t>
      </w:r>
      <w:r w:rsidR="00CC239D">
        <w:rPr>
          <w:rFonts w:ascii="Arial" w:hAnsi="Arial" w:cs="Arial"/>
          <w:sz w:val="25"/>
          <w:szCs w:val="25"/>
        </w:rPr>
        <w:t>q</w:t>
      </w:r>
      <w:r w:rsidRPr="005C4F76">
        <w:rPr>
          <w:rFonts w:ascii="Arial" w:hAnsi="Arial" w:cs="Arial"/>
          <w:sz w:val="25"/>
          <w:szCs w:val="25"/>
        </w:rPr>
        <w:t xml:space="preserve">uórum legal, y de esta manera, atender lo establecido en el </w:t>
      </w:r>
      <w:r w:rsidR="001C07A0">
        <w:rPr>
          <w:rFonts w:ascii="Arial" w:hAnsi="Arial" w:cs="Arial"/>
          <w:b/>
          <w:sz w:val="25"/>
          <w:szCs w:val="25"/>
        </w:rPr>
        <w:t>p</w:t>
      </w:r>
      <w:r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1C07A0">
        <w:rPr>
          <w:rFonts w:ascii="Arial" w:hAnsi="Arial" w:cs="Arial"/>
          <w:b/>
          <w:sz w:val="25"/>
          <w:szCs w:val="25"/>
        </w:rPr>
        <w:t>u</w:t>
      </w:r>
      <w:r w:rsidRPr="005C4F76">
        <w:rPr>
          <w:rFonts w:ascii="Arial" w:hAnsi="Arial" w:cs="Arial"/>
          <w:b/>
          <w:sz w:val="25"/>
          <w:szCs w:val="25"/>
        </w:rPr>
        <w:t>no</w:t>
      </w:r>
      <w:r w:rsidRPr="005C4F76">
        <w:rPr>
          <w:rFonts w:ascii="Arial" w:hAnsi="Arial" w:cs="Arial"/>
          <w:sz w:val="25"/>
          <w:szCs w:val="25"/>
        </w:rPr>
        <w:t xml:space="preserve"> del orden del día. ---</w:t>
      </w:r>
      <w:r w:rsidR="004217A6">
        <w:rPr>
          <w:rFonts w:ascii="Arial" w:hAnsi="Arial" w:cs="Arial"/>
          <w:sz w:val="25"/>
          <w:szCs w:val="25"/>
        </w:rPr>
        <w:t>---</w:t>
      </w:r>
      <w:r w:rsidR="0020554F">
        <w:rPr>
          <w:rFonts w:ascii="Arial" w:hAnsi="Arial" w:cs="Arial"/>
          <w:sz w:val="25"/>
          <w:szCs w:val="25"/>
        </w:rPr>
        <w:t>----------</w:t>
      </w:r>
    </w:p>
    <w:p w14:paraId="48BF41A2" w14:textId="0B36998B" w:rsidR="000859AE" w:rsidRPr="005C4F76" w:rsidRDefault="00C948F6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Verificado el quórum</w:t>
      </w:r>
      <w:r w:rsidR="000859AE" w:rsidRPr="005C4F76">
        <w:rPr>
          <w:rFonts w:ascii="Arial" w:hAnsi="Arial" w:cs="Arial"/>
          <w:sz w:val="25"/>
          <w:szCs w:val="25"/>
        </w:rPr>
        <w:t xml:space="preserve">, y para cumplir con lo establecido en el </w:t>
      </w:r>
      <w:r w:rsidR="001C07A0">
        <w:rPr>
          <w:rFonts w:ascii="Arial" w:hAnsi="Arial" w:cs="Arial"/>
          <w:b/>
          <w:sz w:val="25"/>
          <w:szCs w:val="25"/>
        </w:rPr>
        <w:t>p</w:t>
      </w:r>
      <w:r w:rsidR="000859AE"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1C07A0">
        <w:rPr>
          <w:rFonts w:ascii="Arial" w:hAnsi="Arial" w:cs="Arial"/>
          <w:b/>
          <w:sz w:val="25"/>
          <w:szCs w:val="25"/>
        </w:rPr>
        <w:t>d</w:t>
      </w:r>
      <w:r w:rsidR="000859AE" w:rsidRPr="005C4F76">
        <w:rPr>
          <w:rFonts w:ascii="Arial" w:hAnsi="Arial" w:cs="Arial"/>
          <w:b/>
          <w:sz w:val="25"/>
          <w:szCs w:val="25"/>
        </w:rPr>
        <w:t>os,</w:t>
      </w:r>
      <w:r w:rsidR="000859AE" w:rsidRPr="005C4F76">
        <w:rPr>
          <w:rFonts w:ascii="Arial" w:hAnsi="Arial" w:cs="Arial"/>
          <w:sz w:val="25"/>
          <w:szCs w:val="25"/>
        </w:rPr>
        <w:t xml:space="preserve"> respecto a la lectura del orden del día, y en su caso, aprobación. </w:t>
      </w:r>
      <w:r w:rsidR="00CB3E3F">
        <w:rPr>
          <w:rFonts w:ascii="Arial" w:hAnsi="Arial" w:cs="Arial"/>
          <w:sz w:val="25"/>
          <w:szCs w:val="25"/>
        </w:rPr>
        <w:t>La</w:t>
      </w:r>
      <w:r w:rsidR="000859AE" w:rsidRPr="005C4F76">
        <w:rPr>
          <w:rFonts w:ascii="Arial" w:hAnsi="Arial" w:cs="Arial"/>
          <w:sz w:val="25"/>
          <w:szCs w:val="25"/>
        </w:rPr>
        <w:t xml:space="preserve"> diputad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president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solicitó a</w:t>
      </w:r>
      <w:r w:rsidR="00CB3E3F">
        <w:rPr>
          <w:rFonts w:ascii="Arial" w:hAnsi="Arial" w:cs="Arial"/>
          <w:sz w:val="25"/>
          <w:szCs w:val="25"/>
        </w:rPr>
        <w:t xml:space="preserve"> </w:t>
      </w:r>
      <w:r w:rsidR="000859AE" w:rsidRPr="005C4F76">
        <w:rPr>
          <w:rFonts w:ascii="Arial" w:hAnsi="Arial" w:cs="Arial"/>
          <w:sz w:val="25"/>
          <w:szCs w:val="25"/>
        </w:rPr>
        <w:t>l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diputad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secretari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diera cuenta del contenido de este. Al término de la lectura, se puso a consideración </w:t>
      </w:r>
      <w:r w:rsidR="00B72539" w:rsidRPr="005C4F76">
        <w:rPr>
          <w:rFonts w:ascii="Arial" w:hAnsi="Arial" w:cs="Arial"/>
          <w:sz w:val="25"/>
          <w:szCs w:val="25"/>
        </w:rPr>
        <w:t>de</w:t>
      </w:r>
      <w:r w:rsidR="00F069F2" w:rsidRPr="005C4F76">
        <w:rPr>
          <w:rFonts w:ascii="Arial" w:hAnsi="Arial" w:cs="Arial"/>
          <w:sz w:val="25"/>
          <w:szCs w:val="25"/>
        </w:rPr>
        <w:t xml:space="preserve"> </w:t>
      </w:r>
      <w:r w:rsidR="00B72539" w:rsidRPr="005C4F76">
        <w:rPr>
          <w:rFonts w:ascii="Arial" w:hAnsi="Arial" w:cs="Arial"/>
          <w:sz w:val="25"/>
          <w:szCs w:val="25"/>
        </w:rPr>
        <w:t>l</w:t>
      </w:r>
      <w:r w:rsidR="00F069F2" w:rsidRPr="005C4F76">
        <w:rPr>
          <w:rFonts w:ascii="Arial" w:hAnsi="Arial" w:cs="Arial"/>
          <w:sz w:val="25"/>
          <w:szCs w:val="25"/>
        </w:rPr>
        <w:t>as</w:t>
      </w:r>
      <w:r w:rsidR="00BD1584">
        <w:rPr>
          <w:rFonts w:ascii="Arial" w:hAnsi="Arial" w:cs="Arial"/>
          <w:sz w:val="25"/>
          <w:szCs w:val="25"/>
        </w:rPr>
        <w:t xml:space="preserve"> diputa</w:t>
      </w:r>
      <w:r w:rsidR="007715D5">
        <w:rPr>
          <w:rFonts w:ascii="Arial" w:hAnsi="Arial" w:cs="Arial"/>
          <w:sz w:val="25"/>
          <w:szCs w:val="25"/>
        </w:rPr>
        <w:t>da</w:t>
      </w:r>
      <w:r w:rsidR="00BD1584">
        <w:rPr>
          <w:rFonts w:ascii="Arial" w:hAnsi="Arial" w:cs="Arial"/>
          <w:sz w:val="25"/>
          <w:szCs w:val="25"/>
        </w:rPr>
        <w:t>s</w:t>
      </w:r>
      <w:r w:rsidR="00B72539" w:rsidRPr="005C4F76">
        <w:rPr>
          <w:rFonts w:ascii="Arial" w:hAnsi="Arial" w:cs="Arial"/>
          <w:sz w:val="25"/>
          <w:szCs w:val="25"/>
        </w:rPr>
        <w:t xml:space="preserve"> </w:t>
      </w:r>
      <w:r w:rsidR="00656957" w:rsidRPr="005C4F76">
        <w:rPr>
          <w:rFonts w:ascii="Arial" w:hAnsi="Arial" w:cs="Arial"/>
          <w:sz w:val="25"/>
          <w:szCs w:val="25"/>
        </w:rPr>
        <w:t>y diputados</w:t>
      </w:r>
      <w:r w:rsidR="000859AE" w:rsidRPr="005C4F76">
        <w:rPr>
          <w:rFonts w:ascii="Arial" w:hAnsi="Arial" w:cs="Arial"/>
          <w:sz w:val="25"/>
          <w:szCs w:val="25"/>
        </w:rPr>
        <w:t xml:space="preserve">, resultando aprobado por unanimidad. </w:t>
      </w:r>
      <w:r w:rsidR="000C48F5" w:rsidRPr="005C4F76">
        <w:rPr>
          <w:rFonts w:ascii="Arial" w:hAnsi="Arial" w:cs="Arial"/>
          <w:sz w:val="25"/>
          <w:szCs w:val="25"/>
        </w:rPr>
        <w:t>-----------</w:t>
      </w:r>
      <w:r w:rsidR="00B72539" w:rsidRPr="005C4F76">
        <w:rPr>
          <w:rFonts w:ascii="Arial" w:hAnsi="Arial" w:cs="Arial"/>
          <w:sz w:val="25"/>
          <w:szCs w:val="25"/>
        </w:rPr>
        <w:t>---------------</w:t>
      </w:r>
      <w:r w:rsidR="004217A6">
        <w:rPr>
          <w:rFonts w:ascii="Arial" w:hAnsi="Arial" w:cs="Arial"/>
          <w:sz w:val="25"/>
          <w:szCs w:val="25"/>
        </w:rPr>
        <w:t>----------------------------</w:t>
      </w:r>
    </w:p>
    <w:p w14:paraId="0B34759E" w14:textId="26DF339C" w:rsidR="009D07EC" w:rsidRDefault="009D07EC" w:rsidP="009D07E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>
        <w:rPr>
          <w:rFonts w:ascii="Arial" w:hAnsi="Arial" w:cs="Arial"/>
          <w:b/>
          <w:sz w:val="25"/>
          <w:szCs w:val="25"/>
        </w:rPr>
        <w:t>tercer punto</w:t>
      </w:r>
      <w:r>
        <w:rPr>
          <w:rFonts w:ascii="Arial" w:hAnsi="Arial" w:cs="Arial"/>
          <w:sz w:val="25"/>
          <w:szCs w:val="25"/>
        </w:rPr>
        <w:t xml:space="preserve">, respecto a la lectura del acta de la sesión anterior del </w:t>
      </w:r>
      <w:r w:rsidR="00502A21">
        <w:rPr>
          <w:rFonts w:ascii="Arial" w:hAnsi="Arial" w:cs="Arial"/>
          <w:sz w:val="25"/>
          <w:szCs w:val="25"/>
        </w:rPr>
        <w:t>trece</w:t>
      </w:r>
      <w:r>
        <w:rPr>
          <w:rFonts w:ascii="Arial" w:hAnsi="Arial" w:cs="Arial"/>
          <w:sz w:val="25"/>
          <w:szCs w:val="25"/>
        </w:rPr>
        <w:t xml:space="preserve"> de </w:t>
      </w:r>
      <w:r w:rsidR="000A5C0F">
        <w:rPr>
          <w:rFonts w:ascii="Arial" w:hAnsi="Arial" w:cs="Arial"/>
          <w:sz w:val="25"/>
          <w:szCs w:val="25"/>
        </w:rPr>
        <w:t>octubre</w:t>
      </w:r>
      <w:r>
        <w:rPr>
          <w:rFonts w:ascii="Arial" w:hAnsi="Arial" w:cs="Arial"/>
          <w:sz w:val="25"/>
          <w:szCs w:val="25"/>
        </w:rPr>
        <w:t xml:space="preserve"> de dos mil </w:t>
      </w:r>
      <w:r w:rsidR="00556334">
        <w:rPr>
          <w:rFonts w:ascii="Arial" w:hAnsi="Arial" w:cs="Arial"/>
          <w:sz w:val="25"/>
          <w:szCs w:val="25"/>
        </w:rPr>
        <w:t>veintidós</w:t>
      </w:r>
      <w:r>
        <w:rPr>
          <w:rFonts w:ascii="Arial" w:hAnsi="Arial" w:cs="Arial"/>
          <w:sz w:val="25"/>
          <w:szCs w:val="25"/>
        </w:rPr>
        <w:t xml:space="preserve">, y en su caso, aprobación. La diputada presidenta </w:t>
      </w:r>
      <w:r w:rsidR="007715D5">
        <w:rPr>
          <w:rFonts w:ascii="Arial" w:hAnsi="Arial" w:cs="Arial"/>
          <w:sz w:val="25"/>
          <w:szCs w:val="25"/>
        </w:rPr>
        <w:t xml:space="preserve">solicitó a la diputada secretaria </w:t>
      </w:r>
      <w:r>
        <w:rPr>
          <w:rFonts w:ascii="Arial" w:hAnsi="Arial" w:cs="Arial"/>
          <w:sz w:val="25"/>
          <w:szCs w:val="25"/>
        </w:rPr>
        <w:t>pus</w:t>
      </w:r>
      <w:r w:rsidR="007715D5">
        <w:rPr>
          <w:rFonts w:ascii="Arial" w:hAnsi="Arial" w:cs="Arial"/>
          <w:sz w:val="25"/>
          <w:szCs w:val="25"/>
        </w:rPr>
        <w:t>iera</w:t>
      </w:r>
      <w:r>
        <w:rPr>
          <w:rFonts w:ascii="Arial" w:hAnsi="Arial" w:cs="Arial"/>
          <w:sz w:val="25"/>
          <w:szCs w:val="25"/>
        </w:rPr>
        <w:t xml:space="preserve"> a consideración de los </w:t>
      </w:r>
      <w:r w:rsidR="008B76B4">
        <w:rPr>
          <w:rFonts w:ascii="Arial" w:hAnsi="Arial" w:cs="Arial"/>
          <w:sz w:val="25"/>
          <w:szCs w:val="25"/>
        </w:rPr>
        <w:t xml:space="preserve">y las </w:t>
      </w:r>
      <w:r>
        <w:rPr>
          <w:rFonts w:ascii="Arial" w:hAnsi="Arial" w:cs="Arial"/>
          <w:sz w:val="25"/>
          <w:szCs w:val="25"/>
        </w:rPr>
        <w:t>integrantes de la comisión la dispensa de lectura, la cual fue aprobada</w:t>
      </w:r>
      <w:r w:rsidR="005934FD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="005934FD"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 continuación, puso a discusión su contenido, y no habiendo intervenciones, resultó aprobada por unanimidad. ---------------------</w:t>
      </w:r>
    </w:p>
    <w:p w14:paraId="6E8F477D" w14:textId="2DA0DFBF" w:rsidR="000A5C0F" w:rsidRPr="00406457" w:rsidRDefault="009D07EC" w:rsidP="009D07E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06457">
        <w:rPr>
          <w:rFonts w:ascii="Arial" w:hAnsi="Arial" w:cs="Arial"/>
          <w:sz w:val="25"/>
          <w:szCs w:val="25"/>
        </w:rPr>
        <w:t xml:space="preserve">En el </w:t>
      </w:r>
      <w:r w:rsidRPr="00406457">
        <w:rPr>
          <w:rFonts w:ascii="Arial" w:hAnsi="Arial" w:cs="Arial"/>
          <w:b/>
          <w:bCs/>
          <w:sz w:val="25"/>
          <w:szCs w:val="25"/>
        </w:rPr>
        <w:t xml:space="preserve">punto cuatro </w:t>
      </w:r>
      <w:r w:rsidRPr="00406457">
        <w:rPr>
          <w:rFonts w:ascii="Arial" w:hAnsi="Arial" w:cs="Arial"/>
          <w:sz w:val="25"/>
          <w:szCs w:val="25"/>
        </w:rPr>
        <w:t xml:space="preserve">del orden del día, referente </w:t>
      </w:r>
      <w:r w:rsidR="00BD1584" w:rsidRPr="00406457">
        <w:rPr>
          <w:rFonts w:ascii="Arial" w:hAnsi="Arial" w:cs="Arial"/>
          <w:sz w:val="25"/>
          <w:szCs w:val="25"/>
        </w:rPr>
        <w:t xml:space="preserve">a la </w:t>
      </w:r>
      <w:r w:rsidR="00F56B2F" w:rsidRPr="00406457">
        <w:rPr>
          <w:rFonts w:ascii="Arial" w:hAnsi="Arial" w:cs="Arial"/>
          <w:sz w:val="25"/>
          <w:szCs w:val="25"/>
        </w:rPr>
        <w:t>lectura</w:t>
      </w:r>
      <w:bookmarkStart w:id="0" w:name="_Hlk117682094"/>
      <w:r w:rsidR="000A5C0F" w:rsidRPr="00406457">
        <w:rPr>
          <w:rFonts w:ascii="Arial" w:hAnsi="Arial" w:cs="Arial"/>
          <w:sz w:val="25"/>
          <w:szCs w:val="25"/>
        </w:rPr>
        <w:t xml:space="preserve"> del proyecto de Acuerdo por virtud del cual se exhorta a la Secretaría de Educación del Estado de Puebla y al Instituto Estatal de Educación para Adultos a efecto de que</w:t>
      </w:r>
      <w:r w:rsidR="008B76B4">
        <w:rPr>
          <w:rFonts w:ascii="Arial" w:hAnsi="Arial" w:cs="Arial"/>
          <w:sz w:val="25"/>
          <w:szCs w:val="25"/>
        </w:rPr>
        <w:t>,</w:t>
      </w:r>
      <w:r w:rsidR="000A5C0F" w:rsidRPr="00406457">
        <w:rPr>
          <w:rFonts w:ascii="Arial" w:hAnsi="Arial" w:cs="Arial"/>
          <w:sz w:val="25"/>
          <w:szCs w:val="25"/>
        </w:rPr>
        <w:t xml:space="preserve"> en el ámbito de sus atribuciones, generen un programa de apoyo con recursos concursables para los municipios poblanos reconocidos por la UNESCO</w:t>
      </w:r>
      <w:r w:rsidR="008B76B4">
        <w:rPr>
          <w:rFonts w:ascii="Arial" w:hAnsi="Arial" w:cs="Arial"/>
          <w:sz w:val="25"/>
          <w:szCs w:val="25"/>
        </w:rPr>
        <w:t>,</w:t>
      </w:r>
      <w:r w:rsidR="000A5C0F" w:rsidRPr="00406457">
        <w:rPr>
          <w:rFonts w:ascii="Arial" w:hAnsi="Arial" w:cs="Arial"/>
          <w:sz w:val="25"/>
          <w:szCs w:val="25"/>
        </w:rPr>
        <w:t xml:space="preserve"> dentro de la Red Mundial de Ciudades del Aprendizaje, con el objetivo de preservar las características fundamentales que solicita dicha red y dar cumplimiento a los compromisos que les permitieron obtener su inscripción</w:t>
      </w:r>
      <w:r w:rsidR="008B76B4">
        <w:rPr>
          <w:rFonts w:ascii="Arial" w:hAnsi="Arial" w:cs="Arial"/>
          <w:sz w:val="25"/>
          <w:szCs w:val="25"/>
        </w:rPr>
        <w:t>,</w:t>
      </w:r>
      <w:r w:rsidR="000A5C0F" w:rsidRPr="00406457">
        <w:rPr>
          <w:rFonts w:ascii="Arial" w:hAnsi="Arial" w:cs="Arial"/>
          <w:sz w:val="25"/>
          <w:szCs w:val="25"/>
        </w:rPr>
        <w:t xml:space="preserve"> y así consolidar al estado de Puebla como referente nacional e internacional en materia de aprendizaje a lo largo de la vida</w:t>
      </w:r>
      <w:r w:rsidR="000A5C0F" w:rsidRPr="00406457">
        <w:rPr>
          <w:rFonts w:ascii="Arial" w:hAnsi="Arial" w:cs="Arial"/>
          <w:bCs/>
          <w:sz w:val="25"/>
          <w:szCs w:val="25"/>
        </w:rPr>
        <w:t>,</w:t>
      </w:r>
      <w:r w:rsidR="000A5C0F" w:rsidRPr="00406457">
        <w:rPr>
          <w:rFonts w:ascii="Arial" w:hAnsi="Arial" w:cs="Arial"/>
          <w:sz w:val="25"/>
          <w:szCs w:val="25"/>
        </w:rPr>
        <w:t xml:space="preserve"> y en su caso, aprobación.</w:t>
      </w:r>
      <w:bookmarkEnd w:id="0"/>
      <w:r w:rsidR="000A5C0F" w:rsidRPr="00406457">
        <w:rPr>
          <w:rFonts w:ascii="Arial" w:hAnsi="Arial" w:cs="Arial"/>
          <w:sz w:val="25"/>
          <w:szCs w:val="25"/>
        </w:rPr>
        <w:t>-------------------------</w:t>
      </w:r>
    </w:p>
    <w:p w14:paraId="7FA7685E" w14:textId="617777A3" w:rsidR="000073B9" w:rsidRDefault="007E29A4" w:rsidP="00C338D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06457">
        <w:rPr>
          <w:rFonts w:ascii="Arial" w:hAnsi="Arial" w:cs="Arial"/>
          <w:sz w:val="25"/>
          <w:szCs w:val="25"/>
          <w:lang w:val="es-MX"/>
        </w:rPr>
        <w:lastRenderedPageBreak/>
        <w:t>Enseguida</w:t>
      </w:r>
      <w:r w:rsidR="0020554F" w:rsidRPr="00406457">
        <w:rPr>
          <w:rFonts w:ascii="Arial" w:hAnsi="Arial" w:cs="Arial"/>
          <w:sz w:val="25"/>
          <w:szCs w:val="25"/>
          <w:lang w:val="es-MX"/>
        </w:rPr>
        <w:t>,</w:t>
      </w:r>
      <w:r w:rsidRPr="00406457">
        <w:rPr>
          <w:rFonts w:ascii="Arial" w:hAnsi="Arial" w:cs="Arial"/>
          <w:sz w:val="25"/>
          <w:szCs w:val="25"/>
          <w:lang w:val="es-MX"/>
        </w:rPr>
        <w:t xml:space="preserve"> la diputada presidenta </w:t>
      </w:r>
      <w:r w:rsidR="00502A21" w:rsidRPr="00406457">
        <w:rPr>
          <w:rFonts w:ascii="Arial" w:hAnsi="Arial" w:cs="Arial"/>
          <w:sz w:val="25"/>
          <w:szCs w:val="25"/>
          <w:lang w:val="es-MX"/>
        </w:rPr>
        <w:t xml:space="preserve">cedió el uso de la voz </w:t>
      </w:r>
      <w:r w:rsidRPr="00406457">
        <w:rPr>
          <w:rFonts w:ascii="Arial" w:hAnsi="Arial" w:cs="Arial"/>
          <w:sz w:val="25"/>
          <w:szCs w:val="25"/>
          <w:lang w:val="es-MX"/>
        </w:rPr>
        <w:t>a</w:t>
      </w:r>
      <w:r w:rsidR="008B76B4">
        <w:rPr>
          <w:rFonts w:ascii="Arial" w:hAnsi="Arial" w:cs="Arial"/>
          <w:sz w:val="25"/>
          <w:szCs w:val="25"/>
          <w:lang w:val="es-MX"/>
        </w:rPr>
        <w:t>l área jurídica</w:t>
      </w:r>
      <w:r w:rsidRPr="00406457">
        <w:rPr>
          <w:rFonts w:ascii="Arial" w:hAnsi="Arial" w:cs="Arial"/>
          <w:sz w:val="25"/>
          <w:szCs w:val="25"/>
          <w:lang w:val="es-MX"/>
        </w:rPr>
        <w:t xml:space="preserve"> </w:t>
      </w:r>
      <w:r w:rsidR="00F56B2F">
        <w:rPr>
          <w:rFonts w:ascii="Arial" w:hAnsi="Arial" w:cs="Arial"/>
          <w:sz w:val="25"/>
          <w:szCs w:val="25"/>
          <w:lang w:val="es-MX"/>
        </w:rPr>
        <w:t xml:space="preserve">para que </w:t>
      </w:r>
      <w:r w:rsidR="000073B9">
        <w:rPr>
          <w:rFonts w:ascii="Arial" w:hAnsi="Arial" w:cs="Arial"/>
          <w:sz w:val="25"/>
          <w:szCs w:val="25"/>
          <w:lang w:val="es-MX"/>
        </w:rPr>
        <w:t>expusiera el punto referido</w:t>
      </w:r>
      <w:r w:rsidR="00502A21">
        <w:rPr>
          <w:rFonts w:ascii="Arial" w:hAnsi="Arial" w:cs="Arial"/>
          <w:sz w:val="25"/>
          <w:szCs w:val="25"/>
          <w:lang w:val="es-MX"/>
        </w:rPr>
        <w:t xml:space="preserve"> y posteriormente </w:t>
      </w:r>
      <w:r w:rsidR="00F56B2F">
        <w:rPr>
          <w:rFonts w:ascii="Arial" w:hAnsi="Arial" w:cs="Arial"/>
          <w:sz w:val="25"/>
          <w:szCs w:val="25"/>
          <w:lang w:val="es-MX"/>
        </w:rPr>
        <w:t xml:space="preserve">la diputada presidenta </w:t>
      </w:r>
      <w:r w:rsidR="00502A21">
        <w:rPr>
          <w:rFonts w:ascii="Arial" w:hAnsi="Arial" w:cs="Arial"/>
          <w:sz w:val="25"/>
          <w:szCs w:val="25"/>
          <w:lang w:val="es-MX"/>
        </w:rPr>
        <w:t xml:space="preserve">realizó </w:t>
      </w:r>
      <w:r w:rsidR="000A5C0F">
        <w:rPr>
          <w:rFonts w:ascii="Arial" w:hAnsi="Arial" w:cs="Arial"/>
          <w:sz w:val="25"/>
          <w:szCs w:val="25"/>
          <w:lang w:val="es-MX"/>
        </w:rPr>
        <w:t xml:space="preserve">una </w:t>
      </w:r>
      <w:r w:rsidR="00502A21">
        <w:rPr>
          <w:rFonts w:ascii="Arial" w:hAnsi="Arial" w:cs="Arial"/>
          <w:sz w:val="25"/>
          <w:szCs w:val="25"/>
        </w:rPr>
        <w:t>i</w:t>
      </w:r>
      <w:r w:rsidR="009D07EC">
        <w:rPr>
          <w:rFonts w:ascii="Arial" w:hAnsi="Arial" w:cs="Arial"/>
          <w:sz w:val="25"/>
          <w:szCs w:val="25"/>
        </w:rPr>
        <w:t>ntervenci</w:t>
      </w:r>
      <w:r w:rsidR="006419A1">
        <w:rPr>
          <w:rFonts w:ascii="Arial" w:hAnsi="Arial" w:cs="Arial"/>
          <w:sz w:val="25"/>
          <w:szCs w:val="25"/>
        </w:rPr>
        <w:t>ón</w:t>
      </w:r>
      <w:r w:rsidR="00502A21">
        <w:rPr>
          <w:rFonts w:ascii="Arial" w:hAnsi="Arial" w:cs="Arial"/>
          <w:sz w:val="25"/>
          <w:szCs w:val="25"/>
        </w:rPr>
        <w:t xml:space="preserve">. </w:t>
      </w:r>
      <w:r w:rsidR="00406457">
        <w:rPr>
          <w:rFonts w:ascii="Arial" w:hAnsi="Arial" w:cs="Arial"/>
          <w:sz w:val="25"/>
          <w:szCs w:val="25"/>
        </w:rPr>
        <w:t>Participa</w:t>
      </w:r>
      <w:r w:rsidR="00502A21">
        <w:rPr>
          <w:rFonts w:ascii="Arial" w:hAnsi="Arial" w:cs="Arial"/>
          <w:sz w:val="25"/>
          <w:szCs w:val="25"/>
        </w:rPr>
        <w:t>ciones</w:t>
      </w:r>
      <w:r w:rsidR="009D07EC">
        <w:rPr>
          <w:rFonts w:ascii="Arial" w:hAnsi="Arial" w:cs="Arial"/>
          <w:sz w:val="25"/>
          <w:szCs w:val="25"/>
        </w:rPr>
        <w:t xml:space="preserve"> que se encuentra</w:t>
      </w:r>
      <w:r w:rsidR="00502A21">
        <w:rPr>
          <w:rFonts w:ascii="Arial" w:hAnsi="Arial" w:cs="Arial"/>
          <w:sz w:val="25"/>
          <w:szCs w:val="25"/>
        </w:rPr>
        <w:t>n</w:t>
      </w:r>
      <w:r w:rsidR="009D07EC">
        <w:rPr>
          <w:rFonts w:ascii="Arial" w:hAnsi="Arial" w:cs="Arial"/>
          <w:sz w:val="25"/>
          <w:szCs w:val="25"/>
        </w:rPr>
        <w:t xml:space="preserve"> de manera íntegra en la versión estenográfica de este día. </w:t>
      </w:r>
      <w:r w:rsidR="000073B9">
        <w:rPr>
          <w:rFonts w:ascii="Arial" w:hAnsi="Arial" w:cs="Arial"/>
          <w:sz w:val="25"/>
          <w:szCs w:val="25"/>
        </w:rPr>
        <w:t>-</w:t>
      </w:r>
      <w:r w:rsidR="006419A1">
        <w:rPr>
          <w:rFonts w:ascii="Arial" w:hAnsi="Arial" w:cs="Arial"/>
          <w:sz w:val="25"/>
          <w:szCs w:val="25"/>
        </w:rPr>
        <w:t>----------</w:t>
      </w:r>
      <w:r w:rsidR="00F56B2F">
        <w:rPr>
          <w:rFonts w:ascii="Arial" w:hAnsi="Arial" w:cs="Arial"/>
          <w:sz w:val="25"/>
          <w:szCs w:val="25"/>
        </w:rPr>
        <w:t>------------------------------------------------</w:t>
      </w:r>
    </w:p>
    <w:p w14:paraId="2DAC51C4" w14:textId="2CC15814" w:rsidR="009D07EC" w:rsidRPr="00406457" w:rsidRDefault="00F56B2F" w:rsidP="00C338D8">
      <w:pPr>
        <w:spacing w:line="360" w:lineRule="auto"/>
        <w:jc w:val="both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A continuación</w:t>
      </w:r>
      <w:r w:rsidR="00E53F56">
        <w:rPr>
          <w:rFonts w:ascii="Arial" w:hAnsi="Arial" w:cs="Arial"/>
          <w:bCs/>
          <w:sz w:val="25"/>
          <w:szCs w:val="25"/>
        </w:rPr>
        <w:t>,</w:t>
      </w:r>
      <w:r w:rsidR="009C42E7">
        <w:rPr>
          <w:rFonts w:ascii="Arial" w:hAnsi="Arial" w:cs="Arial"/>
          <w:bCs/>
          <w:sz w:val="25"/>
          <w:szCs w:val="25"/>
        </w:rPr>
        <w:t xml:space="preserve"> l</w:t>
      </w:r>
      <w:r w:rsidR="007D277A">
        <w:rPr>
          <w:rFonts w:ascii="Arial" w:hAnsi="Arial" w:cs="Arial"/>
          <w:bCs/>
          <w:sz w:val="25"/>
          <w:szCs w:val="25"/>
          <w:lang w:val="es-US"/>
        </w:rPr>
        <w:t xml:space="preserve">a diputada presidenta </w:t>
      </w:r>
      <w:r w:rsidR="00C338D8" w:rsidRPr="00985003">
        <w:rPr>
          <w:rFonts w:ascii="Arial" w:hAnsi="Arial" w:cs="Arial"/>
          <w:bCs/>
          <w:sz w:val="25"/>
          <w:szCs w:val="25"/>
        </w:rPr>
        <w:t xml:space="preserve">preguntó a </w:t>
      </w:r>
      <w:proofErr w:type="gramStart"/>
      <w:r w:rsidR="00C338D8" w:rsidRPr="00985003">
        <w:rPr>
          <w:rFonts w:ascii="Arial" w:hAnsi="Arial" w:cs="Arial"/>
          <w:bCs/>
          <w:sz w:val="25"/>
          <w:szCs w:val="25"/>
        </w:rPr>
        <w:t>las diputadas y diputado</w:t>
      </w:r>
      <w:r w:rsidR="000073B9">
        <w:rPr>
          <w:rFonts w:ascii="Arial" w:hAnsi="Arial" w:cs="Arial"/>
          <w:bCs/>
          <w:sz w:val="25"/>
          <w:szCs w:val="25"/>
        </w:rPr>
        <w:t>s</w:t>
      </w:r>
      <w:proofErr w:type="gramEnd"/>
      <w:r w:rsidR="00C338D8" w:rsidRPr="00985003">
        <w:rPr>
          <w:rFonts w:ascii="Arial" w:hAnsi="Arial" w:cs="Arial"/>
          <w:bCs/>
          <w:sz w:val="25"/>
          <w:szCs w:val="25"/>
        </w:rPr>
        <w:t xml:space="preserve"> si existía algún comentario adicional en el tema, y al no haber</w:t>
      </w:r>
      <w:r w:rsidR="000073B9">
        <w:rPr>
          <w:rFonts w:ascii="Arial" w:hAnsi="Arial" w:cs="Arial"/>
          <w:bCs/>
          <w:sz w:val="25"/>
          <w:szCs w:val="25"/>
        </w:rPr>
        <w:t xml:space="preserve"> </w:t>
      </w:r>
      <w:r w:rsidR="00C338D8" w:rsidRPr="00985003">
        <w:rPr>
          <w:rFonts w:ascii="Arial" w:hAnsi="Arial" w:cs="Arial"/>
          <w:bCs/>
          <w:sz w:val="25"/>
          <w:szCs w:val="25"/>
        </w:rPr>
        <w:t xml:space="preserve">intervenciones, </w:t>
      </w:r>
      <w:r w:rsidR="00C338D8">
        <w:rPr>
          <w:rFonts w:ascii="Arial" w:hAnsi="Arial" w:cs="Arial"/>
          <w:bCs/>
          <w:sz w:val="25"/>
          <w:szCs w:val="25"/>
        </w:rPr>
        <w:t>la</w:t>
      </w:r>
      <w:r w:rsidR="00C338D8" w:rsidRPr="00985003">
        <w:rPr>
          <w:rFonts w:ascii="Arial" w:hAnsi="Arial" w:cs="Arial"/>
          <w:bCs/>
          <w:sz w:val="25"/>
          <w:szCs w:val="25"/>
        </w:rPr>
        <w:t xml:space="preserve"> diputad</w:t>
      </w:r>
      <w:r w:rsidR="00C338D8">
        <w:rPr>
          <w:rFonts w:ascii="Arial" w:hAnsi="Arial" w:cs="Arial"/>
          <w:bCs/>
          <w:sz w:val="25"/>
          <w:szCs w:val="25"/>
        </w:rPr>
        <w:t>a</w:t>
      </w:r>
      <w:r w:rsidR="00C338D8" w:rsidRPr="00985003">
        <w:rPr>
          <w:rFonts w:ascii="Arial" w:hAnsi="Arial" w:cs="Arial"/>
          <w:bCs/>
          <w:sz w:val="25"/>
          <w:szCs w:val="25"/>
        </w:rPr>
        <w:t xml:space="preserve"> secretari</w:t>
      </w:r>
      <w:r w:rsidR="00C338D8">
        <w:rPr>
          <w:rFonts w:ascii="Arial" w:hAnsi="Arial" w:cs="Arial"/>
          <w:bCs/>
          <w:sz w:val="25"/>
          <w:szCs w:val="25"/>
        </w:rPr>
        <w:t>a</w:t>
      </w:r>
      <w:r w:rsidR="00C338D8" w:rsidRPr="00985003">
        <w:rPr>
          <w:rFonts w:ascii="Arial" w:hAnsi="Arial" w:cs="Arial"/>
          <w:bCs/>
          <w:sz w:val="25"/>
          <w:szCs w:val="25"/>
        </w:rPr>
        <w:t xml:space="preserve"> procedió a recoger la votación, aprobándose por </w:t>
      </w:r>
      <w:r w:rsidR="00C338D8" w:rsidRPr="00406457">
        <w:rPr>
          <w:rFonts w:ascii="Arial" w:hAnsi="Arial" w:cs="Arial"/>
          <w:bCs/>
          <w:sz w:val="25"/>
          <w:szCs w:val="25"/>
        </w:rPr>
        <w:t xml:space="preserve">unanimidad. </w:t>
      </w:r>
      <w:r w:rsidR="00675567" w:rsidRPr="00406457">
        <w:rPr>
          <w:rFonts w:ascii="Arial" w:hAnsi="Arial" w:cs="Arial"/>
          <w:bCs/>
          <w:sz w:val="25"/>
          <w:szCs w:val="25"/>
        </w:rPr>
        <w:t>---</w:t>
      </w:r>
      <w:r w:rsidR="00E53F56" w:rsidRPr="00406457">
        <w:rPr>
          <w:rFonts w:ascii="Arial" w:hAnsi="Arial" w:cs="Arial"/>
          <w:bCs/>
          <w:sz w:val="25"/>
          <w:szCs w:val="25"/>
        </w:rPr>
        <w:t>------</w:t>
      </w:r>
      <w:r w:rsidRPr="00406457">
        <w:rPr>
          <w:rFonts w:ascii="Arial" w:hAnsi="Arial" w:cs="Arial"/>
          <w:bCs/>
          <w:sz w:val="25"/>
          <w:szCs w:val="25"/>
        </w:rPr>
        <w:t>-------------------------------------------------------------------------------</w:t>
      </w:r>
    </w:p>
    <w:p w14:paraId="2E8182E5" w14:textId="0244F197" w:rsidR="00EB18A7" w:rsidRPr="00406457" w:rsidRDefault="00EB18A7" w:rsidP="00C338D8">
      <w:pPr>
        <w:spacing w:line="360" w:lineRule="auto"/>
        <w:jc w:val="both"/>
        <w:rPr>
          <w:rFonts w:ascii="Arial" w:hAnsi="Arial" w:cs="Arial"/>
          <w:bCs/>
          <w:iCs/>
        </w:rPr>
      </w:pPr>
      <w:r w:rsidRPr="00406457">
        <w:rPr>
          <w:rFonts w:ascii="Arial" w:hAnsi="Arial" w:cs="Arial"/>
        </w:rPr>
        <w:t xml:space="preserve">En el </w:t>
      </w:r>
      <w:r w:rsidRPr="00406457">
        <w:rPr>
          <w:rFonts w:ascii="Arial" w:hAnsi="Arial" w:cs="Arial"/>
          <w:b/>
          <w:bCs/>
        </w:rPr>
        <w:t>punto cinco</w:t>
      </w:r>
      <w:r w:rsidRPr="00406457">
        <w:rPr>
          <w:rFonts w:ascii="Arial" w:hAnsi="Arial" w:cs="Arial"/>
        </w:rPr>
        <w:t xml:space="preserve">, </w:t>
      </w:r>
      <w:r w:rsidR="008B76B4">
        <w:rPr>
          <w:rFonts w:ascii="Arial" w:hAnsi="Arial" w:cs="Arial"/>
          <w:bCs/>
        </w:rPr>
        <w:t>corresponde</w:t>
      </w:r>
      <w:r w:rsidRPr="00406457">
        <w:rPr>
          <w:rFonts w:ascii="Arial" w:hAnsi="Arial" w:cs="Arial"/>
          <w:bCs/>
        </w:rPr>
        <w:t xml:space="preserve"> a la l</w:t>
      </w:r>
      <w:r w:rsidRPr="00406457">
        <w:rPr>
          <w:rFonts w:ascii="Arial" w:hAnsi="Arial" w:cs="Arial"/>
          <w:bCs/>
          <w:iCs/>
          <w:lang w:val="es-MX"/>
        </w:rPr>
        <w:t xml:space="preserve">ectura </w:t>
      </w:r>
      <w:r w:rsidR="000A5C0F" w:rsidRPr="00406457">
        <w:rPr>
          <w:rFonts w:ascii="Arial" w:hAnsi="Arial" w:cs="Arial"/>
          <w:bCs/>
          <w:iCs/>
        </w:rPr>
        <w:t>del informe anual de los trabajos realizados de la Comisión de Educación del Honorable Congreso del Estados de Puebla.</w:t>
      </w:r>
      <w:r w:rsidR="008B76B4">
        <w:rPr>
          <w:rFonts w:ascii="Arial" w:hAnsi="Arial" w:cs="Arial"/>
          <w:bCs/>
          <w:iCs/>
        </w:rPr>
        <w:t xml:space="preserve"> </w:t>
      </w:r>
      <w:r w:rsidRPr="00406457">
        <w:rPr>
          <w:rFonts w:ascii="Arial" w:hAnsi="Arial" w:cs="Arial"/>
          <w:bCs/>
          <w:iCs/>
        </w:rPr>
        <w:t>-----</w:t>
      </w:r>
      <w:r w:rsidR="008B76B4">
        <w:rPr>
          <w:rFonts w:ascii="Arial" w:hAnsi="Arial" w:cs="Arial"/>
          <w:bCs/>
          <w:iCs/>
        </w:rPr>
        <w:t>----------------------------------------------------------------------------------------------</w:t>
      </w:r>
    </w:p>
    <w:p w14:paraId="2A164FB6" w14:textId="07AF1F97" w:rsidR="00F34B3E" w:rsidRPr="00772298" w:rsidRDefault="00EB18A7" w:rsidP="00F34B3E">
      <w:pPr>
        <w:spacing w:line="360" w:lineRule="auto"/>
        <w:jc w:val="both"/>
        <w:rPr>
          <w:rFonts w:ascii="Arial" w:eastAsia="Arial" w:hAnsi="Arial" w:cs="Arial"/>
          <w:sz w:val="25"/>
          <w:szCs w:val="25"/>
        </w:rPr>
      </w:pPr>
      <w:r w:rsidRPr="00406457">
        <w:rPr>
          <w:rFonts w:ascii="Arial" w:eastAsia="Arial" w:hAnsi="Arial" w:cs="Arial"/>
          <w:bCs/>
          <w:iCs/>
          <w:sz w:val="25"/>
          <w:szCs w:val="25"/>
          <w:lang w:val="es-US"/>
        </w:rPr>
        <w:t>Enseguida</w:t>
      </w:r>
      <w:r w:rsidR="00A56596" w:rsidRPr="00406457">
        <w:rPr>
          <w:rFonts w:ascii="Arial" w:eastAsia="Arial" w:hAnsi="Arial" w:cs="Arial"/>
          <w:bCs/>
          <w:iCs/>
          <w:sz w:val="25"/>
          <w:szCs w:val="25"/>
          <w:lang w:val="es-US"/>
        </w:rPr>
        <w:t>,</w:t>
      </w:r>
      <w:r w:rsidRPr="00406457">
        <w:rPr>
          <w:rFonts w:ascii="Arial" w:eastAsia="Arial" w:hAnsi="Arial" w:cs="Arial"/>
          <w:bCs/>
          <w:iCs/>
          <w:sz w:val="25"/>
          <w:szCs w:val="25"/>
          <w:lang w:val="es-US"/>
        </w:rPr>
        <w:t xml:space="preserve"> </w:t>
      </w:r>
      <w:r w:rsidRPr="00406457">
        <w:rPr>
          <w:rFonts w:ascii="Arial" w:eastAsia="Arial" w:hAnsi="Arial" w:cs="Arial"/>
          <w:sz w:val="25"/>
          <w:szCs w:val="25"/>
          <w:lang w:val="es-MX"/>
        </w:rPr>
        <w:t xml:space="preserve">la diputada presidenta </w:t>
      </w:r>
      <w:r w:rsidR="000A5C0F" w:rsidRPr="00406457">
        <w:rPr>
          <w:rFonts w:ascii="Arial" w:eastAsia="Arial" w:hAnsi="Arial" w:cs="Arial"/>
          <w:sz w:val="25"/>
          <w:szCs w:val="25"/>
          <w:lang w:val="es-MX"/>
        </w:rPr>
        <w:t>realizó la presentación</w:t>
      </w:r>
      <w:r w:rsidRPr="00406457">
        <w:rPr>
          <w:rFonts w:ascii="Arial" w:eastAsia="Arial" w:hAnsi="Arial" w:cs="Arial"/>
          <w:sz w:val="25"/>
          <w:szCs w:val="25"/>
          <w:lang w:val="es-MX"/>
        </w:rPr>
        <w:t xml:space="preserve"> de este punto</w:t>
      </w:r>
      <w:r w:rsidR="00F34B3E" w:rsidRPr="00406457">
        <w:rPr>
          <w:rFonts w:ascii="Arial" w:eastAsia="Arial" w:hAnsi="Arial" w:cs="Arial"/>
          <w:sz w:val="25"/>
          <w:szCs w:val="25"/>
          <w:lang w:val="es-MX"/>
        </w:rPr>
        <w:t xml:space="preserve"> y posteriormente cedió el uso de la voz a la diputada Erika Patricia Valencia</w:t>
      </w:r>
      <w:r w:rsidR="00F34B3E">
        <w:rPr>
          <w:rFonts w:ascii="Arial" w:eastAsia="Arial" w:hAnsi="Arial" w:cs="Arial"/>
          <w:sz w:val="25"/>
          <w:szCs w:val="25"/>
          <w:lang w:val="es-MX"/>
        </w:rPr>
        <w:t xml:space="preserve"> Ávila. </w:t>
      </w:r>
      <w:r w:rsidRPr="00EB18A7">
        <w:rPr>
          <w:rFonts w:ascii="Arial" w:eastAsia="Arial" w:hAnsi="Arial" w:cs="Arial"/>
          <w:sz w:val="25"/>
          <w:szCs w:val="25"/>
          <w:lang w:val="es-MX"/>
        </w:rPr>
        <w:t>Intervenci</w:t>
      </w:r>
      <w:r w:rsidR="00406457">
        <w:rPr>
          <w:rFonts w:ascii="Arial" w:eastAsia="Arial" w:hAnsi="Arial" w:cs="Arial"/>
          <w:sz w:val="25"/>
          <w:szCs w:val="25"/>
          <w:lang w:val="es-MX"/>
        </w:rPr>
        <w:t>ones</w:t>
      </w:r>
      <w:r w:rsidRPr="00EB18A7">
        <w:rPr>
          <w:rFonts w:ascii="Arial" w:eastAsia="Arial" w:hAnsi="Arial" w:cs="Arial"/>
          <w:sz w:val="25"/>
          <w:szCs w:val="25"/>
          <w:lang w:val="es-MX"/>
        </w:rPr>
        <w:t xml:space="preserve"> que se encuentra</w:t>
      </w:r>
      <w:r w:rsidR="008B76B4">
        <w:rPr>
          <w:rFonts w:ascii="Arial" w:eastAsia="Arial" w:hAnsi="Arial" w:cs="Arial"/>
          <w:sz w:val="25"/>
          <w:szCs w:val="25"/>
          <w:lang w:val="es-MX"/>
        </w:rPr>
        <w:t>n</w:t>
      </w:r>
      <w:r w:rsidRPr="00EB18A7">
        <w:rPr>
          <w:rFonts w:ascii="Arial" w:eastAsia="Arial" w:hAnsi="Arial" w:cs="Arial"/>
          <w:sz w:val="25"/>
          <w:szCs w:val="25"/>
          <w:lang w:val="es-MX"/>
        </w:rPr>
        <w:t xml:space="preserve"> en la versión estenográfica de esta sesión.</w:t>
      </w:r>
      <w:r w:rsidR="008B76B4">
        <w:rPr>
          <w:rFonts w:ascii="Arial" w:eastAsia="Arial" w:hAnsi="Arial" w:cs="Arial"/>
          <w:sz w:val="25"/>
          <w:szCs w:val="25"/>
          <w:lang w:val="es-MX"/>
        </w:rPr>
        <w:t xml:space="preserve"> </w:t>
      </w:r>
      <w:proofErr w:type="gramStart"/>
      <w:r w:rsidR="00F34B3E">
        <w:rPr>
          <w:rFonts w:ascii="Arial" w:eastAsia="Arial" w:hAnsi="Arial" w:cs="Arial"/>
          <w:sz w:val="25"/>
          <w:szCs w:val="25"/>
          <w:lang w:val="es-MX"/>
        </w:rPr>
        <w:t>-</w:t>
      </w:r>
      <w:proofErr w:type="gramEnd"/>
      <w:r w:rsidR="00F34B3E">
        <w:rPr>
          <w:rFonts w:ascii="Arial" w:eastAsia="Arial" w:hAnsi="Arial" w:cs="Arial"/>
          <w:sz w:val="25"/>
          <w:szCs w:val="25"/>
          <w:lang w:val="es-MX"/>
        </w:rPr>
        <w:t>-</w:t>
      </w:r>
    </w:p>
    <w:p w14:paraId="0364CE5B" w14:textId="645B966E" w:rsidR="009D07EC" w:rsidRPr="00F34B3E" w:rsidRDefault="008B76B4" w:rsidP="009743CF">
      <w:pPr>
        <w:spacing w:line="360" w:lineRule="auto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R</w:t>
      </w:r>
      <w:r w:rsidR="00772298" w:rsidRPr="00772298">
        <w:rPr>
          <w:rFonts w:ascii="Arial" w:eastAsia="Arial" w:hAnsi="Arial" w:cs="Arial"/>
          <w:sz w:val="25"/>
          <w:szCs w:val="25"/>
        </w:rPr>
        <w:t xml:space="preserve">especto del </w:t>
      </w:r>
      <w:r w:rsidR="00772298" w:rsidRPr="00772298">
        <w:rPr>
          <w:rFonts w:ascii="Arial" w:eastAsia="Arial" w:hAnsi="Arial" w:cs="Arial"/>
          <w:b/>
          <w:bCs/>
          <w:sz w:val="25"/>
          <w:szCs w:val="25"/>
        </w:rPr>
        <w:t xml:space="preserve">punto </w:t>
      </w:r>
      <w:r w:rsidR="000A5C0F">
        <w:rPr>
          <w:rFonts w:ascii="Arial" w:eastAsia="Arial" w:hAnsi="Arial" w:cs="Arial"/>
          <w:b/>
          <w:bCs/>
          <w:sz w:val="25"/>
          <w:szCs w:val="25"/>
        </w:rPr>
        <w:t>seis</w:t>
      </w:r>
      <w:r w:rsidR="00772298" w:rsidRPr="00772298">
        <w:rPr>
          <w:rFonts w:ascii="Arial" w:eastAsia="Arial" w:hAnsi="Arial" w:cs="Arial"/>
          <w:sz w:val="25"/>
          <w:szCs w:val="25"/>
        </w:rPr>
        <w:t xml:space="preserve"> del orden del día, relativo </w:t>
      </w:r>
      <w:r w:rsidR="00D32E83" w:rsidRPr="005655F2">
        <w:rPr>
          <w:rFonts w:ascii="Arial" w:eastAsia="Arial" w:hAnsi="Arial" w:cs="Arial"/>
          <w:sz w:val="25"/>
          <w:szCs w:val="25"/>
        </w:rPr>
        <w:t>a asuntos generales</w:t>
      </w:r>
      <w:r w:rsidR="00D02762">
        <w:rPr>
          <w:rFonts w:ascii="Arial" w:eastAsia="Arial" w:hAnsi="Arial" w:cs="Arial"/>
          <w:sz w:val="25"/>
          <w:szCs w:val="25"/>
        </w:rPr>
        <w:t>, a</w:t>
      </w:r>
      <w:r w:rsidR="005655F2" w:rsidRPr="005655F2">
        <w:rPr>
          <w:rFonts w:ascii="Arial" w:hAnsi="Arial" w:cs="Arial"/>
          <w:bCs/>
          <w:sz w:val="25"/>
          <w:szCs w:val="25"/>
        </w:rPr>
        <w:t>l no haber participaciones</w:t>
      </w:r>
      <w:r w:rsidR="00E41441">
        <w:rPr>
          <w:rFonts w:ascii="Arial" w:hAnsi="Arial" w:cs="Arial"/>
          <w:bCs/>
          <w:sz w:val="25"/>
          <w:szCs w:val="25"/>
        </w:rPr>
        <w:t>,</w:t>
      </w:r>
      <w:r w:rsidR="00D32E83" w:rsidRPr="005655F2">
        <w:rPr>
          <w:rFonts w:ascii="Arial" w:hAnsi="Arial" w:cs="Arial"/>
          <w:bCs/>
          <w:sz w:val="25"/>
          <w:szCs w:val="25"/>
        </w:rPr>
        <w:t xml:space="preserve"> se dio por concluida esta sesión, siendo las </w:t>
      </w:r>
      <w:r w:rsidR="000A5C0F">
        <w:rPr>
          <w:rFonts w:ascii="Arial" w:hAnsi="Arial" w:cs="Arial"/>
          <w:bCs/>
          <w:sz w:val="25"/>
          <w:szCs w:val="25"/>
        </w:rPr>
        <w:t>once</w:t>
      </w:r>
      <w:r w:rsidR="00D32E83" w:rsidRPr="005655F2">
        <w:rPr>
          <w:rFonts w:ascii="Arial" w:hAnsi="Arial" w:cs="Arial"/>
          <w:bCs/>
          <w:sz w:val="25"/>
          <w:szCs w:val="25"/>
        </w:rPr>
        <w:t xml:space="preserve"> horas con </w:t>
      </w:r>
      <w:r w:rsidR="000A5C0F">
        <w:rPr>
          <w:rFonts w:ascii="Arial" w:hAnsi="Arial" w:cs="Arial"/>
          <w:bCs/>
          <w:sz w:val="25"/>
          <w:szCs w:val="25"/>
        </w:rPr>
        <w:t>cuatr</w:t>
      </w:r>
      <w:r w:rsidR="00D02762">
        <w:rPr>
          <w:rFonts w:ascii="Arial" w:hAnsi="Arial" w:cs="Arial"/>
          <w:bCs/>
          <w:sz w:val="25"/>
          <w:szCs w:val="25"/>
        </w:rPr>
        <w:t>o</w:t>
      </w:r>
      <w:r w:rsidR="00D32E83" w:rsidRPr="005655F2">
        <w:rPr>
          <w:rFonts w:ascii="Arial" w:hAnsi="Arial" w:cs="Arial"/>
          <w:bCs/>
          <w:sz w:val="25"/>
          <w:szCs w:val="25"/>
        </w:rPr>
        <w:t xml:space="preserve"> minutos, del mismo día de su inicio.</w:t>
      </w:r>
      <w:r w:rsidR="00D32E83" w:rsidRPr="005655F2">
        <w:rPr>
          <w:rFonts w:ascii="Arial" w:hAnsi="Arial" w:cs="Arial"/>
          <w:sz w:val="25"/>
          <w:szCs w:val="25"/>
        </w:rPr>
        <w:t xml:space="preserve"> Firmando de conformidad</w:t>
      </w:r>
      <w:r w:rsidR="00722CFB" w:rsidRPr="005655F2">
        <w:rPr>
          <w:rFonts w:ascii="Arial" w:hAnsi="Arial" w:cs="Arial"/>
          <w:sz w:val="25"/>
          <w:szCs w:val="25"/>
        </w:rPr>
        <w:t>.</w:t>
      </w:r>
    </w:p>
    <w:p w14:paraId="76E841A8" w14:textId="0BAFDF5E" w:rsidR="009C42E7" w:rsidRDefault="009C42E7" w:rsidP="009743CF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7518D95C" w14:textId="442E512F" w:rsidR="005B657A" w:rsidRDefault="005B657A" w:rsidP="009743CF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3FED5942" w14:textId="77777777" w:rsidR="00F34B3E" w:rsidRDefault="00F34B3E" w:rsidP="009743CF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76D33AA9" w14:textId="77777777" w:rsidR="00F34B3E" w:rsidRDefault="00F34B3E" w:rsidP="009743CF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5B3E9CA2" w14:textId="27448BB1" w:rsidR="00E64F91" w:rsidRPr="00E64F91" w:rsidRDefault="00E64F91" w:rsidP="005B657A">
      <w:pPr>
        <w:spacing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XEL ARIANNA HERNÁNDEZ GARCÍA</w:t>
      </w:r>
    </w:p>
    <w:p w14:paraId="4FC2D565" w14:textId="7EB6C20C" w:rsidR="00E64F91" w:rsidRDefault="00E64F91" w:rsidP="005B657A">
      <w:pPr>
        <w:spacing w:line="360" w:lineRule="auto"/>
        <w:ind w:left="3540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PRESIDENTA</w:t>
      </w:r>
    </w:p>
    <w:p w14:paraId="00C62254" w14:textId="77777777" w:rsidR="009C42E7" w:rsidRDefault="009C42E7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4D4FEBB" w14:textId="207E5484" w:rsidR="009C42E7" w:rsidRDefault="009C42E7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97D0DD1" w14:textId="3D87D7CD" w:rsidR="00F34B3E" w:rsidRDefault="00F34B3E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F6EBB40" w14:textId="77777777" w:rsidR="00F34B3E" w:rsidRPr="00E64F91" w:rsidRDefault="00F34B3E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FB147C5" w14:textId="74DC3FDB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ERIKA PATRICIA VALENCIA ÁVILA</w:t>
      </w:r>
    </w:p>
    <w:p w14:paraId="61A4EAE2" w14:textId="435B7835" w:rsidR="00E64F91" w:rsidRPr="00E64F91" w:rsidRDefault="00E64F91" w:rsidP="00E64F91">
      <w:pPr>
        <w:spacing w:line="360" w:lineRule="auto"/>
        <w:ind w:left="708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SECRETARIA</w:t>
      </w:r>
    </w:p>
    <w:p w14:paraId="2F399588" w14:textId="3008DED8" w:rsid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F59D3AB" w14:textId="2A3D5102" w:rsidR="009D07EC" w:rsidRDefault="009D07EC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44A5783" w14:textId="77777777" w:rsidR="00F34B3E" w:rsidRPr="00E64F91" w:rsidRDefault="00F34B3E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7722AF0" w14:textId="0352B0C8" w:rsidR="00E64F91" w:rsidRPr="00E64F91" w:rsidRDefault="00E64F91" w:rsidP="00E64F91">
      <w:pPr>
        <w:spacing w:line="360" w:lineRule="auto"/>
        <w:ind w:left="2832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CARLOS FROYL</w:t>
      </w:r>
      <w:r w:rsidR="00F34B3E">
        <w:rPr>
          <w:rFonts w:ascii="Arial" w:hAnsi="Arial" w:cs="Arial"/>
          <w:b/>
          <w:bCs/>
          <w:sz w:val="25"/>
          <w:szCs w:val="25"/>
        </w:rPr>
        <w:t>Á</w:t>
      </w:r>
      <w:r w:rsidRPr="00E64F91">
        <w:rPr>
          <w:rFonts w:ascii="Arial" w:hAnsi="Arial" w:cs="Arial"/>
          <w:b/>
          <w:bCs/>
          <w:sz w:val="25"/>
          <w:szCs w:val="25"/>
        </w:rPr>
        <w:t>N NAVARRO CORRO</w:t>
      </w:r>
    </w:p>
    <w:p w14:paraId="6AD8E05F" w14:textId="0C73D3D5" w:rsidR="00C338D8" w:rsidRDefault="00E64F91" w:rsidP="0061583F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VOCAL</w:t>
      </w:r>
    </w:p>
    <w:p w14:paraId="18B705C3" w14:textId="77777777" w:rsidR="00F34B3E" w:rsidRDefault="00F34B3E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A8900F4" w14:textId="6562E210" w:rsidR="009C42E7" w:rsidRDefault="009C42E7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D876FE8" w14:textId="77777777" w:rsidR="00F34B3E" w:rsidRDefault="00F34B3E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E8797B9" w14:textId="3E24C7E5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MARIANO HERNÁNDEZ REYES</w:t>
      </w:r>
    </w:p>
    <w:p w14:paraId="25C4E240" w14:textId="213016C7" w:rsidR="00E64F91" w:rsidRPr="00E64F91" w:rsidRDefault="00E64F91" w:rsidP="005655F2">
      <w:pPr>
        <w:spacing w:line="360" w:lineRule="auto"/>
        <w:ind w:left="1416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VOCAL</w:t>
      </w:r>
    </w:p>
    <w:p w14:paraId="6408AA15" w14:textId="74F680BB" w:rsid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D1A5417" w14:textId="77777777" w:rsidR="009C42E7" w:rsidRPr="00E64F91" w:rsidRDefault="009C42E7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8904DD1" w14:textId="6FDCE6ED" w:rsid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08941587" w14:textId="77777777" w:rsidR="00F34B3E" w:rsidRPr="00E64F91" w:rsidRDefault="00F34B3E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A08AF8D" w14:textId="041D8871" w:rsidR="00E64F91" w:rsidRPr="00E64F91" w:rsidRDefault="00E64F91" w:rsidP="00E64F91">
      <w:pPr>
        <w:spacing w:line="360" w:lineRule="auto"/>
        <w:ind w:left="2832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AURORA GUADALUPE SIERRA RODRÍGUEZ</w:t>
      </w:r>
    </w:p>
    <w:p w14:paraId="7DCD5775" w14:textId="42882F18" w:rsidR="00E64F91" w:rsidRPr="00E64F91" w:rsidRDefault="00E64F91" w:rsidP="00E64F91">
      <w:pPr>
        <w:spacing w:line="360" w:lineRule="auto"/>
        <w:ind w:left="4956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VOCAL</w:t>
      </w:r>
    </w:p>
    <w:p w14:paraId="3FA590A1" w14:textId="76190098" w:rsid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838CC5E" w14:textId="76050371" w:rsidR="009C42E7" w:rsidRDefault="009C42E7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9906314" w14:textId="340A803C" w:rsid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1E64D60" w14:textId="77777777" w:rsidR="00F34B3E" w:rsidRPr="00E64F91" w:rsidRDefault="00F34B3E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D338A64" w14:textId="5AFD1B02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JOSÉ IVÁN HERRERA VILLAGÓMEZ</w:t>
      </w:r>
    </w:p>
    <w:p w14:paraId="1C1B0F93" w14:textId="4CE684AB" w:rsidR="00E64F91" w:rsidRPr="00E64F91" w:rsidRDefault="00E64F91" w:rsidP="005655F2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VOCAL</w:t>
      </w:r>
    </w:p>
    <w:p w14:paraId="57F4D0C6" w14:textId="010C97FD" w:rsid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A421A5B" w14:textId="4B330B9B" w:rsidR="009C42E7" w:rsidRDefault="009C42E7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005107D6" w14:textId="3FA65E01" w:rsidR="00F34B3E" w:rsidRDefault="00F34B3E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C712E38" w14:textId="77777777" w:rsidR="00F34B3E" w:rsidRPr="00E64F91" w:rsidRDefault="00F34B3E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6EB2F2F" w14:textId="1722AB85" w:rsidR="00E64F91" w:rsidRPr="00E64F91" w:rsidRDefault="00E64F91" w:rsidP="00E64F91">
      <w:pPr>
        <w:spacing w:line="360" w:lineRule="auto"/>
        <w:ind w:left="3540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LAURA IVONNE ZAPATA MARTÍNEZ</w:t>
      </w:r>
    </w:p>
    <w:p w14:paraId="63458CD3" w14:textId="0A72C4F2" w:rsidR="00E64F91" w:rsidRDefault="00E64F91" w:rsidP="005655F2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</w:t>
      </w:r>
      <w:r w:rsidR="005655F2">
        <w:rPr>
          <w:rFonts w:ascii="Arial" w:hAnsi="Arial" w:cs="Arial"/>
          <w:b/>
          <w:bCs/>
          <w:sz w:val="25"/>
          <w:szCs w:val="25"/>
        </w:rPr>
        <w:t>L</w:t>
      </w:r>
    </w:p>
    <w:p w14:paraId="6FFA1BCD" w14:textId="690987E6" w:rsidR="00C25142" w:rsidRDefault="00C25142" w:rsidP="005655F2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</w:p>
    <w:p w14:paraId="5D1E2A04" w14:textId="77777777" w:rsidR="00C25142" w:rsidRDefault="00C25142" w:rsidP="00C251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F9D62F" w14:textId="77777777" w:rsidR="00C25142" w:rsidRDefault="00C25142" w:rsidP="00C251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072F1" w14:textId="4D070B1C" w:rsidR="00C25142" w:rsidRDefault="00C25142" w:rsidP="00C251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421940" w14:textId="3CE3590B" w:rsidR="00F34B3E" w:rsidRDefault="00F34B3E" w:rsidP="00C251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DBC6E5" w14:textId="2448022A" w:rsidR="00F34B3E" w:rsidRDefault="00F34B3E" w:rsidP="00C251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7BB6E" w14:textId="672E5150" w:rsidR="0061583F" w:rsidRDefault="0061583F" w:rsidP="00C251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20E165" w14:textId="77777777" w:rsidR="0061583F" w:rsidRDefault="0061583F" w:rsidP="00C251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500075" w14:textId="77777777" w:rsidR="00F34B3E" w:rsidRDefault="00F34B3E" w:rsidP="00C251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628ED" w14:textId="77777777" w:rsidR="008B76B4" w:rsidRDefault="008B76B4" w:rsidP="00C251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3F5AB" w14:textId="77777777" w:rsidR="008B76B4" w:rsidRDefault="008B76B4" w:rsidP="00C251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E9DDB1" w14:textId="77777777" w:rsidR="008B76B4" w:rsidRDefault="008B76B4" w:rsidP="00C251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66CA1F" w14:textId="154457D2" w:rsidR="00C25142" w:rsidRPr="000869DD" w:rsidRDefault="00C25142" w:rsidP="00C251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9DD">
        <w:rPr>
          <w:rFonts w:ascii="Arial" w:hAnsi="Arial" w:cs="Arial"/>
          <w:sz w:val="20"/>
          <w:szCs w:val="20"/>
        </w:rPr>
        <w:t xml:space="preserve">Esta hoja de firmas corresponde al acta de la sesión de la Comisión de Educación, efectuada el </w:t>
      </w:r>
      <w:r w:rsidR="00502A21">
        <w:rPr>
          <w:rFonts w:ascii="Arial" w:hAnsi="Arial" w:cs="Arial"/>
          <w:sz w:val="20"/>
          <w:szCs w:val="20"/>
        </w:rPr>
        <w:t>juev</w:t>
      </w:r>
      <w:r>
        <w:rPr>
          <w:rFonts w:ascii="Arial" w:hAnsi="Arial" w:cs="Arial"/>
          <w:sz w:val="20"/>
          <w:szCs w:val="20"/>
        </w:rPr>
        <w:t xml:space="preserve">es </w:t>
      </w:r>
      <w:r w:rsidR="00B32451">
        <w:rPr>
          <w:rFonts w:ascii="Arial" w:hAnsi="Arial" w:cs="Arial"/>
          <w:sz w:val="20"/>
          <w:szCs w:val="20"/>
        </w:rPr>
        <w:t>veintisiete</w:t>
      </w:r>
      <w:r w:rsidRPr="000869DD">
        <w:rPr>
          <w:rFonts w:ascii="Arial" w:hAnsi="Arial" w:cs="Arial"/>
          <w:sz w:val="20"/>
          <w:szCs w:val="20"/>
        </w:rPr>
        <w:t xml:space="preserve"> de </w:t>
      </w:r>
      <w:r w:rsidR="00502A21">
        <w:rPr>
          <w:rFonts w:ascii="Arial" w:hAnsi="Arial" w:cs="Arial"/>
          <w:sz w:val="20"/>
          <w:szCs w:val="20"/>
        </w:rPr>
        <w:t>octubre</w:t>
      </w:r>
      <w:r w:rsidRPr="000869DD">
        <w:rPr>
          <w:rFonts w:ascii="Arial" w:hAnsi="Arial" w:cs="Arial"/>
          <w:sz w:val="20"/>
          <w:szCs w:val="20"/>
        </w:rPr>
        <w:t xml:space="preserve"> de dos mil veintidós. -</w:t>
      </w:r>
      <w:r>
        <w:rPr>
          <w:rFonts w:ascii="Arial" w:hAnsi="Arial" w:cs="Arial"/>
          <w:sz w:val="20"/>
          <w:szCs w:val="20"/>
        </w:rPr>
        <w:t>---</w:t>
      </w:r>
      <w:r w:rsidRPr="000869DD"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>---</w:t>
      </w:r>
      <w:r w:rsidRPr="000869DD">
        <w:rPr>
          <w:rFonts w:ascii="Arial" w:hAnsi="Arial" w:cs="Arial"/>
          <w:sz w:val="20"/>
          <w:szCs w:val="20"/>
        </w:rPr>
        <w:t>---------------------------------------------</w:t>
      </w:r>
      <w:r>
        <w:rPr>
          <w:rFonts w:ascii="Arial" w:hAnsi="Arial" w:cs="Arial"/>
          <w:sz w:val="20"/>
          <w:szCs w:val="20"/>
        </w:rPr>
        <w:t>----------</w:t>
      </w:r>
    </w:p>
    <w:p w14:paraId="2DAF6948" w14:textId="77777777" w:rsidR="00C25142" w:rsidRPr="005655F2" w:rsidRDefault="00C25142" w:rsidP="005655F2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</w:p>
    <w:sectPr w:rsidR="00C25142" w:rsidRPr="005655F2" w:rsidSect="004217A6">
      <w:headerReference w:type="default" r:id="rId10"/>
      <w:footerReference w:type="even" r:id="rId11"/>
      <w:footerReference w:type="default" r:id="rId12"/>
      <w:pgSz w:w="12191" w:h="19221" w:code="1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F6A8" w14:textId="77777777" w:rsidR="003417C8" w:rsidRDefault="003417C8">
      <w:r>
        <w:separator/>
      </w:r>
    </w:p>
  </w:endnote>
  <w:endnote w:type="continuationSeparator" w:id="0">
    <w:p w14:paraId="6CC45DD1" w14:textId="77777777" w:rsidR="003417C8" w:rsidRDefault="0034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347F9A" w:rsidRDefault="007D0774" w:rsidP="00347F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347F9A" w:rsidRDefault="00347F9A" w:rsidP="00347F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347F9A" w:rsidRDefault="007D0774" w:rsidP="00347F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347F9A" w:rsidRDefault="00347F9A" w:rsidP="00347F9A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347F9A" w:rsidRDefault="007D0774" w:rsidP="00347F9A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A9F3" w14:textId="77777777" w:rsidR="003417C8" w:rsidRDefault="003417C8">
      <w:r>
        <w:separator/>
      </w:r>
    </w:p>
  </w:footnote>
  <w:footnote w:type="continuationSeparator" w:id="0">
    <w:p w14:paraId="216F2BEF" w14:textId="77777777" w:rsidR="003417C8" w:rsidRDefault="0034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4E16" w14:textId="515626F1" w:rsidR="00347F9A" w:rsidRPr="00C42638" w:rsidRDefault="000859AE" w:rsidP="00347F9A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3922DB79">
          <wp:simplePos x="0" y="0"/>
          <wp:positionH relativeFrom="column">
            <wp:posOffset>-1211580</wp:posOffset>
          </wp:positionH>
          <wp:positionV relativeFrom="paragraph">
            <wp:posOffset>-164465</wp:posOffset>
          </wp:positionV>
          <wp:extent cx="1199886" cy="15113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4003" cy="1516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284AB" w14:textId="77777777" w:rsidR="00347F9A" w:rsidRPr="00C42638" w:rsidRDefault="007D0774" w:rsidP="00347F9A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  <w:p w14:paraId="32F89CCB" w14:textId="77777777" w:rsidR="00347F9A" w:rsidRDefault="00347F9A" w:rsidP="00347F9A">
    <w:pPr>
      <w:jc w:val="center"/>
      <w:rPr>
        <w:rFonts w:ascii="Monotype Corsiva" w:hAnsi="Monotype Corsiva" w:cs="Arial"/>
        <w:sz w:val="28"/>
        <w:szCs w:val="28"/>
      </w:rPr>
    </w:pPr>
  </w:p>
  <w:p w14:paraId="06A3D737" w14:textId="5B96DE12" w:rsidR="00347F9A" w:rsidRDefault="007D0774" w:rsidP="00347F9A">
    <w:pPr>
      <w:ind w:firstLine="708"/>
      <w:jc w:val="center"/>
      <w:rPr>
        <w:rFonts w:ascii="Copperplate Gothic Light" w:hAnsi="Copperplate Gothic Light" w:cs="Arial"/>
        <w:sz w:val="28"/>
        <w:szCs w:val="28"/>
      </w:rPr>
    </w:pPr>
    <w:r>
      <w:rPr>
        <w:rFonts w:ascii="Copperplate Gothic Light" w:hAnsi="Copperplate Gothic Light" w:cs="Arial"/>
        <w:sz w:val="28"/>
        <w:szCs w:val="28"/>
      </w:rPr>
      <w:t>C</w:t>
    </w:r>
    <w:r w:rsidRPr="00CD4821">
      <w:rPr>
        <w:rFonts w:ascii="Copperplate Gothic Light" w:hAnsi="Copperplate Gothic Light" w:cs="Arial"/>
        <w:sz w:val="28"/>
        <w:szCs w:val="28"/>
      </w:rPr>
      <w:t>om</w:t>
    </w:r>
    <w:r>
      <w:rPr>
        <w:rFonts w:ascii="Copperplate Gothic Light" w:hAnsi="Copperplate Gothic Light" w:cs="Arial"/>
        <w:sz w:val="28"/>
        <w:szCs w:val="28"/>
      </w:rPr>
      <w:t xml:space="preserve">isión </w:t>
    </w:r>
    <w:r w:rsidR="00384CCF">
      <w:rPr>
        <w:rFonts w:ascii="Copperplate Gothic Light" w:hAnsi="Copperplate Gothic Light" w:cs="Arial"/>
        <w:sz w:val="28"/>
        <w:szCs w:val="28"/>
      </w:rPr>
      <w:t xml:space="preserve">de </w:t>
    </w:r>
    <w:r w:rsidR="004217A6">
      <w:rPr>
        <w:rFonts w:ascii="Copperplate Gothic Light" w:hAnsi="Copperplate Gothic Light" w:cs="Arial"/>
        <w:sz w:val="28"/>
        <w:szCs w:val="28"/>
      </w:rPr>
      <w:t>Educación</w:t>
    </w:r>
  </w:p>
  <w:p w14:paraId="654D5FA0" w14:textId="77777777" w:rsidR="00AD2469" w:rsidRPr="00CD4821" w:rsidRDefault="00AD2469" w:rsidP="00AD2469">
    <w:pPr>
      <w:ind w:firstLine="708"/>
      <w:rPr>
        <w:rFonts w:ascii="Copperplate Gothic Light" w:hAnsi="Copperplate Gothic Light" w:cs="Arial"/>
        <w:sz w:val="28"/>
        <w:szCs w:val="28"/>
      </w:rPr>
    </w:pPr>
  </w:p>
  <w:p w14:paraId="568406B0" w14:textId="77777777" w:rsidR="00347F9A" w:rsidRPr="00CD4821" w:rsidRDefault="00347F9A" w:rsidP="00347F9A">
    <w:pPr>
      <w:pStyle w:val="Encabezado"/>
      <w:rPr>
        <w:sz w:val="26"/>
        <w:szCs w:val="26"/>
        <w:lang w:val="es-MX"/>
      </w:rPr>
    </w:pPr>
  </w:p>
  <w:p w14:paraId="22016023" w14:textId="77777777" w:rsidR="00347F9A" w:rsidRDefault="00347F9A" w:rsidP="00347F9A">
    <w:pPr>
      <w:pStyle w:val="Encabezado"/>
      <w:rPr>
        <w:sz w:val="20"/>
        <w:szCs w:val="20"/>
        <w:lang w:val="es-MX"/>
      </w:rPr>
    </w:pPr>
  </w:p>
  <w:p w14:paraId="72F7C245" w14:textId="77777777" w:rsidR="00347F9A" w:rsidRPr="003E6D45" w:rsidRDefault="00347F9A" w:rsidP="00347F9A">
    <w:pPr>
      <w:pStyle w:val="Encabezado"/>
      <w:rPr>
        <w:rFonts w:ascii="Monotype Corsiva" w:hAnsi="Monotype Corsiva"/>
        <w:sz w:val="16"/>
        <w:szCs w:val="16"/>
        <w:lang w:val="es-MX"/>
      </w:rPr>
    </w:pPr>
  </w:p>
  <w:p w14:paraId="25E4C5CE" w14:textId="77777777" w:rsidR="00347F9A" w:rsidRDefault="00347F9A" w:rsidP="00347F9A">
    <w:pPr>
      <w:pStyle w:val="Encabezado"/>
      <w:rPr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073B9"/>
    <w:rsid w:val="000352CB"/>
    <w:rsid w:val="00054079"/>
    <w:rsid w:val="00054242"/>
    <w:rsid w:val="00061E10"/>
    <w:rsid w:val="000859AE"/>
    <w:rsid w:val="000869DD"/>
    <w:rsid w:val="000971F3"/>
    <w:rsid w:val="000A5C0F"/>
    <w:rsid w:val="000B1FFE"/>
    <w:rsid w:val="000B63A1"/>
    <w:rsid w:val="000B6854"/>
    <w:rsid w:val="000C48F5"/>
    <w:rsid w:val="000D1B89"/>
    <w:rsid w:val="000E3456"/>
    <w:rsid w:val="000F1AC1"/>
    <w:rsid w:val="00105E77"/>
    <w:rsid w:val="001114B8"/>
    <w:rsid w:val="00112CEE"/>
    <w:rsid w:val="00183E42"/>
    <w:rsid w:val="00192781"/>
    <w:rsid w:val="001A5746"/>
    <w:rsid w:val="001C07A0"/>
    <w:rsid w:val="001D7D92"/>
    <w:rsid w:val="00204113"/>
    <w:rsid w:val="0020554F"/>
    <w:rsid w:val="00240ACF"/>
    <w:rsid w:val="00242345"/>
    <w:rsid w:val="00246958"/>
    <w:rsid w:val="00260F33"/>
    <w:rsid w:val="002715B0"/>
    <w:rsid w:val="002B463A"/>
    <w:rsid w:val="002C4646"/>
    <w:rsid w:val="002E6F89"/>
    <w:rsid w:val="00327E54"/>
    <w:rsid w:val="003417C8"/>
    <w:rsid w:val="00347F9A"/>
    <w:rsid w:val="0036661E"/>
    <w:rsid w:val="00384CCF"/>
    <w:rsid w:val="003C7F86"/>
    <w:rsid w:val="003D0E0C"/>
    <w:rsid w:val="003E6D45"/>
    <w:rsid w:val="00401B57"/>
    <w:rsid w:val="00406457"/>
    <w:rsid w:val="004217A6"/>
    <w:rsid w:val="00440FA7"/>
    <w:rsid w:val="004516CD"/>
    <w:rsid w:val="00451BF3"/>
    <w:rsid w:val="00482327"/>
    <w:rsid w:val="00482BA1"/>
    <w:rsid w:val="004901A2"/>
    <w:rsid w:val="0049548E"/>
    <w:rsid w:val="0049736A"/>
    <w:rsid w:val="004C5C13"/>
    <w:rsid w:val="004E4086"/>
    <w:rsid w:val="00501A03"/>
    <w:rsid w:val="00502A21"/>
    <w:rsid w:val="005143E5"/>
    <w:rsid w:val="00545C94"/>
    <w:rsid w:val="00550C80"/>
    <w:rsid w:val="00555D82"/>
    <w:rsid w:val="00556334"/>
    <w:rsid w:val="005655F2"/>
    <w:rsid w:val="005934FD"/>
    <w:rsid w:val="00595EF5"/>
    <w:rsid w:val="005A0FFB"/>
    <w:rsid w:val="005B657A"/>
    <w:rsid w:val="005C19F9"/>
    <w:rsid w:val="005C3DB8"/>
    <w:rsid w:val="005C4F76"/>
    <w:rsid w:val="005D10ED"/>
    <w:rsid w:val="005E597B"/>
    <w:rsid w:val="0061583F"/>
    <w:rsid w:val="00627912"/>
    <w:rsid w:val="006419A1"/>
    <w:rsid w:val="00656957"/>
    <w:rsid w:val="00664925"/>
    <w:rsid w:val="00673AC0"/>
    <w:rsid w:val="00675567"/>
    <w:rsid w:val="006815C3"/>
    <w:rsid w:val="006A608A"/>
    <w:rsid w:val="006A67CB"/>
    <w:rsid w:val="006B5097"/>
    <w:rsid w:val="006E074C"/>
    <w:rsid w:val="0070398B"/>
    <w:rsid w:val="00707AAF"/>
    <w:rsid w:val="00721ACC"/>
    <w:rsid w:val="00722CFB"/>
    <w:rsid w:val="00727258"/>
    <w:rsid w:val="00727FDC"/>
    <w:rsid w:val="007340ED"/>
    <w:rsid w:val="00735395"/>
    <w:rsid w:val="00745D9A"/>
    <w:rsid w:val="007478C4"/>
    <w:rsid w:val="007715D5"/>
    <w:rsid w:val="00772298"/>
    <w:rsid w:val="0077741E"/>
    <w:rsid w:val="00791F89"/>
    <w:rsid w:val="00797C2B"/>
    <w:rsid w:val="007A433E"/>
    <w:rsid w:val="007D0774"/>
    <w:rsid w:val="007D277A"/>
    <w:rsid w:val="007E29A4"/>
    <w:rsid w:val="007F2ECB"/>
    <w:rsid w:val="007F5309"/>
    <w:rsid w:val="00815C3A"/>
    <w:rsid w:val="00821F58"/>
    <w:rsid w:val="00851BEB"/>
    <w:rsid w:val="00870816"/>
    <w:rsid w:val="00880B6D"/>
    <w:rsid w:val="008957E7"/>
    <w:rsid w:val="008B76B4"/>
    <w:rsid w:val="008C200A"/>
    <w:rsid w:val="008E5523"/>
    <w:rsid w:val="008F22C8"/>
    <w:rsid w:val="0090315D"/>
    <w:rsid w:val="00911E6B"/>
    <w:rsid w:val="00924643"/>
    <w:rsid w:val="00926CB1"/>
    <w:rsid w:val="009341D7"/>
    <w:rsid w:val="0094275A"/>
    <w:rsid w:val="009452F1"/>
    <w:rsid w:val="009743CF"/>
    <w:rsid w:val="00994EB7"/>
    <w:rsid w:val="009953CD"/>
    <w:rsid w:val="009A71D9"/>
    <w:rsid w:val="009C1918"/>
    <w:rsid w:val="009C20DC"/>
    <w:rsid w:val="009C42E7"/>
    <w:rsid w:val="009D07EC"/>
    <w:rsid w:val="009E117B"/>
    <w:rsid w:val="00A46655"/>
    <w:rsid w:val="00A56104"/>
    <w:rsid w:val="00A56596"/>
    <w:rsid w:val="00A6771C"/>
    <w:rsid w:val="00A67A1D"/>
    <w:rsid w:val="00A67D27"/>
    <w:rsid w:val="00A834D7"/>
    <w:rsid w:val="00A96F0E"/>
    <w:rsid w:val="00AA0827"/>
    <w:rsid w:val="00AD2469"/>
    <w:rsid w:val="00AE12D3"/>
    <w:rsid w:val="00AF000A"/>
    <w:rsid w:val="00B05391"/>
    <w:rsid w:val="00B2137D"/>
    <w:rsid w:val="00B32451"/>
    <w:rsid w:val="00B62E8F"/>
    <w:rsid w:val="00B67052"/>
    <w:rsid w:val="00B72539"/>
    <w:rsid w:val="00BA6294"/>
    <w:rsid w:val="00BB5FD6"/>
    <w:rsid w:val="00BB616E"/>
    <w:rsid w:val="00BB6F07"/>
    <w:rsid w:val="00BC2BCB"/>
    <w:rsid w:val="00BD1584"/>
    <w:rsid w:val="00BE754E"/>
    <w:rsid w:val="00BF03E4"/>
    <w:rsid w:val="00C16283"/>
    <w:rsid w:val="00C25142"/>
    <w:rsid w:val="00C338D8"/>
    <w:rsid w:val="00C35B96"/>
    <w:rsid w:val="00C5499C"/>
    <w:rsid w:val="00C62F86"/>
    <w:rsid w:val="00C70DE5"/>
    <w:rsid w:val="00C91BD9"/>
    <w:rsid w:val="00C948F6"/>
    <w:rsid w:val="00CA6512"/>
    <w:rsid w:val="00CB0433"/>
    <w:rsid w:val="00CB3E3F"/>
    <w:rsid w:val="00CB4647"/>
    <w:rsid w:val="00CC239D"/>
    <w:rsid w:val="00CD6285"/>
    <w:rsid w:val="00CD7984"/>
    <w:rsid w:val="00CE4319"/>
    <w:rsid w:val="00CE5367"/>
    <w:rsid w:val="00CE74C2"/>
    <w:rsid w:val="00D02762"/>
    <w:rsid w:val="00D32E83"/>
    <w:rsid w:val="00D33CEF"/>
    <w:rsid w:val="00D42323"/>
    <w:rsid w:val="00D57A01"/>
    <w:rsid w:val="00D85307"/>
    <w:rsid w:val="00D9069C"/>
    <w:rsid w:val="00DD103A"/>
    <w:rsid w:val="00DD3D17"/>
    <w:rsid w:val="00DD58E4"/>
    <w:rsid w:val="00DF1595"/>
    <w:rsid w:val="00E055CE"/>
    <w:rsid w:val="00E23C1F"/>
    <w:rsid w:val="00E2650B"/>
    <w:rsid w:val="00E325D3"/>
    <w:rsid w:val="00E41441"/>
    <w:rsid w:val="00E53F56"/>
    <w:rsid w:val="00E64B6C"/>
    <w:rsid w:val="00E64F91"/>
    <w:rsid w:val="00E724F2"/>
    <w:rsid w:val="00E73C26"/>
    <w:rsid w:val="00E83834"/>
    <w:rsid w:val="00EB18A7"/>
    <w:rsid w:val="00EE0A0A"/>
    <w:rsid w:val="00F069F2"/>
    <w:rsid w:val="00F10AEA"/>
    <w:rsid w:val="00F3044F"/>
    <w:rsid w:val="00F34B3E"/>
    <w:rsid w:val="00F4083E"/>
    <w:rsid w:val="00F56B2F"/>
    <w:rsid w:val="00F817A3"/>
    <w:rsid w:val="00FC404D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docId w15:val="{9A2CD43E-9BD6-44EC-815B-F23E9B1A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B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43D691EF5A7843A208B7BA6587D1BE" ma:contentTypeVersion="4" ma:contentTypeDescription="Crear nuevo documento." ma:contentTypeScope="" ma:versionID="77da853030e7be94eec1896acbb29398">
  <xsd:schema xmlns:xsd="http://www.w3.org/2001/XMLSchema" xmlns:xs="http://www.w3.org/2001/XMLSchema" xmlns:p="http://schemas.microsoft.com/office/2006/metadata/properties" xmlns:ns3="2e3d8fee-20fb-465a-9992-f9b975b13659" targetNamespace="http://schemas.microsoft.com/office/2006/metadata/properties" ma:root="true" ma:fieldsID="4ddb8b2a375b286b51ae09ae9a7dc4e3" ns3:_="">
    <xsd:import namespace="2e3d8fee-20fb-465a-9992-f9b975b13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d8fee-20fb-465a-9992-f9b975b1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DE53-637C-4BCA-9A04-9F813BCC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d8fee-20fb-465a-9992-f9b975b13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80840-B810-4F8E-8133-DCEDE4890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5C880-15BE-4882-9E9B-2B10B691F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Coordinación  de Servicios Legistlativos</cp:lastModifiedBy>
  <cp:revision>3</cp:revision>
  <dcterms:created xsi:type="dcterms:W3CDTF">2022-11-08T20:28:00Z</dcterms:created>
  <dcterms:modified xsi:type="dcterms:W3CDTF">2022-11-08T20:37:00Z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0x0101000343D691EF5A7843A208B7BA6587D1BE</vt:lpwstr>
  </property>
</Properties>
</file>