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39C0082C" w:rsidR="00930299" w:rsidRPr="00930299" w:rsidRDefault="003E6FBD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</w:t>
      </w:r>
      <w:r w:rsidR="00480DA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1A5585">
        <w:rPr>
          <w:rFonts w:ascii="Tahoma" w:eastAsia="Times New Roman" w:hAnsi="Tahoma" w:cs="Tahoma"/>
          <w:sz w:val="20"/>
          <w:szCs w:val="20"/>
          <w:lang w:val="es-ES" w:eastAsia="es-ES"/>
        </w:rPr>
        <w:t>2 de marzo de 2023</w:t>
      </w:r>
    </w:p>
    <w:p w14:paraId="0E85EDFD" w14:textId="6D5E8A3E" w:rsidR="00930299" w:rsidRPr="00930299" w:rsidRDefault="00CD17F6" w:rsidP="00D40542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1A5585">
        <w:rPr>
          <w:rFonts w:ascii="Tahoma" w:eastAsia="Times New Roman" w:hAnsi="Tahoma" w:cs="Tahoma"/>
          <w:sz w:val="20"/>
          <w:szCs w:val="20"/>
          <w:lang w:val="es-ES" w:eastAsia="es-ES"/>
        </w:rPr>
        <w:t>Sala “</w:t>
      </w:r>
      <w:r w:rsidR="007E0468">
        <w:rPr>
          <w:rFonts w:ascii="Tahoma" w:eastAsia="Times New Roman" w:hAnsi="Tahoma" w:cs="Tahoma"/>
          <w:sz w:val="20"/>
          <w:szCs w:val="20"/>
          <w:lang w:val="es-ES" w:eastAsia="es-ES"/>
        </w:rPr>
        <w:t>Esperanza Ramos Rodríguez”</w:t>
      </w:r>
      <w:r w:rsidR="00D4054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7E0468">
        <w:rPr>
          <w:rFonts w:ascii="Tahoma" w:eastAsia="Times New Roman" w:hAnsi="Tahoma" w:cs="Tahoma"/>
          <w:sz w:val="20"/>
          <w:szCs w:val="20"/>
          <w:lang w:val="es-ES" w:eastAsia="es-ES"/>
        </w:rPr>
        <w:t>09</w:t>
      </w:r>
      <w:r w:rsidR="003E6FBD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D66E4F">
        <w:rPr>
          <w:rFonts w:ascii="Tahoma" w:eastAsia="Times New Roman" w:hAnsi="Tahoma" w:cs="Tahoma"/>
          <w:sz w:val="20"/>
          <w:szCs w:val="20"/>
          <w:lang w:val="es-ES" w:eastAsia="es-ES"/>
        </w:rPr>
        <w:t>00</w:t>
      </w:r>
      <w:r w:rsidR="00BE406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78C71547" w14:textId="4A8F34E2" w:rsidR="0033658A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60324445" w14:textId="757352DD" w:rsidR="00D66E4F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7E2E48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</w:t>
      </w:r>
    </w:p>
    <w:p w14:paraId="01A89DBD" w14:textId="77777777" w:rsidR="007032A0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7E2E48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</w:t>
      </w:r>
    </w:p>
    <w:p w14:paraId="2DF2BDFE" w14:textId="638F0B12" w:rsidR="00930299" w:rsidRPr="007E2E48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7E2E48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</w:t>
      </w:r>
      <w:r w:rsidR="00930299" w:rsidRPr="007E2E48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7E2E48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Pr="007E2E4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7E2E48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7E2E48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7E2E48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6183668E" w14:textId="3CB81A3A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DD2F03F" w14:textId="77777777" w:rsidR="007032A0" w:rsidRPr="007E2E48" w:rsidRDefault="007032A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02916D71" w14:textId="3630FCB9" w:rsidR="0033658A" w:rsidRDefault="0033658A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D7F76D" w14:textId="49F3E64C" w:rsidR="00D66E4F" w:rsidRDefault="00D66E4F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CD6CEF9" w14:textId="77777777" w:rsidR="007032A0" w:rsidRPr="007E2E48" w:rsidRDefault="007032A0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7E2E48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7E2E48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Pr="007E2E4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7E2E48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7E2E48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8C781E2" w14:textId="700BFFCD" w:rsidR="00CC7088" w:rsidRPr="007E2E4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09E9F61" w14:textId="47CEE65F" w:rsidR="00D66E4F" w:rsidRDefault="00D66E4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768A207" w14:textId="205789A4" w:rsidR="007032A0" w:rsidRDefault="007032A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594809A8" w14:textId="77777777" w:rsidR="007032A0" w:rsidRDefault="007032A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3A7BF584" w14:textId="77777777" w:rsidR="00D66E4F" w:rsidRDefault="00D66E4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EC04651" w14:textId="77777777" w:rsidR="00D66E4F" w:rsidRPr="007E2E48" w:rsidRDefault="00D66E4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CA924A4" w14:textId="601AF0EF" w:rsidR="00AF4F66" w:rsidRPr="007E2E4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7E2E48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7E2E48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CD17F6">
        <w:rPr>
          <w:rFonts w:ascii="Tahoma" w:eastAsia="Calibri" w:hAnsi="Tahoma" w:cs="Tahoma"/>
          <w:sz w:val="24"/>
          <w:szCs w:val="24"/>
          <w:lang w:val="es-US"/>
        </w:rPr>
        <w:t>23 de septiembre</w:t>
      </w:r>
      <w:r w:rsidR="00380BF4" w:rsidRPr="007E2E48">
        <w:rPr>
          <w:rFonts w:ascii="Tahoma" w:eastAsia="Calibri" w:hAnsi="Tahoma" w:cs="Tahoma"/>
          <w:sz w:val="24"/>
          <w:szCs w:val="24"/>
          <w:lang w:val="es-US"/>
        </w:rPr>
        <w:t xml:space="preserve"> de 2022</w:t>
      </w:r>
      <w:r w:rsidRPr="007E2E48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0914E924" w14:textId="09A87465" w:rsidR="00CC7088" w:rsidRPr="007E2E4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FEF7D25" w14:textId="341CC661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EF336ED" w14:textId="3BA74AE6" w:rsidR="007032A0" w:rsidRDefault="007032A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BF11D5E" w14:textId="77777777" w:rsidR="007032A0" w:rsidRDefault="007032A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1A665B7" w14:textId="77777777" w:rsidR="00D40542" w:rsidRPr="007E2E48" w:rsidRDefault="00D40542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1484ECB" w14:textId="77777777" w:rsidR="007032A0" w:rsidRPr="007032A0" w:rsidRDefault="00AF4F66" w:rsidP="007032A0">
      <w:pPr>
        <w:pStyle w:val="s8"/>
        <w:spacing w:after="0"/>
        <w:jc w:val="both"/>
        <w:divId w:val="1450126093"/>
        <w:rPr>
          <w:rFonts w:ascii="Tahoma" w:eastAsia="Calibri" w:hAnsi="Tahoma" w:cs="Tahoma"/>
          <w:bCs/>
          <w:lang w:val="es-US"/>
        </w:rPr>
      </w:pPr>
      <w:r w:rsidRPr="007E2E48">
        <w:rPr>
          <w:rFonts w:ascii="Tahoma" w:eastAsia="Calibri" w:hAnsi="Tahoma" w:cs="Tahoma"/>
          <w:b/>
          <w:lang w:val="es-US"/>
        </w:rPr>
        <w:t>4.-</w:t>
      </w:r>
      <w:r w:rsidR="007032A0">
        <w:rPr>
          <w:rFonts w:ascii="Tahoma" w:eastAsia="Calibri" w:hAnsi="Tahoma" w:cs="Tahoma"/>
          <w:b/>
          <w:lang w:val="es-US"/>
        </w:rPr>
        <w:t xml:space="preserve"> </w:t>
      </w:r>
      <w:r w:rsidR="007032A0" w:rsidRPr="007032A0">
        <w:rPr>
          <w:rFonts w:ascii="Tahoma" w:eastAsia="Calibri" w:hAnsi="Tahoma" w:cs="Tahoma"/>
          <w:bCs/>
          <w:lang w:val="es-US"/>
        </w:rPr>
        <w:t>Lectura del Proyecto de Dictamen de Decreto por virtud del cual “Se reforma la fracción V del artículo 20 Bis de la Ley de Desarrollo Social para el Estado de Puebla”, y en su caso, aprobación.</w:t>
      </w:r>
    </w:p>
    <w:p w14:paraId="7E03A9F8" w14:textId="0C006163" w:rsidR="007032A0" w:rsidRDefault="007032A0" w:rsidP="007032A0">
      <w:pPr>
        <w:pStyle w:val="s8"/>
        <w:spacing w:after="0"/>
        <w:jc w:val="both"/>
        <w:divId w:val="1450126093"/>
        <w:rPr>
          <w:rFonts w:ascii="Tahoma" w:eastAsia="Calibri" w:hAnsi="Tahoma" w:cs="Tahoma"/>
          <w:b/>
          <w:lang w:val="es-US"/>
        </w:rPr>
      </w:pPr>
    </w:p>
    <w:p w14:paraId="05A4DC53" w14:textId="77777777" w:rsidR="007032A0" w:rsidRPr="007032A0" w:rsidRDefault="007032A0" w:rsidP="007032A0">
      <w:pPr>
        <w:pStyle w:val="s8"/>
        <w:spacing w:after="0"/>
        <w:jc w:val="both"/>
        <w:divId w:val="1450126093"/>
        <w:rPr>
          <w:rFonts w:ascii="Tahoma" w:eastAsia="Calibri" w:hAnsi="Tahoma" w:cs="Tahoma"/>
          <w:b/>
          <w:lang w:val="es-US"/>
        </w:rPr>
      </w:pPr>
    </w:p>
    <w:p w14:paraId="6D9C8268" w14:textId="77777777" w:rsidR="007032A0" w:rsidRPr="007032A0" w:rsidRDefault="007032A0" w:rsidP="007032A0">
      <w:pPr>
        <w:pStyle w:val="s8"/>
        <w:spacing w:after="0"/>
        <w:jc w:val="both"/>
        <w:divId w:val="1450126093"/>
        <w:rPr>
          <w:rFonts w:ascii="Tahoma" w:eastAsia="Calibri" w:hAnsi="Tahoma" w:cs="Tahoma"/>
          <w:b/>
          <w:lang w:val="es-US"/>
        </w:rPr>
      </w:pPr>
    </w:p>
    <w:p w14:paraId="1049E444" w14:textId="2843BE9A" w:rsidR="00D40542" w:rsidRPr="007032A0" w:rsidRDefault="007032A0" w:rsidP="007032A0">
      <w:pPr>
        <w:pStyle w:val="s8"/>
        <w:spacing w:after="0"/>
        <w:jc w:val="both"/>
        <w:divId w:val="1450126093"/>
        <w:rPr>
          <w:rFonts w:ascii="Tahoma" w:eastAsia="Calibri" w:hAnsi="Tahoma" w:cs="Tahoma"/>
          <w:bCs/>
          <w:lang w:val="es-US"/>
        </w:rPr>
      </w:pPr>
      <w:r w:rsidRPr="007032A0">
        <w:rPr>
          <w:rFonts w:ascii="Tahoma" w:eastAsia="Calibri" w:hAnsi="Tahoma" w:cs="Tahoma"/>
          <w:b/>
          <w:lang w:val="es-US"/>
        </w:rPr>
        <w:t xml:space="preserve">5.- </w:t>
      </w:r>
      <w:r w:rsidRPr="007032A0">
        <w:rPr>
          <w:rFonts w:ascii="Tahoma" w:eastAsia="Calibri" w:hAnsi="Tahoma" w:cs="Tahoma"/>
          <w:bCs/>
          <w:lang w:val="es-US"/>
        </w:rPr>
        <w:t>Asuntos Generales.</w:t>
      </w:r>
    </w:p>
    <w:p w14:paraId="280977DE" w14:textId="77777777" w:rsidR="00930299" w:rsidRPr="00380BF4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380BF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5E99" w14:textId="77777777" w:rsidR="00AE7FD8" w:rsidRDefault="00AE7FD8" w:rsidP="004A5079">
      <w:pPr>
        <w:spacing w:after="0" w:line="240" w:lineRule="auto"/>
      </w:pPr>
      <w:r>
        <w:separator/>
      </w:r>
    </w:p>
  </w:endnote>
  <w:endnote w:type="continuationSeparator" w:id="0">
    <w:p w14:paraId="54B0752D" w14:textId="77777777" w:rsidR="00AE7FD8" w:rsidRDefault="00AE7FD8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5794" w14:textId="77777777" w:rsidR="00AE7FD8" w:rsidRDefault="00AE7FD8" w:rsidP="004A5079">
      <w:pPr>
        <w:spacing w:after="0" w:line="240" w:lineRule="auto"/>
      </w:pPr>
      <w:r>
        <w:separator/>
      </w:r>
    </w:p>
  </w:footnote>
  <w:footnote w:type="continuationSeparator" w:id="0">
    <w:p w14:paraId="16D12747" w14:textId="77777777" w:rsidR="00AE7FD8" w:rsidRDefault="00AE7FD8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7032A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34386B99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71A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“</w:t>
    </w:r>
    <w:proofErr w:type="gramStart"/>
    <w:r w:rsidR="000B471A">
      <w:rPr>
        <w:rFonts w:ascii="Lucida Handwriting" w:eastAsia="Times New Roman" w:hAnsi="Lucida Handwriting" w:cs="Times New Roman"/>
        <w:sz w:val="16"/>
        <w:szCs w:val="16"/>
        <w:lang w:eastAsia="es-ES"/>
      </w:rPr>
      <w:t>Marzo</w:t>
    </w:r>
    <w:proofErr w:type="gramEnd"/>
    <w:r w:rsidR="000B471A">
      <w:rPr>
        <w:rFonts w:ascii="Lucida Handwriting" w:eastAsia="Times New Roman" w:hAnsi="Lucida Handwriting" w:cs="Times New Roman"/>
        <w:sz w:val="16"/>
        <w:szCs w:val="16"/>
        <w:lang w:eastAsia="es-ES"/>
      </w:rPr>
      <w:t>, Mes de las Mujeres”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</w:t>
    </w:r>
  </w:p>
  <w:p w14:paraId="2B552276" w14:textId="5766A2CB" w:rsidR="004A5079" w:rsidRPr="00930299" w:rsidRDefault="00930299" w:rsidP="00E9263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7032A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5168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9C3A11">
      <w:rPr>
        <w:rFonts w:ascii="Tahoma" w:eastAsia="Times New Roman" w:hAnsi="Tahoma" w:cs="Tahoma"/>
        <w:b/>
        <w:bCs/>
        <w:sz w:val="34"/>
        <w:szCs w:val="34"/>
        <w:lang w:val="es-ES" w:eastAsia="es-ES"/>
      </w:rPr>
      <w:t>BIENESTAR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7032A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414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677E2"/>
    <w:rsid w:val="000A4EC4"/>
    <w:rsid w:val="000B471A"/>
    <w:rsid w:val="00103E3E"/>
    <w:rsid w:val="0012425D"/>
    <w:rsid w:val="00171315"/>
    <w:rsid w:val="001A5585"/>
    <w:rsid w:val="001D4323"/>
    <w:rsid w:val="00246A94"/>
    <w:rsid w:val="00284CD7"/>
    <w:rsid w:val="002900EC"/>
    <w:rsid w:val="002B3C8F"/>
    <w:rsid w:val="00321C28"/>
    <w:rsid w:val="00330386"/>
    <w:rsid w:val="0033658A"/>
    <w:rsid w:val="00380BF4"/>
    <w:rsid w:val="003D31D1"/>
    <w:rsid w:val="003E6FBD"/>
    <w:rsid w:val="003F00D2"/>
    <w:rsid w:val="00480DA4"/>
    <w:rsid w:val="00490708"/>
    <w:rsid w:val="004A5079"/>
    <w:rsid w:val="004A5FC4"/>
    <w:rsid w:val="004C3490"/>
    <w:rsid w:val="004C7CD7"/>
    <w:rsid w:val="004E08EF"/>
    <w:rsid w:val="005163F1"/>
    <w:rsid w:val="005171BD"/>
    <w:rsid w:val="00534194"/>
    <w:rsid w:val="005524F4"/>
    <w:rsid w:val="005E06D1"/>
    <w:rsid w:val="006123D3"/>
    <w:rsid w:val="006B2F5C"/>
    <w:rsid w:val="007032A0"/>
    <w:rsid w:val="00756FDA"/>
    <w:rsid w:val="007E0468"/>
    <w:rsid w:val="007E2E48"/>
    <w:rsid w:val="00813A52"/>
    <w:rsid w:val="00814F16"/>
    <w:rsid w:val="00853D7D"/>
    <w:rsid w:val="00861D11"/>
    <w:rsid w:val="00872DA5"/>
    <w:rsid w:val="00901B8B"/>
    <w:rsid w:val="00927DB1"/>
    <w:rsid w:val="00930299"/>
    <w:rsid w:val="009825F0"/>
    <w:rsid w:val="009C3A11"/>
    <w:rsid w:val="00A0309C"/>
    <w:rsid w:val="00A4017D"/>
    <w:rsid w:val="00A66652"/>
    <w:rsid w:val="00AA7123"/>
    <w:rsid w:val="00AE10E9"/>
    <w:rsid w:val="00AE7FD8"/>
    <w:rsid w:val="00AF4F66"/>
    <w:rsid w:val="00B75A83"/>
    <w:rsid w:val="00BE406C"/>
    <w:rsid w:val="00C57159"/>
    <w:rsid w:val="00C718F2"/>
    <w:rsid w:val="00CC7088"/>
    <w:rsid w:val="00CD17F6"/>
    <w:rsid w:val="00D03E49"/>
    <w:rsid w:val="00D0572D"/>
    <w:rsid w:val="00D36DB7"/>
    <w:rsid w:val="00D40542"/>
    <w:rsid w:val="00D66E4F"/>
    <w:rsid w:val="00D864BE"/>
    <w:rsid w:val="00E00B83"/>
    <w:rsid w:val="00E36005"/>
    <w:rsid w:val="00E92633"/>
    <w:rsid w:val="00F40276"/>
    <w:rsid w:val="00F456C5"/>
    <w:rsid w:val="00F82AAE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8">
    <w:name w:val="s8"/>
    <w:basedOn w:val="Normal"/>
    <w:rsid w:val="000677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6">
    <w:name w:val="s6"/>
    <w:basedOn w:val="Fuentedeprrafopredeter"/>
    <w:rsid w:val="000677E2"/>
  </w:style>
  <w:style w:type="character" w:customStyle="1" w:styleId="apple-converted-space">
    <w:name w:val="apple-converted-space"/>
    <w:basedOn w:val="Fuentedeprrafopredeter"/>
    <w:rsid w:val="000677E2"/>
  </w:style>
  <w:style w:type="character" w:customStyle="1" w:styleId="s7">
    <w:name w:val="s7"/>
    <w:basedOn w:val="Fuentedeprrafopredeter"/>
    <w:rsid w:val="0006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8</cp:revision>
  <cp:lastPrinted>2022-02-09T18:26:00Z</cp:lastPrinted>
  <dcterms:created xsi:type="dcterms:W3CDTF">2022-09-21T15:47:00Z</dcterms:created>
  <dcterms:modified xsi:type="dcterms:W3CDTF">2023-03-01T21:16:00Z</dcterms:modified>
</cp:coreProperties>
</file>